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FB" w:rsidRPr="005942FB" w:rsidRDefault="005942FB" w:rsidP="005942F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42FB">
        <w:rPr>
          <w:rFonts w:ascii="Times New Roman" w:hAnsi="Times New Roman" w:cs="Times New Roman"/>
          <w:sz w:val="32"/>
          <w:szCs w:val="32"/>
        </w:rPr>
        <w:t>1 марта 2023 года прошли публичные слушания, на котором рассмотрен следующие вопрос:</w:t>
      </w:r>
      <w:proofErr w:type="gramEnd"/>
    </w:p>
    <w:p w:rsidR="005942FB" w:rsidRPr="005942FB" w:rsidRDefault="005942FB" w:rsidP="005942F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5942FB">
        <w:rPr>
          <w:sz w:val="32"/>
          <w:szCs w:val="32"/>
        </w:rPr>
        <w:t xml:space="preserve"> о предоставлении разрешения </w:t>
      </w:r>
      <w:r w:rsidRPr="005942FB">
        <w:rPr>
          <w:bCs/>
          <w:iCs/>
          <w:color w:val="000000"/>
          <w:sz w:val="32"/>
          <w:szCs w:val="32"/>
        </w:rPr>
        <w:t xml:space="preserve">на </w:t>
      </w:r>
      <w:r w:rsidR="004D0D05">
        <w:rPr>
          <w:bCs/>
          <w:iCs/>
          <w:color w:val="000000"/>
          <w:sz w:val="32"/>
          <w:szCs w:val="32"/>
        </w:rPr>
        <w:t>использование</w:t>
      </w:r>
      <w:r w:rsidRPr="005942FB">
        <w:rPr>
          <w:bCs/>
          <w:iCs/>
          <w:color w:val="000000"/>
          <w:sz w:val="32"/>
          <w:szCs w:val="32"/>
        </w:rPr>
        <w:t xml:space="preserve"> земельного участка на условно разрешенный вид разрешенного использования земельного участка (склады), </w:t>
      </w:r>
      <w:r w:rsidRPr="005942FB">
        <w:rPr>
          <w:sz w:val="32"/>
          <w:szCs w:val="32"/>
        </w:rPr>
        <w:t xml:space="preserve">расположенного </w:t>
      </w:r>
      <w:r w:rsidRPr="005942FB">
        <w:rPr>
          <w:bCs/>
          <w:iCs/>
          <w:color w:val="000000"/>
          <w:sz w:val="32"/>
          <w:szCs w:val="32"/>
        </w:rPr>
        <w:t>по адресу: с</w:t>
      </w:r>
      <w:proofErr w:type="gramStart"/>
      <w:r w:rsidRPr="005942FB">
        <w:rPr>
          <w:bCs/>
          <w:iCs/>
          <w:color w:val="000000"/>
          <w:sz w:val="32"/>
          <w:szCs w:val="32"/>
        </w:rPr>
        <w:t>.Р</w:t>
      </w:r>
      <w:proofErr w:type="gramEnd"/>
      <w:r w:rsidRPr="005942FB">
        <w:rPr>
          <w:bCs/>
          <w:iCs/>
          <w:color w:val="000000"/>
          <w:sz w:val="32"/>
          <w:szCs w:val="32"/>
        </w:rPr>
        <w:t>аевский, ул.</w:t>
      </w:r>
      <w:r>
        <w:rPr>
          <w:bCs/>
          <w:iCs/>
          <w:color w:val="000000"/>
          <w:sz w:val="32"/>
          <w:szCs w:val="32"/>
        </w:rPr>
        <w:t>Карла Маркса, 243А.</w:t>
      </w:r>
    </w:p>
    <w:p w:rsidR="007E06F0" w:rsidRDefault="007E06F0"/>
    <w:sectPr w:rsidR="007E06F0" w:rsidSect="00E6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5942FB"/>
    <w:rsid w:val="004D0D05"/>
    <w:rsid w:val="005942FB"/>
    <w:rsid w:val="007E06F0"/>
    <w:rsid w:val="00E6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2023-01-20T13:19:00Z</dcterms:created>
  <dcterms:modified xsi:type="dcterms:W3CDTF">2023-01-30T09:39:00Z</dcterms:modified>
</cp:coreProperties>
</file>