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0" w:rsidRPr="00383896" w:rsidRDefault="00BB0B30" w:rsidP="009E72F4">
      <w:pPr>
        <w:pStyle w:val="a5"/>
        <w:ind w:firstLine="0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090982" w:rsidRPr="00B62054" w:rsidRDefault="00090982" w:rsidP="00806EC9">
      <w:pPr>
        <w:pStyle w:val="a5"/>
        <w:spacing w:line="240" w:lineRule="auto"/>
        <w:ind w:firstLine="0"/>
        <w:jc w:val="center"/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</w:pPr>
    </w:p>
    <w:p w:rsidR="00806EC9" w:rsidRPr="002C6671" w:rsidRDefault="008C1715" w:rsidP="00806EC9">
      <w:pPr>
        <w:pStyle w:val="a5"/>
        <w:spacing w:line="240" w:lineRule="auto"/>
        <w:ind w:firstLine="0"/>
        <w:jc w:val="center"/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</w:pPr>
      <w:r w:rsidRPr="00806EC9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 xml:space="preserve">ИМЕЕШЬ ПРАВО НА НАЛОГОВУЮ ЛЬГОТУ? </w:t>
      </w:r>
    </w:p>
    <w:p w:rsidR="00334369" w:rsidRPr="00806EC9" w:rsidRDefault="008C1715" w:rsidP="00806EC9">
      <w:pPr>
        <w:pStyle w:val="a5"/>
        <w:spacing w:line="240" w:lineRule="auto"/>
        <w:ind w:firstLine="0"/>
        <w:jc w:val="center"/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</w:pPr>
      <w:r w:rsidRPr="00806EC9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>СООБЩИ ОБ ЭТОМ В НАЛОГОВЫЙ ОРГАН!</w:t>
      </w:r>
    </w:p>
    <w:p w:rsidR="00D00804" w:rsidRPr="00806EC9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2C6671" w:rsidRDefault="00124186" w:rsidP="002C6671">
      <w:pPr>
        <w:pStyle w:val="a5"/>
        <w:spacing w:line="260" w:lineRule="exact"/>
        <w:ind w:firstLine="284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 w:rsidRPr="002C6671">
        <w:rPr>
          <w:rFonts w:ascii="PF Din Text Cond Pro Medium" w:hAnsi="PF Din Text Cond Pro Medium"/>
          <w:noProof/>
          <w:sz w:val="24"/>
          <w:szCs w:val="24"/>
        </w:rPr>
        <w:t>Налоговые органы республики рекоменду</w:t>
      </w:r>
      <w:r w:rsidR="00C03003" w:rsidRPr="002C6671">
        <w:rPr>
          <w:rFonts w:ascii="PF Din Text Cond Pro Medium" w:hAnsi="PF Din Text Cond Pro Medium"/>
          <w:noProof/>
          <w:sz w:val="24"/>
          <w:szCs w:val="24"/>
        </w:rPr>
        <w:t>ю</w:t>
      </w:r>
      <w:r w:rsidRPr="002C6671">
        <w:rPr>
          <w:rFonts w:ascii="PF Din Text Cond Pro Medium" w:hAnsi="PF Din Text Cond Pro Medium"/>
          <w:noProof/>
          <w:sz w:val="24"/>
          <w:szCs w:val="24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 w:rsidRPr="002C6671">
        <w:rPr>
          <w:rFonts w:ascii="PF Din Text Cond Pro Medium" w:hAnsi="PF Din Text Cond Pro Medium"/>
          <w:noProof/>
          <w:sz w:val="24"/>
          <w:szCs w:val="24"/>
        </w:rPr>
        <w:t xml:space="preserve"> </w:t>
      </w:r>
      <w:r w:rsidRPr="002C6671">
        <w:rPr>
          <w:rFonts w:ascii="PF Din Text Cond Pro Medium" w:hAnsi="PF Din Text Cond Pro Medium"/>
          <w:b/>
          <w:noProof/>
          <w:sz w:val="24"/>
          <w:szCs w:val="24"/>
        </w:rPr>
        <w:t xml:space="preserve">до </w:t>
      </w:r>
      <w:r w:rsidR="00B62054">
        <w:rPr>
          <w:rFonts w:ascii="PF Din Text Cond Pro Medium" w:hAnsi="PF Din Text Cond Pro Medium"/>
          <w:b/>
          <w:noProof/>
          <w:sz w:val="24"/>
          <w:szCs w:val="24"/>
        </w:rPr>
        <w:t>30</w:t>
      </w:r>
      <w:r w:rsidRPr="002C6671">
        <w:rPr>
          <w:rFonts w:ascii="PF Din Text Cond Pro Medium" w:hAnsi="PF Din Text Cond Pro Medium"/>
          <w:b/>
          <w:noProof/>
          <w:sz w:val="24"/>
          <w:szCs w:val="24"/>
        </w:rPr>
        <w:t xml:space="preserve"> апреля 202</w:t>
      </w:r>
      <w:r w:rsidR="002C6671" w:rsidRPr="002C6671">
        <w:rPr>
          <w:rFonts w:ascii="PF Din Text Cond Pro Medium" w:hAnsi="PF Din Text Cond Pro Medium"/>
          <w:b/>
          <w:noProof/>
          <w:sz w:val="24"/>
          <w:szCs w:val="24"/>
        </w:rPr>
        <w:t>3</w:t>
      </w:r>
      <w:r w:rsidRPr="002C6671">
        <w:rPr>
          <w:rFonts w:ascii="PF Din Text Cond Pro Medium" w:hAnsi="PF Din Text Cond Pro Medium"/>
          <w:b/>
          <w:noProof/>
          <w:sz w:val="24"/>
          <w:szCs w:val="24"/>
        </w:rPr>
        <w:t xml:space="preserve"> года</w:t>
      </w:r>
      <w:r w:rsidRPr="002C6671">
        <w:rPr>
          <w:rFonts w:ascii="PF Din Text Cond Pro Medium" w:hAnsi="PF Din Text Cond Pro Medium"/>
          <w:noProof/>
          <w:sz w:val="24"/>
          <w:szCs w:val="24"/>
        </w:rPr>
        <w:t>.</w:t>
      </w:r>
    </w:p>
    <w:p w:rsidR="00E416A9" w:rsidRDefault="00CC088F" w:rsidP="00806EC9">
      <w:pPr>
        <w:pStyle w:val="a5"/>
        <w:spacing w:line="260" w:lineRule="exact"/>
        <w:ind w:firstLine="0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 w:rsidRPr="002C6671">
        <w:rPr>
          <w:rFonts w:ascii="PF Din Text Cond Pro Medium" w:hAnsi="PF Din Text Cond Pro Mediu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97136C" wp14:editId="5CD0F431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737870" cy="760730"/>
            <wp:effectExtent l="0" t="0" r="5080" b="127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6641" r="6396" b="6611"/>
                    <a:stretch/>
                  </pic:blipFill>
                  <pic:spPr bwMode="auto">
                    <a:xfrm>
                      <a:off x="0" y="0"/>
                      <a:ext cx="7378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Полный перечень налоговых льгот по имущественным налогам доступен в интернет</w:t>
      </w:r>
      <w:r w:rsidR="00806EC9" w:rsidRPr="002C6671">
        <w:rPr>
          <w:color w:val="auto"/>
          <w:sz w:val="24"/>
          <w:szCs w:val="24"/>
          <w:lang w:val="en-US"/>
          <w14:ligatures w14:val="none"/>
        </w:rPr>
        <w:t> </w:t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-</w:t>
      </w:r>
      <w:r w:rsidR="00806EC9" w:rsidRPr="002C6671">
        <w:rPr>
          <w:color w:val="auto"/>
          <w:sz w:val="24"/>
          <w:szCs w:val="24"/>
          <w:lang w:val="en-US"/>
          <w14:ligatures w14:val="none"/>
        </w:rPr>
        <w:t> </w:t>
      </w:r>
      <w:proofErr w:type="gramStart"/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сервисе</w:t>
      </w:r>
      <w:proofErr w:type="gramEnd"/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</w:t>
      </w:r>
      <w:r w:rsidR="005F399F" w:rsidRPr="002C6671">
        <w:rPr>
          <w:rFonts w:ascii="PF Din Text Cond Pro Medium" w:hAnsi="PF Din Text Cond Pro Medium"/>
          <w:bCs/>
          <w:color w:val="auto"/>
          <w:sz w:val="24"/>
          <w:szCs w:val="24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2C6671">
        <w:rPr>
          <w:rFonts w:ascii="PF Din Text Cond Pro Medium" w:hAnsi="PF Din Text Cond Pro Medium"/>
          <w:bCs/>
          <w:color w:val="auto"/>
          <w:sz w:val="24"/>
          <w:szCs w:val="24"/>
          <w14:ligatures w14:val="none"/>
        </w:rPr>
        <w:t xml:space="preserve">на сайте </w:t>
      </w:r>
      <w:r w:rsidR="00C03003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ФНС России</w:t>
      </w:r>
      <w:r w:rsid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</w:t>
      </w:r>
      <w:r w:rsidR="002C6671">
        <w:rPr>
          <w:rFonts w:ascii="PF Din Text Cond Pro Medium" w:hAnsi="PF Din Text Cond Pro Medium"/>
          <w:color w:val="auto"/>
          <w:sz w:val="24"/>
          <w:szCs w:val="24"/>
          <w:lang w:val="en-US"/>
          <w14:ligatures w14:val="none"/>
        </w:rPr>
        <w:t>www</w:t>
      </w:r>
      <w:r w:rsidR="002C6671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.</w:t>
      </w:r>
      <w:proofErr w:type="spellStart"/>
      <w:r w:rsidR="002C6671">
        <w:rPr>
          <w:rFonts w:ascii="PF Din Text Cond Pro Medium" w:hAnsi="PF Din Text Cond Pro Medium"/>
          <w:color w:val="auto"/>
          <w:sz w:val="24"/>
          <w:szCs w:val="24"/>
          <w:lang w:val="en-US"/>
          <w14:ligatures w14:val="none"/>
        </w:rPr>
        <w:t>nalog</w:t>
      </w:r>
      <w:proofErr w:type="spellEnd"/>
      <w:r w:rsidR="002C6671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.</w:t>
      </w:r>
      <w:proofErr w:type="spellStart"/>
      <w:r w:rsidR="002C6671">
        <w:rPr>
          <w:rFonts w:ascii="PF Din Text Cond Pro Medium" w:hAnsi="PF Din Text Cond Pro Medium"/>
          <w:color w:val="auto"/>
          <w:sz w:val="24"/>
          <w:szCs w:val="24"/>
          <w:lang w:val="en-US"/>
          <w14:ligatures w14:val="none"/>
        </w:rPr>
        <w:t>gov</w:t>
      </w:r>
      <w:proofErr w:type="spellEnd"/>
      <w:r w:rsidR="002C6671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.</w:t>
      </w:r>
      <w:proofErr w:type="spellStart"/>
      <w:r w:rsidR="002C6671">
        <w:rPr>
          <w:rFonts w:ascii="PF Din Text Cond Pro Medium" w:hAnsi="PF Din Text Cond Pro Medium"/>
          <w:color w:val="auto"/>
          <w:sz w:val="24"/>
          <w:szCs w:val="24"/>
          <w:lang w:val="en-US"/>
          <w14:ligatures w14:val="none"/>
        </w:rPr>
        <w:t>ru</w:t>
      </w:r>
      <w:proofErr w:type="spellEnd"/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.</w:t>
      </w:r>
      <w:r w:rsid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</w:t>
      </w:r>
      <w:r w:rsidR="00E416A9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Заявление о предоставлении льготы подается </w:t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по</w:t>
      </w:r>
      <w:r w:rsidR="00E416A9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форме, утвержденной прик</w:t>
      </w:r>
      <w:r w:rsidR="006C012A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азом ФНС России от 14.11.2017 №</w:t>
      </w:r>
      <w:r w:rsidR="00E416A9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ММВ-7-21/897@.</w:t>
      </w:r>
    </w:p>
    <w:p w:rsidR="002C6671" w:rsidRPr="002C6671" w:rsidRDefault="002C6671" w:rsidP="00806EC9">
      <w:pPr>
        <w:pStyle w:val="a5"/>
        <w:spacing w:line="260" w:lineRule="exact"/>
        <w:ind w:firstLine="0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bookmarkStart w:id="0" w:name="_GoBack"/>
      <w:bookmarkEnd w:id="0"/>
    </w:p>
    <w:p w:rsidR="00E416A9" w:rsidRPr="002C6671" w:rsidRDefault="00383896" w:rsidP="00806EC9">
      <w:pPr>
        <w:pStyle w:val="a5"/>
        <w:spacing w:line="260" w:lineRule="exact"/>
        <w:ind w:firstLine="0"/>
        <w:jc w:val="left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 w:rsidRPr="002C6671">
        <w:rPr>
          <w:rFonts w:ascii="PF Din Text Cond Pro Medium" w:hAnsi="PF Din Text Cond Pro Medium"/>
          <w:b/>
          <w:color w:val="auto"/>
          <w:sz w:val="24"/>
          <w:szCs w:val="24"/>
          <w14:ligatures w14:val="none"/>
        </w:rPr>
        <w:t>Подать</w:t>
      </w:r>
      <w:r w:rsidR="00E416A9" w:rsidRPr="002C6671">
        <w:rPr>
          <w:rFonts w:ascii="PF Din Text Cond Pro Medium" w:hAnsi="PF Din Text Cond Pro Medium"/>
          <w:b/>
          <w:color w:val="auto"/>
          <w:sz w:val="24"/>
          <w:szCs w:val="24"/>
          <w14:ligatures w14:val="none"/>
        </w:rPr>
        <w:t xml:space="preserve"> заявление можно любым удобным способом</w:t>
      </w:r>
      <w:r w:rsidR="00E416A9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:</w:t>
      </w:r>
    </w:p>
    <w:p w:rsidR="008C1715" w:rsidRPr="002C6671" w:rsidRDefault="008C1715" w:rsidP="002C6671">
      <w:pPr>
        <w:pStyle w:val="a5"/>
        <w:numPr>
          <w:ilvl w:val="0"/>
          <w:numId w:val="1"/>
        </w:numPr>
        <w:spacing w:line="260" w:lineRule="exact"/>
        <w:ind w:left="284" w:hanging="284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через Личный кабинет налогоплательщика (</w:t>
      </w:r>
      <w:r w:rsidR="00383896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«Жизненные ситуации» </w:t>
      </w:r>
      <w:r w:rsidR="002C6671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&gt;</w:t>
      </w:r>
      <w:r w:rsidR="00383896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«Подать заявление на льготу»</w:t>
      </w: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)</w:t>
      </w:r>
    </w:p>
    <w:p w:rsidR="00E416A9" w:rsidRPr="002C6671" w:rsidRDefault="00E416A9" w:rsidP="002C6671">
      <w:pPr>
        <w:pStyle w:val="a5"/>
        <w:numPr>
          <w:ilvl w:val="0"/>
          <w:numId w:val="1"/>
        </w:numPr>
        <w:spacing w:line="260" w:lineRule="exact"/>
        <w:ind w:left="284" w:hanging="284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лично в </w:t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любо</w:t>
      </w:r>
      <w:r w:rsidR="00AF664B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м</w:t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</w:t>
      </w: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налогов</w:t>
      </w:r>
      <w:r w:rsidR="00AF664B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ом</w:t>
      </w: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орган</w:t>
      </w:r>
      <w:r w:rsidR="00AF664B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е</w:t>
      </w: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или </w:t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офис</w:t>
      </w:r>
      <w:r w:rsidR="00AF664B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е</w:t>
      </w:r>
      <w:r w:rsidR="005F399F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</w:t>
      </w: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МФЦ</w:t>
      </w:r>
    </w:p>
    <w:p w:rsidR="00E416A9" w:rsidRDefault="00E416A9" w:rsidP="002C6671">
      <w:pPr>
        <w:pStyle w:val="a5"/>
        <w:numPr>
          <w:ilvl w:val="0"/>
          <w:numId w:val="1"/>
        </w:numPr>
        <w:spacing w:line="260" w:lineRule="exact"/>
        <w:ind w:left="284" w:hanging="284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почтовым отправлением </w:t>
      </w:r>
      <w:r w:rsidR="00AF664B"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в налоговый орган </w:t>
      </w:r>
      <w:r w:rsidRPr="002C6671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с описью вложения.</w:t>
      </w:r>
    </w:p>
    <w:p w:rsidR="00BB0B30" w:rsidRPr="00B62054" w:rsidRDefault="002C6671" w:rsidP="002C6671">
      <w:pPr>
        <w:pStyle w:val="a5"/>
        <w:spacing w:line="260" w:lineRule="exact"/>
        <w:ind w:firstLine="284"/>
        <w:rPr>
          <w:rFonts w:ascii="PF Din Text Cond Pro Medium" w:hAnsi="PF Din Text Cond Pro Medium"/>
          <w:color w:val="auto"/>
          <w:sz w:val="24"/>
          <w:szCs w:val="24"/>
          <w14:ligatures w14:val="none"/>
        </w:rPr>
      </w:pPr>
      <w:r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Подробную информацию о порядке предоставления </w:t>
      </w:r>
      <w:r w:rsidRPr="002C6671">
        <w:rPr>
          <w:rFonts w:ascii="PF Din Text Cond Pro Medium" w:hAnsi="PF Din Text Cond Pro Medium"/>
          <w:b/>
          <w:color w:val="auto"/>
          <w:sz w:val="24"/>
          <w:szCs w:val="24"/>
          <w14:ligatures w14:val="none"/>
        </w:rPr>
        <w:t>налоговых льгот</w:t>
      </w:r>
      <w:r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 можно получить по телефону «горячей» линии Управления Федеральной налоговой службы по Республике Башкортостан </w:t>
      </w:r>
      <w:r w:rsidRPr="002C6671">
        <w:rPr>
          <w:rFonts w:ascii="PF Din Text Cond Pro Medium" w:hAnsi="PF Din Text Cond Pro Medium"/>
          <w:b/>
          <w:color w:val="auto"/>
          <w:sz w:val="24"/>
          <w:szCs w:val="24"/>
          <w14:ligatures w14:val="none"/>
        </w:rPr>
        <w:t>(347)</w:t>
      </w:r>
      <w:r w:rsidRPr="002C6671">
        <w:rPr>
          <w:b/>
          <w:color w:val="auto"/>
          <w:sz w:val="24"/>
          <w:szCs w:val="24"/>
          <w14:ligatures w14:val="none"/>
        </w:rPr>
        <w:t> </w:t>
      </w:r>
      <w:r w:rsidRPr="002C6671">
        <w:rPr>
          <w:rFonts w:ascii="PF Din Text Cond Pro Medium" w:hAnsi="PF Din Text Cond Pro Medium"/>
          <w:b/>
          <w:color w:val="auto"/>
          <w:sz w:val="24"/>
          <w:szCs w:val="24"/>
          <w14:ligatures w14:val="none"/>
        </w:rPr>
        <w:t>226-38-00</w:t>
      </w:r>
      <w:r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.</w:t>
      </w:r>
    </w:p>
    <w:p w:rsidR="00CE6966" w:rsidRPr="00B62054" w:rsidRDefault="00CE6966" w:rsidP="002C6671">
      <w:pPr>
        <w:pStyle w:val="a5"/>
        <w:spacing w:line="260" w:lineRule="exact"/>
        <w:ind w:firstLine="284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BB0B30" w:rsidRPr="009E72F4" w:rsidRDefault="009E72F4" w:rsidP="009E72F4">
      <w:pPr>
        <w:pStyle w:val="a5"/>
        <w:spacing w:line="270" w:lineRule="exact"/>
        <w:ind w:firstLine="0"/>
        <w:jc w:val="right"/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</w:pPr>
      <w:r w:rsidRPr="009E72F4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>Межрайонная инспекция ФНС №31 России по Республике Башкортостан</w:t>
      </w:r>
    </w:p>
    <w:sectPr w:rsidR="00BB0B30" w:rsidRPr="009E72F4" w:rsidSect="002C667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618"/>
    <w:multiLevelType w:val="hybridMultilevel"/>
    <w:tmpl w:val="43E6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90982"/>
    <w:rsid w:val="000F194E"/>
    <w:rsid w:val="000F49F8"/>
    <w:rsid w:val="00124186"/>
    <w:rsid w:val="00127BCC"/>
    <w:rsid w:val="0019757C"/>
    <w:rsid w:val="002C6671"/>
    <w:rsid w:val="00304FAE"/>
    <w:rsid w:val="00334369"/>
    <w:rsid w:val="00383896"/>
    <w:rsid w:val="003A263B"/>
    <w:rsid w:val="003F2337"/>
    <w:rsid w:val="00455704"/>
    <w:rsid w:val="005064C1"/>
    <w:rsid w:val="00571E92"/>
    <w:rsid w:val="005C5279"/>
    <w:rsid w:val="005F399F"/>
    <w:rsid w:val="006C012A"/>
    <w:rsid w:val="00710979"/>
    <w:rsid w:val="00737F27"/>
    <w:rsid w:val="00791E2B"/>
    <w:rsid w:val="00806EC9"/>
    <w:rsid w:val="008C1715"/>
    <w:rsid w:val="008D6CF8"/>
    <w:rsid w:val="00926263"/>
    <w:rsid w:val="009C30A3"/>
    <w:rsid w:val="009C543D"/>
    <w:rsid w:val="009E72F4"/>
    <w:rsid w:val="00AA2A31"/>
    <w:rsid w:val="00AF664B"/>
    <w:rsid w:val="00B62054"/>
    <w:rsid w:val="00B86B88"/>
    <w:rsid w:val="00BB0B30"/>
    <w:rsid w:val="00BB2050"/>
    <w:rsid w:val="00C03003"/>
    <w:rsid w:val="00C55F97"/>
    <w:rsid w:val="00CC088F"/>
    <w:rsid w:val="00CD3B12"/>
    <w:rsid w:val="00CD3DD8"/>
    <w:rsid w:val="00CE6966"/>
    <w:rsid w:val="00CF3EAE"/>
    <w:rsid w:val="00D00804"/>
    <w:rsid w:val="00DF00D4"/>
    <w:rsid w:val="00E3255D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Аралбаева Камилла Рамилевна</cp:lastModifiedBy>
  <cp:revision>9</cp:revision>
  <cp:lastPrinted>2021-01-27T09:37:00Z</cp:lastPrinted>
  <dcterms:created xsi:type="dcterms:W3CDTF">2023-01-18T11:50:00Z</dcterms:created>
  <dcterms:modified xsi:type="dcterms:W3CDTF">2023-02-02T09:53:00Z</dcterms:modified>
</cp:coreProperties>
</file>