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СИСТЕМА ОКАЗАНИЯ  ГОСУДАРСТВЕННОЙ ПОДДЕРЖКИ СЕМЬЯМ МОБИЛИЗОВАННЫХ</w:t>
      </w:r>
    </w:p>
    <w:p w:rsidR="00000000" w:rsidDel="00000000" w:rsidP="00000000" w:rsidRDefault="00000000" w:rsidRPr="00000000" w14:paraId="00000002">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Семьям мобилизованных оказывается всесторонняя помощь, как со стороны органов государственной власти, так и от органов муниципальной власти и органов местного самоуправления. Так, подведомственное Государственному комитету Республики Башкортостан  по молодежной политике  учреждение запустило </w:t>
      </w:r>
      <w:r w:rsidDel="00000000" w:rsidR="00000000" w:rsidRPr="00000000">
        <w:rPr>
          <w:rFonts w:ascii="Times New Roman" w:cs="Times New Roman" w:eastAsia="Times New Roman" w:hAnsi="Times New Roman"/>
          <w:b w:val="1"/>
          <w:sz w:val="28"/>
          <w:szCs w:val="28"/>
          <w:rtl w:val="0"/>
        </w:rPr>
        <w:t xml:space="preserve">круглосуточную линию психологической помощи</w:t>
      </w:r>
      <w:r w:rsidDel="00000000" w:rsidR="00000000" w:rsidRPr="00000000">
        <w:rPr>
          <w:rFonts w:ascii="Times New Roman" w:cs="Times New Roman" w:eastAsia="Times New Roman" w:hAnsi="Times New Roman"/>
          <w:sz w:val="28"/>
          <w:szCs w:val="28"/>
          <w:rtl w:val="0"/>
        </w:rPr>
        <w:t xml:space="preserve"> для военнослужащих и их семей, на которую можно позвонить или написать (часто те, кому действительно плохо сами за помощью не обращаются). </w:t>
      </w:r>
      <w:hyperlink r:id="rId6">
        <w:r w:rsidDel="00000000" w:rsidR="00000000" w:rsidRPr="00000000">
          <w:rPr>
            <w:rFonts w:ascii="Times New Roman" w:cs="Times New Roman" w:eastAsia="Times New Roman" w:hAnsi="Times New Roman"/>
            <w:color w:val="0563c1"/>
            <w:sz w:val="28"/>
            <w:szCs w:val="28"/>
            <w:u w:val="single"/>
            <w:rtl w:val="0"/>
          </w:rPr>
          <w:t xml:space="preserve">http://myvmeste.bashkortostan.tilda.ws</w:t>
        </w:r>
      </w:hyperlink>
      <w:r w:rsidDel="00000000" w:rsidR="00000000" w:rsidRPr="00000000">
        <w:rPr>
          <w:rFonts w:ascii="Times New Roman" w:cs="Times New Roman" w:eastAsia="Times New Roman" w:hAnsi="Times New Roman"/>
          <w:color w:val="0563c1"/>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муниципальных образованиях открыты оперативные волонтерские штабы, координацию деятельности которых осуществляет региональный штаб.</w:t>
      </w:r>
    </w:p>
    <w:p w:rsidR="00000000" w:rsidDel="00000000" w:rsidP="00000000" w:rsidRDefault="00000000" w:rsidRPr="00000000" w14:paraId="0000000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Набор волонтеров открыт в региональном штабе, по телефонам горячих линий и по ссылке </w:t>
      </w:r>
      <w:hyperlink r:id="rId7">
        <w:r w:rsidDel="00000000" w:rsidR="00000000" w:rsidRPr="00000000">
          <w:rPr>
            <w:rFonts w:ascii="Times New Roman" w:cs="Times New Roman" w:eastAsia="Times New Roman" w:hAnsi="Times New Roman"/>
            <w:color w:val="0563c1"/>
            <w:sz w:val="28"/>
            <w:szCs w:val="28"/>
            <w:u w:val="single"/>
            <w:rtl w:val="0"/>
          </w:rPr>
          <w:t xml:space="preserve">https://clck.ru/32EVm9</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after="0" w:line="240" w:lineRule="auto"/>
        <w:ind w:firstLine="708"/>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Работа волонтерского корпуса направлена на оказание следующих видов поддержки:</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консультации (оказываются с 09:00 до 21:00 ч.); </w:t>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бытовая помощь (помощь по дому и хозяйству, подвоз детей на</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и т.п.) (оказывается с 09:00 до 21:00 ч.);</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психологическая помощь (круглосуточно);</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доставка продуктов, лекарств за счет заявителя (оказывается с 09:00</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21:00 ч.);</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работа детской комнаты (функционирует в молодёжном пространстве</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«Йәшлек House» с 09:00 до 18:00 ч.) (если необходимо оставить ребенка на некоторое время, досуг детей после учебного времени);</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переписки родственников с военнослужащими.</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Как получить поддержку?</w:t>
      </w:r>
    </w:p>
    <w:p w:rsidR="00000000" w:rsidDel="00000000" w:rsidP="00000000" w:rsidRDefault="00000000" w:rsidRPr="00000000" w14:paraId="0000001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Звонок на «горячую линию» Регионального штаба #МЫВМЕСТЕ:</w:t>
      </w:r>
    </w:p>
    <w:p w:rsidR="00000000" w:rsidDel="00000000" w:rsidP="00000000" w:rsidRDefault="00000000" w:rsidRPr="00000000" w14:paraId="0000001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 8(927) 311-23-55 или Волонтерского штаба им. М. Шаймуратова:</w:t>
      </w:r>
    </w:p>
    <w:p w:rsidR="00000000" w:rsidDel="00000000" w:rsidP="00000000" w:rsidRDefault="00000000" w:rsidRPr="00000000" w14:paraId="0000001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 8(800)201-89-03.</w:t>
      </w:r>
    </w:p>
    <w:p w:rsidR="00000000" w:rsidDel="00000000" w:rsidP="00000000" w:rsidRDefault="00000000" w:rsidRPr="00000000" w14:paraId="0000001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Посетив региональный штаб или оперативный штаб муниципального</w:t>
      </w:r>
    </w:p>
    <w:p w:rsidR="00000000" w:rsidDel="00000000" w:rsidP="00000000" w:rsidRDefault="00000000" w:rsidRPr="00000000" w14:paraId="0000001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образования.</w:t>
      </w:r>
    </w:p>
    <w:p w:rsidR="00000000" w:rsidDel="00000000" w:rsidP="00000000" w:rsidRDefault="00000000" w:rsidRPr="00000000" w14:paraId="0000001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Круглосуточная психологическая поддержка: тел.: 8(999)-757-31-45.</w:t>
      </w:r>
    </w:p>
    <w:p w:rsidR="00000000" w:rsidDel="00000000" w:rsidP="00000000" w:rsidRDefault="00000000" w:rsidRPr="00000000" w14:paraId="0000001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будет оставлена заявка, с заявителем связывается</w:t>
      </w:r>
    </w:p>
    <w:p w:rsidR="00000000" w:rsidDel="00000000" w:rsidP="00000000" w:rsidRDefault="00000000" w:rsidRPr="00000000" w14:paraId="0000001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волонтер для оказания необходимой поддержки в течение 4х часов.</w:t>
      </w:r>
    </w:p>
    <w:p w:rsidR="00000000" w:rsidDel="00000000" w:rsidP="00000000" w:rsidRDefault="00000000" w:rsidRPr="00000000" w14:paraId="0000001A">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Как получить психологическую поддержку?</w:t>
      </w:r>
    </w:p>
    <w:p w:rsidR="00000000" w:rsidDel="00000000" w:rsidP="00000000" w:rsidRDefault="00000000" w:rsidRPr="00000000" w14:paraId="0000001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психологическую помощь можно:</w:t>
      </w:r>
    </w:p>
    <w:p w:rsidR="00000000" w:rsidDel="00000000" w:rsidP="00000000" w:rsidRDefault="00000000" w:rsidRPr="00000000" w14:paraId="0000001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позвонив на круглосуточную линию по тел.: 8(999)-757-31-45</w:t>
      </w:r>
    </w:p>
    <w:p w:rsidR="00000000" w:rsidDel="00000000" w:rsidP="00000000" w:rsidRDefault="00000000" w:rsidRPr="00000000" w14:paraId="0000001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оставив заявку на сайте: </w:t>
      </w:r>
      <w:hyperlink r:id="rId8">
        <w:r w:rsidDel="00000000" w:rsidR="00000000" w:rsidRPr="00000000">
          <w:rPr>
            <w:rFonts w:ascii="Times New Roman" w:cs="Times New Roman" w:eastAsia="Times New Roman" w:hAnsi="Times New Roman"/>
            <w:color w:val="0563c1"/>
            <w:sz w:val="28"/>
            <w:szCs w:val="28"/>
            <w:u w:val="single"/>
            <w:rtl w:val="0"/>
          </w:rPr>
          <w:t xml:space="preserve">http://myvmeste.bashkortostan.tilda.ws</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решении вопросов </w:t>
      </w:r>
      <w:r w:rsidDel="00000000" w:rsidR="00000000" w:rsidRPr="00000000">
        <w:rPr>
          <w:rFonts w:ascii="Times New Roman" w:cs="Times New Roman" w:eastAsia="Times New Roman" w:hAnsi="Times New Roman"/>
          <w:b w:val="1"/>
          <w:sz w:val="28"/>
          <w:szCs w:val="28"/>
          <w:rtl w:val="0"/>
        </w:rPr>
        <w:t xml:space="preserve">с подвозом дров</w:t>
      </w:r>
      <w:r w:rsidDel="00000000" w:rsidR="00000000" w:rsidRPr="00000000">
        <w:rPr>
          <w:rFonts w:ascii="Times New Roman" w:cs="Times New Roman" w:eastAsia="Times New Roman" w:hAnsi="Times New Roman"/>
          <w:sz w:val="28"/>
          <w:szCs w:val="28"/>
          <w:rtl w:val="0"/>
        </w:rPr>
        <w:t xml:space="preserve"> семьям участников СВО могут помочь в ГКУ РБ «Управление лесничествами» и в соответствующем ГАУ РБ – лесхозе по месту жительства. Список подведомственных учреждений Министерства лесного хозяйства Республики Башкортостан доступен по ссылке: </w:t>
      </w:r>
      <w:hyperlink r:id="rId9">
        <w:r w:rsidDel="00000000" w:rsidR="00000000" w:rsidRPr="00000000">
          <w:rPr>
            <w:rFonts w:ascii="Times New Roman" w:cs="Times New Roman" w:eastAsia="Times New Roman" w:hAnsi="Times New Roman"/>
            <w:color w:val="0563c1"/>
            <w:sz w:val="28"/>
            <w:szCs w:val="28"/>
            <w:u w:val="single"/>
            <w:rtl w:val="0"/>
          </w:rPr>
          <w:t xml:space="preserve">https://forest.bashkortostan.ru/about/suborg/</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Для участников специальной военной операции и членов их семей действуют кредитные каникулы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Кредитные каникулы позволяют заемщику временно приостановить платежи по кредиту или займу. Кредитор (банк, МФО, КПК, СКПК, ломбард) не имеет права отказать в предоставлении кредитных каникул, если заемщик проходит по критериям закона. Кредитные каникулы предоставляются по всем потребительским кредитам и займам (включая ипотеку, а также кредитные карты), которые заемщик взял до мобилизации или до начала участия в специальной военной операции. В период кредитных каникул проценты по долгу продолжают начисляться:</w:t>
      </w:r>
    </w:p>
    <w:p w:rsidR="00000000" w:rsidDel="00000000" w:rsidP="00000000" w:rsidRDefault="00000000" w:rsidRPr="00000000" w14:paraId="00000022">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 потребительским кредитам и займам, а также по кредитным картам — в размере 2/3 от среднерыночного значения полной стоимости кредита (займа) на дату обращения за каникулами (но не выше изначальной процентной ставки по договору). Эти значения Банк России рассчитывает каждый квартал; </w:t>
      </w:r>
    </w:p>
    <w:p w:rsidR="00000000" w:rsidDel="00000000" w:rsidP="00000000" w:rsidRDefault="00000000" w:rsidRPr="00000000" w14:paraId="00000023">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 ипотечным кредитам и займам — по ставке, определенной договором, но так, как если бы заемщик продолжал вносить платежи в полном объеме, то есть с каждым платежным периодом (обычно это месяц) база для начисления процентов уменьшается. При этом неуплаченные за время кредитных каникул платежи заемщик должен будет впоследствии внести после платежей, которые были предусмотрены первоначальным графиком; </w:t>
      </w:r>
    </w:p>
    <w:p w:rsidR="00000000" w:rsidDel="00000000" w:rsidP="00000000" w:rsidRDefault="00000000" w:rsidRPr="00000000" w14:paraId="00000024">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 кредитам и займам индивидуальных предпринимателей, выданным на предпринимательские цели — по ставке, определенной договором.</w:t>
      </w:r>
    </w:p>
    <w:p w:rsidR="00000000" w:rsidDel="00000000" w:rsidP="00000000" w:rsidRDefault="00000000" w:rsidRPr="00000000" w14:paraId="00000025">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Если у мобилизованного заемщика перед мобилизацией уже была просрочка по кредиту или займу и ему начислили неустойку (штрафы или пени), на время кредитных каникул их заморозят — расти она не будет. После окончания каникул ее нужно будет заплатить.</w:t>
      </w:r>
    </w:p>
    <w:p w:rsidR="00000000" w:rsidDel="00000000" w:rsidP="00000000" w:rsidRDefault="00000000" w:rsidRPr="00000000" w14:paraId="0000002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Это же касается членов семьи мобилизованного, если они оформили кредитные каникулы по своим кредитам и займам.</w:t>
      </w:r>
    </w:p>
    <w:p w:rsidR="00000000" w:rsidDel="00000000" w:rsidP="00000000" w:rsidRDefault="00000000" w:rsidRPr="00000000" w14:paraId="0000002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долг подлежит списанию в случае смерти военнослужащего, а также если он получит инвалидность 1-й группы. Кредиты и займы членов его семьи также должны быть списаны в этих случаях. Эта норма распространяется на ситуации, которые возникли после 24 февраля 2022 года.</w:t>
      </w:r>
    </w:p>
    <w:p w:rsidR="00000000" w:rsidDel="00000000" w:rsidP="00000000" w:rsidRDefault="00000000" w:rsidRPr="00000000" w14:paraId="0000002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 каникулы продолжаются, приостанавливается исполнительное производство, если оно уже было начато.</w:t>
      </w:r>
    </w:p>
    <w:p w:rsidR="00000000" w:rsidDel="00000000" w:rsidP="00000000" w:rsidRDefault="00000000" w:rsidRPr="00000000" w14:paraId="0000002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Отсрочка от призыва на военную службу предоставляется гражданам: занятым постоянным ухо</w:t>
      </w:r>
      <w:r w:rsidDel="00000000" w:rsidR="00000000" w:rsidRPr="00000000">
        <w:rPr>
          <w:rFonts w:ascii="Times New Roman" w:cs="Times New Roman" w:eastAsia="Times New Roman" w:hAnsi="Times New Roman"/>
          <w:sz w:val="28"/>
          <w:szCs w:val="28"/>
          <w:rtl w:val="0"/>
        </w:rPr>
        <w:t xml:space="preserve">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000000" w:rsidDel="00000000" w:rsidP="00000000" w:rsidRDefault="00000000" w:rsidRPr="00000000" w14:paraId="0000002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ежемесячной компенсационной выплаты не является достаточным основанием для предоставления отсрочки от призыва на военную службу</w:t>
      </w:r>
    </w:p>
    <w:p w:rsidR="00000000" w:rsidDel="00000000" w:rsidP="00000000" w:rsidRDefault="00000000" w:rsidRPr="00000000" w14:paraId="0000002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Обращаем внимание на то, что получение отсрочки от призыва                       на военную службу по данному основанию  - это отдельный процесс,                        не имеющий отношение к оформлению компенсационных выплат по линии ПФР неработающим трудоспособным гражданам, осуществляющим уход за нетрудоспособными  (КТЛ).</w:t>
      </w:r>
    </w:p>
    <w:p w:rsidR="00000000" w:rsidDel="00000000" w:rsidP="00000000" w:rsidRDefault="00000000" w:rsidRPr="00000000" w14:paraId="0000002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компенсационная выплата (КТЛ) назначается проживающим на территории Российской Федерации лицам, осуществляющим уход за инвалидом I группы (за исключением инвалидов с детства I группы), а также престарелым, нуждающимся по заключению лечебного учреждения в постоянном постороннем уходе либо достигшим возраста 80 лет.</w:t>
      </w:r>
    </w:p>
    <w:p w:rsidR="00000000" w:rsidDel="00000000" w:rsidP="00000000" w:rsidRDefault="00000000" w:rsidRPr="00000000" w14:paraId="0000002D">
      <w:pPr>
        <w:spacing w:after="240" w:befor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Уволят ли государственного гражданского служащего в случае его мобилизации?</w:t>
      </w:r>
    </w:p>
    <w:p w:rsidR="00000000" w:rsidDel="00000000" w:rsidP="00000000" w:rsidRDefault="00000000" w:rsidRPr="00000000" w14:paraId="0000002E">
      <w:pPr>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действующему законодательству гражданским служащим, призванным на военную службу по мобилизации, гарантируется сохранение замещаемой должности на период прохождения военной службы. При этом действие служебного контракта приостанавливается, заработная плата не начисляется.</w:t>
      </w:r>
    </w:p>
    <w:p w:rsidR="00000000" w:rsidDel="00000000" w:rsidP="00000000" w:rsidRDefault="00000000" w:rsidRPr="00000000" w14:paraId="0000002F">
      <w:pPr>
        <w:spacing w:after="240" w:befor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каком порядке осуществляется государственная регистрация брака в условиях частичной мобилизации?</w:t>
      </w:r>
    </w:p>
    <w:p w:rsidR="00000000" w:rsidDel="00000000" w:rsidP="00000000" w:rsidRDefault="00000000" w:rsidRPr="00000000" w14:paraId="0000003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ст.11 Семейного Кодекса РФ заключение брака производится в личном присутствии лиц, вступающих в брак по истечении месяца и не позднее 12 месяцев со дня подачи заявления. При наличии особых обстоятельств, брак может быть заключен до истечения месяца или в день подачи заявления. </w:t>
      </w:r>
    </w:p>
    <w:p w:rsidR="00000000" w:rsidDel="00000000" w:rsidP="00000000" w:rsidRDefault="00000000" w:rsidRPr="00000000" w14:paraId="0000003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Частичная мобилизация, осуществляемая  в соответствии с Указом Президента РФ от 21.09.2022 № 647,  может рассматриваться как особое обстоятельство для регистрации брака в день подачи заявления. В  данном случае основанием для сокращения срока регистрации является соответствующий документ, выданный военным комиссариатом о призыве гражданина на военную службу по мобилизации в Вооруженные силы РФ (повестка, извещение, справка и иной документ).</w:t>
      </w:r>
    </w:p>
    <w:p w:rsidR="00000000" w:rsidDel="00000000" w:rsidP="00000000" w:rsidRDefault="00000000" w:rsidRPr="00000000" w14:paraId="00000032">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Таким образом, для государственной регистрации брака в условиях частичной мобилизации лица, желающие вступить в брак, обращаются в любой орган ЗАГС РФ с предусмотренным законом пакетом документов (паспорта лиц, вступающих в брак; документы о прекращении предыдущих браков; документы, выданные военным комиссариатом о призыве по мобилизации – повестки, извещения, справки, иные документы, квитанция об уплате государственной пошлины). </w:t>
      </w:r>
      <w:r w:rsidDel="00000000" w:rsidR="00000000" w:rsidRPr="00000000">
        <w:rPr>
          <w:rtl w:val="0"/>
        </w:rPr>
      </w:r>
    </w:p>
    <w:p w:rsidR="00000000" w:rsidDel="00000000" w:rsidP="00000000" w:rsidRDefault="00000000" w:rsidRPr="00000000" w14:paraId="00000033">
      <w:pPr>
        <w:spacing w:after="240" w:befor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Каким образом можно зарегистрировать брак с мобилизованным лицом или добровольцем, если </w:t>
      </w:r>
      <w:r w:rsidDel="00000000" w:rsidR="00000000" w:rsidRPr="00000000">
        <w:rPr>
          <w:rFonts w:ascii="Times New Roman" w:cs="Times New Roman" w:eastAsia="Times New Roman" w:hAnsi="Times New Roman"/>
          <w:b w:val="1"/>
          <w:sz w:val="28"/>
          <w:szCs w:val="28"/>
          <w:u w:val="single"/>
          <w:rtl w:val="0"/>
        </w:rPr>
        <w:t xml:space="preserve">он уже отбыл в место боевого слаживания</w:t>
      </w:r>
      <w:r w:rsidDel="00000000" w:rsidR="00000000" w:rsidRPr="00000000">
        <w:rPr>
          <w:rFonts w:ascii="Times New Roman" w:cs="Times New Roman" w:eastAsia="Times New Roman" w:hAnsi="Times New Roman"/>
          <w:b w:val="1"/>
          <w:sz w:val="28"/>
          <w:szCs w:val="28"/>
          <w:rtl w:val="0"/>
        </w:rPr>
        <w:t xml:space="preserve">, а невеста обращается с данным вопросом по месту своего жительства?</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tab/>
      </w:r>
      <w:r w:rsidDel="00000000" w:rsidR="00000000" w:rsidRPr="00000000">
        <w:rPr>
          <w:rFonts w:ascii="Times New Roman" w:cs="Times New Roman" w:eastAsia="Times New Roman" w:hAnsi="Times New Roman"/>
          <w:sz w:val="28"/>
          <w:szCs w:val="28"/>
          <w:rtl w:val="0"/>
        </w:rPr>
        <w:t xml:space="preserve">В настоящее время для оперативного решения вопросов заключения брака с мобилизованными лицами и добровольцами, отбывшими в места боевого слаживания, Государственным комитетом Республики Башкортостан (далее - Госкомюстиции РБ) налажено оперативное взаимодействие с представителями органов ЗАГС Республики Татарстан, Пензенской, Свердловской и Саратовской областей. </w:t>
      </w:r>
    </w:p>
    <w:p w:rsidR="00000000" w:rsidDel="00000000" w:rsidP="00000000" w:rsidRDefault="00000000" w:rsidRPr="00000000" w14:paraId="0000003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брака будет производится органами ЗАГС по месту нахождения мобилизованных лиц и добровольцев в соответствии со ст.11 Семейного кодекса РФ в день подачи заявления. </w:t>
      </w:r>
    </w:p>
    <w:p w:rsidR="00000000" w:rsidDel="00000000" w:rsidP="00000000" w:rsidRDefault="00000000" w:rsidRPr="00000000" w14:paraId="0000003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Для получения первоначальной консультации и проверки</w:t>
      </w:r>
      <w:r w:rsidDel="00000000" w:rsidR="00000000" w:rsidRPr="00000000">
        <w:rPr>
          <w:rFonts w:ascii="Times New Roman" w:cs="Times New Roman" w:eastAsia="Times New Roman" w:hAnsi="Times New Roman"/>
          <w:sz w:val="28"/>
          <w:szCs w:val="28"/>
          <w:rtl w:val="0"/>
        </w:rPr>
        <w:t xml:space="preserve"> необходимых для регистрации брака документов (паспортов лиц, вступающих в брак; документов о прекращении предыдущих браков; документов, выданных военным комиссариатом о призыве по мобилизации – повестки, извещения, справки, иные документы) рекомендуется обращаться в отделы ЗАГС по месту жительства лиц, желающих вступить в брак. Начальникам отделов ЗАГС Республики Башкортостан поручено оказывать содействие в решении указанного вопроса. </w:t>
      </w:r>
    </w:p>
    <w:p w:rsidR="00000000" w:rsidDel="00000000" w:rsidP="00000000" w:rsidRDefault="00000000" w:rsidRPr="00000000" w14:paraId="00000037">
      <w:pPr>
        <w:spacing w:after="240" w:befor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Мобилизованный ранее заключил договор залога на квартиру, в которой прописаны его жена, двое малолетних детей и отец. Залогодержатель обратился в суд с иском о прекращении регистрационного учёта мобилизованного военнослужащего и всех зарегистрированных лиц</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действующим законодательством необходимо подготовить встречное исковое заявление  с просьбой отказать в исковых требованиях залогодержателя полностью, так как срок требования по данному основанию ещё не наступил в соответствии с договором залога.</w:t>
      </w:r>
    </w:p>
    <w:p w:rsidR="00000000" w:rsidDel="00000000" w:rsidP="00000000" w:rsidRDefault="00000000" w:rsidRPr="00000000" w14:paraId="0000003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ответчик на момент подачи искового заявления проходит военную службу по мобилизации, в связи с чем не может защитить свои права, что требует заявления ходатайства перед судом об отложение судебного разбирательства.</w:t>
      </w:r>
    </w:p>
    <w:p w:rsidR="00000000" w:rsidDel="00000000" w:rsidP="00000000" w:rsidRDefault="00000000" w:rsidRPr="00000000" w14:paraId="0000003A">
      <w:pPr>
        <w:spacing w:after="240" w:befor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Семья мобилизованного имела долг по оплате за коммунальные услуги. Будут ли начисляться пени по долгу?</w:t>
      </w:r>
    </w:p>
    <w:p w:rsidR="00000000" w:rsidDel="00000000" w:rsidP="00000000" w:rsidRDefault="00000000" w:rsidRPr="00000000" w14:paraId="0000003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Федеральным законом от 07.10.2022 г. № 378-ФЗ внесены поправки в жилищное законодательство в части определения особенностей начисления пеней за несвоевременную оплату услуг ЖКХ отдельными категориями граждан. Новые нормы вступили в силу со дня официального опубликования закона – с 7 октября 2022 года.</w:t>
      </w:r>
    </w:p>
    <w:p w:rsidR="00000000" w:rsidDel="00000000" w:rsidP="00000000" w:rsidRDefault="00000000" w:rsidRPr="00000000" w14:paraId="0000003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будут начисляться пени за несвоевременную или не полностью внесенную платы за жилое помещение и коммунальные услуги, а также взносы на капитальный ремонт общего имущества в многоквартирном доме, установленных жилищным законодательством в отношении граждан РФ, заключивших контракт о прохождении военной службы в связи с призывом на военную службу по мобилизации в ВС РФ. Мера поддержки распространяется также на членов семей мобилизованных. Она действует до прекращения контракта.</w:t>
      </w:r>
    </w:p>
    <w:p w:rsidR="00000000" w:rsidDel="00000000" w:rsidP="00000000" w:rsidRDefault="00000000" w:rsidRPr="00000000" w14:paraId="0000003D">
      <w:pPr>
        <w:spacing w:after="240" w:befor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Супруга мобилизованного по решению суда получала алименты на содержание несовершеннолетнего ребенка. Будут ли взыскиваться алименты после мобилизации мужа?</w:t>
      </w:r>
    </w:p>
    <w:p w:rsidR="00000000" w:rsidDel="00000000" w:rsidP="00000000" w:rsidRDefault="00000000" w:rsidRPr="00000000" w14:paraId="0000003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должник обратился с заявлением о приостановлении исполнительного производства, в соответствии с частью 2 статьи 40 Федерального закона "Об исполнительном производстве", судебным приставом-исполнителем исполнительное производство может быть приостановлено полностью или частично. </w:t>
      </w:r>
    </w:p>
    <w:p w:rsidR="00000000" w:rsidDel="00000000" w:rsidP="00000000" w:rsidRDefault="00000000" w:rsidRPr="00000000" w14:paraId="0000003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Заявления данная категория должников может подать непосредственно на призывных пунктах военных комиссариатов.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Что делать, если не с кем оставить ребенка?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Случай 1. Если вас (родитель, опекун) госпитализируют.</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если вы родитель, который воспитывает ребенка один, но у ребенка есть второй родитель, вам необходимо попытаться обязательно связаться с другим родителем, чтобы передать ребенка временно ему. Если же это невозможно сделать в этот же день либо невозможно сделать по причине того, что второй родитель никогда не принимал участие в жизни ребенка, ведет антиобщественный образ жизни, при экстренной госпитализации вам нужно сообщить врачу, что у вас есть ребенок. Врач свяжется со</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службой семьи для его устройства в детский социальный центр, ближайший к вашему дому (круглосуточно, бесплатно).</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плановой госпитализации (например, роды, операция) нужно сообщить об этом в службу семьи, обозначить дату госпитализации и обсудить порядок дальнейших действий со специалистом службы. Ребенка (детей) временно можно разместить в детском социальном центре – социальный приют (круглосуточно, бесплатно).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этот период ребенок обеспечивается 5-ти разовым питанием. Школьный процесс не прервется. Вы всегда будете на телефонной связи с ним.</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Важно!  В детский социальный центр (социальный приют) помещаются дети с 3 лет до 18. Детей  до 3 лет можно будет поместить в дом-ребенка временно.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После выписки из больницы родитель заберет своего ребенка спокойно – без сбора дополнительных разрешений и документов.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Для консультантов волонтерского штаба:</w:t>
      </w:r>
      <w:r w:rsidDel="00000000" w:rsidR="00000000" w:rsidRPr="00000000">
        <w:rPr>
          <w:rFonts w:ascii="Times New Roman" w:cs="Times New Roman" w:eastAsia="Times New Roman" w:hAnsi="Times New Roman"/>
          <w:color w:val="000000"/>
          <w:sz w:val="28"/>
          <w:szCs w:val="28"/>
          <w:rtl w:val="0"/>
        </w:rPr>
        <w:t xml:space="preserve"> в случае возникновения дополнительных вопросов вы можете связаться с начальником управления семейной политики министерства семьи и труда Шаховой Ольгой Николаевной 89279527919.</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Случай 2. Если вас госпитализируют, а вы являетесь единственным родителем своего ребенка.</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 должны сообщить врачу, что у вас есть ребенок, информация об этом будет передана медицинской организацией в органы опеки и попечительства с целью немедленного жизнеустройства ребенка. Важно понимать, что в этой ситуации вы вправе на период вашей госпитализации выбрать ребенку опекуна (попечителя). Это могут быть не только ваши близкие родственники (бабушки, дедушки, совершеннолетние братья и сестры), но и друзья семьи и даже соседи, в случае если они знакомы с ребенком и между ними установлен контакт. Даже находясь в больнице, вы можете написать заявление о назначении опекуна своему ребенку, которое будет заверено главным врачом и передано в органы опеки и попечительства. В этом случае ваш ребенок не будет устраиваться в организацию, а сразу же может быть передан потенциальному кандидату в опекуны. При плановой госпитализации вы самостоятельно можете обратиться в органы опеки и попечительства с подобным заявлением.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если таких кандидатов нет, а также в случае если вы являетесь опекуном (попечителем) ребенка вы вправе временно устроить ребенка в детский социальный центр – социальный приют социальный приют, как указано в первом случае, либо временно поместить ребенка в Центр содействия семейному воспитанию или дом-ребенка, заключив трёхстороннее соглашение между вами, органом опеки и попечительства и такой организацией.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Для консультантов волонтерского штаба:</w:t>
      </w:r>
      <w:r w:rsidDel="00000000" w:rsidR="00000000" w:rsidRPr="00000000">
        <w:rPr>
          <w:rFonts w:ascii="Times New Roman" w:cs="Times New Roman" w:eastAsia="Times New Roman" w:hAnsi="Times New Roman"/>
          <w:color w:val="000000"/>
          <w:sz w:val="28"/>
          <w:szCs w:val="28"/>
          <w:rtl w:val="0"/>
        </w:rPr>
        <w:t xml:space="preserve"> в случае возникновения дополнительных вопросов вы можете связаться с начальником отдела организации опеки и попечительства над несовершеннолетними Министерства семьи и труда РБ Пашиной Еленой Сергеевной, тел. 218-03-60.</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Случай 3. Возникла необходимость в поездке на несколько дней, а ребенка не с кем оставить, то:</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Алгоритм действий аналогичен ситуациям, указанным в первом и втором случаях. Важно помнить, что Вы вправе выбрать опекуна (попечителя) своему ребенку, оставив соответствующее заявление в органе опеки и попечительства, предоставив при этом документы, подтверждающие, что в определенны период времени вы по уважительной причине не сможете выполнять свои родительские обязанности. Такое заявление может быть подано в органы опеки и попечительства единственным родителем либо обоими родителями (если у ребенка есть и папа и мама).</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если таких кандидатов нет либо вы не можете подтвердить документально уважительность причин своего отсутствия, Вы вправе устроить ребенка в детский социальный центр – социальный приют социальный приют, по алгоритму действий, указанному в первом случае.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Что делать если отец детей мобилизован, ушел добровольцем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Случай 1. Если отец является единственным родителем,</w:t>
      </w:r>
      <w:r w:rsidDel="00000000" w:rsidR="00000000" w:rsidRPr="00000000">
        <w:rPr>
          <w:rFonts w:ascii="Times New Roman" w:cs="Times New Roman" w:eastAsia="Times New Roman" w:hAnsi="Times New Roman"/>
          <w:color w:val="000000"/>
          <w:sz w:val="28"/>
          <w:szCs w:val="28"/>
          <w:rtl w:val="0"/>
        </w:rPr>
        <w:t xml:space="preserve"> то он вправе выбрать своему ребенку опекуна (попечителя), написав соответствующее заявление в органе опеки и попечительства либо обратившись с соответствующим заявлением к командиру части, в которой проходит службу. В последнем случае данное заявление будет заверено командиром части и направлено в орган опеки и попечительства по месту жительства ребенка.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кандидата в опекуны (попечители) нет, то родитель вправе временно на период своего отсутствия устроить ребенка в Центр содействия семейному воспитанию  или в дом-ребенка, заключив трехстороннее соглашение между родителем, органом опеки и попечительства и таким центром. В этом случае ребенок не будет выявлен как оставшийся без попечения родителей и в период отсутствия отца не будет устроен в замещающую семью.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если такого заявления в органы опеки и попечительства не поступило, дети остались на попечении родственников (например, матери или отца мобилизованного), то органы опеки и попечительства должны: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связаться с воинской частью с целью выяснения воли отца по вопросу о жизнеустройстве его ребенка (возможно отец не знал о своем праве обратиться с заявлением о назначении ребенку опекуна (попечителя) и сможет это сделать уже находясь на службе);</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выявить ребенка как оставшегося без попечения родителей и устроить в соответствии с действующим законодательством, если от отца ребенка не поступит соответствующего заявления.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Случай 2. Мобилизован отец, с которым проживали дети, но он не является единственным родителем (есть мать, живет отдельно).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наличии матери, проживающей отдельно, отец не вправе выбрать опекуна (попечителя) своему ребенку, так как законодательно установлено равенство прав и обязанностей родителей. Таким образом, в случае мобилизации отца, ребенок должен быть передан матери.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если это невозможно и отцу либо родственникам связаться с ней не удалось, необходимо сообщить об этом в орган опеки и попечительства по месту жительства детей. Орган опеки и попечительства установит последнее место жительства матери и:</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либо решит вопрос о передаче детей матери;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либо (в случае неблагополучного образа жизни матери и при невозможности передачи ей детей) обратится в суд с исковым заявлением о лишении либо ограничении ее родительских прав. В этой ситуации орган опеки и попечительства вправе оформить предварительную опеку (попечительство) на родственника (либо иное лицо), с которым фактически остались проживать дети.</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Важно: </w:t>
      </w:r>
      <w:r w:rsidDel="00000000" w:rsidR="00000000" w:rsidRPr="00000000">
        <w:rPr>
          <w:rFonts w:ascii="Times New Roman" w:cs="Times New Roman" w:eastAsia="Times New Roman" w:hAnsi="Times New Roman"/>
          <w:color w:val="000000"/>
          <w:sz w:val="28"/>
          <w:szCs w:val="28"/>
          <w:rtl w:val="0"/>
        </w:rPr>
        <w:t xml:space="preserve">многие родители оформляют доверенность на представление интересов детей. Но она имеет ограниченный спектр действия. Мы рекомендуем в соответствии со статьей 13 Семейного кодекса оформить добровольную опеку – опеку по заявлению родителя.</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Вы не знаете, как сказать детям о том, что папа или близкий человек уезжает на специальную военную операцию</w:t>
      </w:r>
    </w:p>
    <w:p w:rsidR="00000000" w:rsidDel="00000000" w:rsidP="00000000" w:rsidRDefault="00000000" w:rsidRPr="00000000" w14:paraId="0000005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Будьте с ним честны, но с поправкой на возраст:</w:t>
      </w:r>
    </w:p>
    <w:p w:rsidR="00000000" w:rsidDel="00000000" w:rsidP="00000000" w:rsidRDefault="00000000" w:rsidRPr="00000000" w14:paraId="0000005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выдумывайте сказок («Папа улетел на Луну или командировку») и не возводите вокруг ребенка мир иллюзий,</w:t>
      </w:r>
    </w:p>
    <w:p w:rsidR="00000000" w:rsidDel="00000000" w:rsidP="00000000" w:rsidRDefault="00000000" w:rsidRPr="00000000" w14:paraId="0000006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обрушивайте на ребенка всю негативную информацию разом,</w:t>
      </w:r>
    </w:p>
    <w:p w:rsidR="00000000" w:rsidDel="00000000" w:rsidP="00000000" w:rsidRDefault="00000000" w:rsidRPr="00000000" w14:paraId="0000006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ребенок спрашивает, отвечайте конкретно на поставленный вопрос,</w:t>
      </w:r>
    </w:p>
    <w:p w:rsidR="00000000" w:rsidDel="00000000" w:rsidP="00000000" w:rsidRDefault="00000000" w:rsidRPr="00000000" w14:paraId="0000006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задавайте встречные вопросы ("Папа уходит на спец операцию, это его долг, что ты думаешь об этом?"), чтобы получилась полноценная беседа.</w:t>
      </w:r>
    </w:p>
    <w:p w:rsidR="00000000" w:rsidDel="00000000" w:rsidP="00000000" w:rsidRDefault="00000000" w:rsidRPr="00000000" w14:paraId="0000006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Расставьте приоритеты. Составьте список настолько важных задач, что от их выполнения нельзя отлынивать. Это и есть тот минимальный набор действий, которые вам необходимо совершать по отношению к ребенку. Помните: для родительского перфекционизма сейчас буквально худшее время, пожалейте себя.</w:t>
      </w:r>
    </w:p>
    <w:p w:rsidR="00000000" w:rsidDel="00000000" w:rsidP="00000000" w:rsidRDefault="00000000" w:rsidRPr="00000000" w14:paraId="0000006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Помогите ребенку поддерживать связь с отцом. Пережить расставание чуть проще, если оставаться на связи. Поговорите об этом с партнером. Например, он может не только регулярно звонить, но также присылать фотографии, записывать видео или голосовые сообщения – желать доброго утра и спокойной ночи, рассказывать, как прошел день. </w:t>
      </w:r>
    </w:p>
    <w:p w:rsidR="00000000" w:rsidDel="00000000" w:rsidP="00000000" w:rsidRDefault="00000000" w:rsidRPr="00000000" w14:paraId="0000006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Читайте книги вместе. Вот несколько книг, которые можно посоветовать – об утрате, разлуке и преодолении:</w:t>
      </w:r>
    </w:p>
    <w:p w:rsidR="00000000" w:rsidDel="00000000" w:rsidP="00000000" w:rsidRDefault="00000000" w:rsidRPr="00000000" w14:paraId="0000006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самых маленьких и дошкольников: «Флон-Флон и Мюзетт», Эльжебета; «Мышонок, который Там», Анастасия Коваленкова; «В поисках волка», Сандра Дикман.</w:t>
      </w:r>
    </w:p>
    <w:p w:rsidR="00000000" w:rsidDel="00000000" w:rsidP="00000000" w:rsidRDefault="00000000" w:rsidRPr="00000000" w14:paraId="0000006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школьников: «Закон ракушки», Лариса Романовская; «Аня здесь и там», Мария Данилова; «Моя счастливая жизнь», Русе Лагеркранц; «Когда я вернусь», Йессика Баб Бунде; «Все будет хорошо, обязательно», Катлейн Верейкен; «Пакс», Сара Пеннипакер.</w:t>
      </w:r>
    </w:p>
    <w:p w:rsidR="00000000" w:rsidDel="00000000" w:rsidP="00000000" w:rsidRDefault="00000000" w:rsidRPr="00000000" w14:paraId="0000006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бойтесь негативных эмоций ребенка. Признайте право ребенка на эти эмоции, не игнорируйте их. Напротив, помогите подобрать для них слова. «Ты злишься, ты расстроен и тебе плохо. Я разделяю твои чувства и прекрасно понимаю их. Я с тобой».</w:t>
      </w:r>
    </w:p>
    <w:p w:rsidR="00000000" w:rsidDel="00000000" w:rsidP="00000000" w:rsidRDefault="00000000" w:rsidRPr="00000000" w14:paraId="0000006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Играйте. Если ребенок маленький, можно порвать вместе с ним лист бумаги на маленькие кусочки, а потом сложить их в коробку и закрыть крышкой. Объясните, что точно так же, как с бумагой, стоит поступать со своей тревогой: убрать ее подальше и попросить не беспокоить. С детьми постарше можно нарисовать план на ближайшее будущее – без конкретных дат, если они пока неизвестны, но с этапами, через которые вашей семье предстоит пройти.</w:t>
      </w:r>
    </w:p>
    <w:p w:rsidR="00000000" w:rsidDel="00000000" w:rsidP="00000000" w:rsidRDefault="00000000" w:rsidRPr="00000000" w14:paraId="0000006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Говорите ребенку, что вы любите его</w:t>
      </w:r>
    </w:p>
    <w:p w:rsidR="00000000" w:rsidDel="00000000" w:rsidP="00000000" w:rsidRDefault="00000000" w:rsidRPr="00000000" w14:paraId="0000006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родителю нужна дополнительная консультация психолога, предложите позвонить по единому всероссийскому детскому телефону доверия 8-800-2000-122 (круглосуточно, бесплатно). Если ребенок школьного возраста – он может звонить самостоятельно. На линии работают профессиональные детские психологи.</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вам нужна помощь по оформлению документов на социальные выплаты, устройство быта с детьми</w:t>
      </w:r>
      <w:r w:rsidDel="00000000" w:rsidR="00000000" w:rsidRPr="00000000">
        <w:rPr>
          <w:rtl w:val="0"/>
        </w:rPr>
      </w:r>
    </w:p>
    <w:p w:rsidR="00000000" w:rsidDel="00000000" w:rsidP="00000000" w:rsidRDefault="00000000" w:rsidRPr="00000000" w14:paraId="0000006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после убытия по частичной мобилизации женщина не может решить следующие вопросы:</w:t>
      </w:r>
    </w:p>
    <w:p w:rsidR="00000000" w:rsidDel="00000000" w:rsidP="00000000" w:rsidRDefault="00000000" w:rsidRPr="00000000" w14:paraId="0000006F">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собрать документы на оформление пособий, сделать запросы; </w:t>
      </w:r>
    </w:p>
    <w:p w:rsidR="00000000" w:rsidDel="00000000" w:rsidP="00000000" w:rsidRDefault="00000000" w:rsidRPr="00000000" w14:paraId="00000070">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подать документы на получение алиментов;</w:t>
      </w:r>
    </w:p>
    <w:p w:rsidR="00000000" w:rsidDel="00000000" w:rsidP="00000000" w:rsidRDefault="00000000" w:rsidRPr="00000000" w14:paraId="00000071">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имеются долги по оплате за услуги ЖКХ;</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оформление наследства; </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списываются денежные средства со счета, а они являются пособиями;</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75">
      <w:pPr>
        <w:pBdr>
          <w:top w:space="0" w:sz="0" w:val="nil"/>
          <w:left w:space="0" w:sz="0" w:val="nil"/>
          <w:bottom w:space="0" w:sz="0" w:val="nil"/>
          <w:right w:space="0" w:sz="0" w:val="nil"/>
          <w:between w:space="0" w:sz="0" w:val="nil"/>
        </w:pBdr>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 можете обратиться в службу семьи по месту проживания. Перечень тут </w:t>
      </w:r>
      <w:hyperlink r:id="rId10">
        <w:r w:rsidDel="00000000" w:rsidR="00000000" w:rsidRPr="00000000">
          <w:rPr>
            <w:rFonts w:ascii="Times New Roman" w:cs="Times New Roman" w:eastAsia="Times New Roman" w:hAnsi="Times New Roman"/>
            <w:color w:val="0563c1"/>
            <w:sz w:val="28"/>
            <w:szCs w:val="28"/>
            <w:u w:val="single"/>
            <w:rtl w:val="0"/>
          </w:rPr>
          <w:t xml:space="preserve">https://www.семьярб.рф/family-gid/semeyniy%20spravochnik/tsentry-semya-respubliki-bashkortostan/</w:t>
        </w:r>
      </w:hyperlink>
      <w:r w:rsidDel="00000000" w:rsidR="00000000" w:rsidRPr="00000000">
        <w:rPr>
          <w:rtl w:val="0"/>
        </w:rPr>
      </w:r>
    </w:p>
    <w:p w:rsidR="00000000" w:rsidDel="00000000" w:rsidP="00000000" w:rsidRDefault="00000000" w:rsidRPr="00000000" w14:paraId="0000007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оказываются бесплатно.</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вас не покидает чувство тревоги и страха?</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родителю нужна дополнительная консультация психолога, предложите позвонить по единому всероссийскому детскому телефону доверия 8-800-2000-122 (круглосуточно, бесплатно).</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Также можно записаться на очную консультацию психолога в центр «Семья». Перечень тут </w:t>
      </w:r>
      <w:hyperlink r:id="rId11">
        <w:r w:rsidDel="00000000" w:rsidR="00000000" w:rsidRPr="00000000">
          <w:rPr>
            <w:rFonts w:ascii="Times New Roman" w:cs="Times New Roman" w:eastAsia="Times New Roman" w:hAnsi="Times New Roman"/>
            <w:color w:val="0563c1"/>
            <w:sz w:val="28"/>
            <w:szCs w:val="28"/>
            <w:u w:val="single"/>
            <w:rtl w:val="0"/>
          </w:rPr>
          <w:t xml:space="preserve">https://www.семьярб.рф/family-gid/semeyniy%20spravochnik/tsentry-semya-respubliki-bashkortostan/</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Услуги бесплатно.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Также можно обратиться в Республиканский клинический психотерапевтический центр МИНЗДРАВА РБ и получить консультацию по телефону +7 (347) 241-62-85.</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есть необходимость и желание посещать мероприятия для женщин, в том числе с детьми</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Центры «Семья» регулярно проводят групповые занятия в формате клуба. Вы можете присоединиться и посещать их. Участие бесплатное.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клуба выбирают тему, разбирают ее, делятся своими мнениями, успехами или сложностями, поддерживают другу друга. Психолог готовит для участников тренинга (клуба) задания и литературу для проработки обсуждаемых тем.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мероприятие можно приходить и с детьми. Их на время проведения мероприятий будут также занимать.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563c1"/>
          <w:sz w:val="28"/>
          <w:szCs w:val="28"/>
          <w:u w:val="single"/>
        </w:rPr>
      </w:pPr>
      <w:r w:rsidDel="00000000" w:rsidR="00000000" w:rsidRPr="00000000">
        <w:rPr>
          <w:rFonts w:ascii="Times New Roman" w:cs="Times New Roman" w:eastAsia="Times New Roman" w:hAnsi="Times New Roman"/>
          <w:color w:val="000000"/>
          <w:sz w:val="28"/>
          <w:szCs w:val="28"/>
          <w:rtl w:val="0"/>
        </w:rPr>
        <w:t xml:space="preserve">Перечень центров «Семья» тут </w:t>
      </w:r>
      <w:hyperlink r:id="rId12">
        <w:r w:rsidDel="00000000" w:rsidR="00000000" w:rsidRPr="00000000">
          <w:rPr>
            <w:rFonts w:ascii="Times New Roman" w:cs="Times New Roman" w:eastAsia="Times New Roman" w:hAnsi="Times New Roman"/>
            <w:color w:val="0563c1"/>
            <w:sz w:val="28"/>
            <w:szCs w:val="28"/>
            <w:u w:val="single"/>
            <w:rtl w:val="0"/>
          </w:rPr>
          <w:t xml:space="preserve">https://www.семьярб.рф/family-gid/semeyniy%20spravochnik/tsentry-semya-respubliki-bashkortostan/</w:t>
        </w:r>
      </w:hyperlink>
      <w:r w:rsidDel="00000000" w:rsidR="00000000" w:rsidRPr="00000000">
        <w:rPr>
          <w:rFonts w:ascii="Times New Roman" w:cs="Times New Roman" w:eastAsia="Times New Roman" w:hAnsi="Times New Roman"/>
          <w:color w:val="0563c1"/>
          <w:sz w:val="28"/>
          <w:szCs w:val="28"/>
          <w:u w:val="single"/>
          <w:rtl w:val="0"/>
        </w:rPr>
        <w:t xml:space="preserv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Публиковать даты мероприятий служба семьи будет в своих социальных сетях. Найти их можно в поиске по набору слов «служба семьи </w:t>
      </w:r>
      <w:r w:rsidDel="00000000" w:rsidR="00000000" w:rsidRPr="00000000">
        <w:rPr>
          <w:rFonts w:ascii="Times New Roman" w:cs="Times New Roman" w:eastAsia="Times New Roman" w:hAnsi="Times New Roman"/>
          <w:i w:val="1"/>
          <w:color w:val="000000"/>
          <w:sz w:val="28"/>
          <w:szCs w:val="28"/>
          <w:rtl w:val="0"/>
        </w:rPr>
        <w:t xml:space="preserve">в таком-то</w:t>
      </w:r>
      <w:r w:rsidDel="00000000" w:rsidR="00000000" w:rsidRPr="00000000">
        <w:rPr>
          <w:rFonts w:ascii="Times New Roman" w:cs="Times New Roman" w:eastAsia="Times New Roman" w:hAnsi="Times New Roman"/>
          <w:color w:val="000000"/>
          <w:sz w:val="28"/>
          <w:szCs w:val="28"/>
          <w:rtl w:val="0"/>
        </w:rPr>
        <w:t xml:space="preserve"> районе».</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Что порекомендовать в случае звонка взрослого члена семьи мобилизованного или  встревоженного абонента.</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Как вы можете помочь себе:</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Смотрите на вещи трезво, обязательно думайте о хорошем. Мечтайте о будущем, когда-нибудь все закончится – какой ваша жизнь будет после этих событий?</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Двигайтесь, когда можете – и как можете. Сделайте короткую разминку, походите кругами по комнате, выйдите на балкон и подышите воздухом, если есть возможность – погуляйте.</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Минимизируйте чтение новостных каналов, это иллюзия контроля и насилие над собой. А если пока не получается – давайте глазам отдохнуть, каждые 20 минут отвлекайтесь от чтения с экрана.</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Дышите. Садитесь подышать регулярно – в идеале каждый раз, когда чувствуете, что не справляетесь. На это понадобится всего лишь минут 10-15 минут. Дыхательных техник очень много, их легко найти в интернете.</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Обращайтесь за профессиональной помощью. Ее можно получить бесплатно в центрах Семья.</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Срочную психологическую помощь вы и ваши дети можете получить по телефону 88002000122 круглосуточно, бесплатно, анонимно.</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Психологи помогут справиться с тревогой, страхами, паническими атаками, порекомендуют что рассказать ребёнку если мобилизован отец, брат или другой значимый для него человек и тд.</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Адреса и телефоны служб семья РБ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firstLine="851"/>
        <w:jc w:val="both"/>
        <w:rPr>
          <w:rFonts w:ascii="Times New Roman" w:cs="Times New Roman" w:eastAsia="Times New Roman" w:hAnsi="Times New Roman"/>
          <w:color w:val="000000"/>
          <w:sz w:val="28"/>
          <w:szCs w:val="28"/>
        </w:rPr>
      </w:pPr>
      <w:hyperlink r:id="rId13">
        <w:r w:rsidDel="00000000" w:rsidR="00000000" w:rsidRPr="00000000">
          <w:rPr>
            <w:rFonts w:ascii="Times New Roman" w:cs="Times New Roman" w:eastAsia="Times New Roman" w:hAnsi="Times New Roman"/>
            <w:color w:val="0563c1"/>
            <w:sz w:val="28"/>
            <w:szCs w:val="28"/>
            <w:u w:val="single"/>
            <w:rtl w:val="0"/>
          </w:rPr>
          <w:t xml:space="preserve">https://www.семьярб.рф/family-gid/semeyniy%20spravochnik/tsentry-semya-respubliki-bashkortostan/</w:t>
        </w:r>
      </w:hyperlink>
      <w:r w:rsidDel="00000000" w:rsidR="00000000" w:rsidRPr="00000000">
        <w:rPr>
          <w:rtl w:val="0"/>
        </w:rPr>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pacing w:after="0" w:line="240" w:lineRule="auto"/>
        <w:ind w:left="0" w:firstLine="851"/>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Как будут оплачиваться алименты, если плательщика мобилизовали?</w:t>
      </w:r>
    </w:p>
    <w:p w:rsidR="00000000" w:rsidDel="00000000" w:rsidP="00000000" w:rsidRDefault="00000000" w:rsidRPr="00000000" w14:paraId="0000008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Мобилизация не освобождает от обязанности содержать детей. Алименты нужно уплачивать в таком же порядке.</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они назначены в доле от дохода, сумма изменится с учетом нового размера выплат, которые будет получать мобилизованный. Алименты могут стать меньше или больше, это зависит от текущего и будущего дохода плательщика.</w:t>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алименты назначены в фиксированном размере, сумма не изменится, но с учетом новых обстоятельств можно требовать ее уменьшения или увеличения через суд.</w:t>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тех родителей, у которых были проблемы с взысканием из-за отсутствия официального дохода, ситуация с погашением долга может улучшиться так как у мобилизованного имеется гарантированный доход.</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Как оплачивать ЖКХ мобилизованному</w:t>
      </w:r>
    </w:p>
    <w:p w:rsidR="00000000" w:rsidDel="00000000" w:rsidP="00000000" w:rsidRDefault="00000000" w:rsidRPr="00000000" w14:paraId="0000009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Оплачивать услуги ЖКХ, пока военнослужащий будет находиться далеко от дома могут его родственники. </w:t>
      </w:r>
    </w:p>
    <w:p w:rsidR="00000000" w:rsidDel="00000000" w:rsidP="00000000" w:rsidRDefault="00000000" w:rsidRPr="00000000" w14:paraId="0000009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 Госдума намерена освободить мобилизованных и членов из семей от оплаты пени и штрафов за неоплату услуг ЖКХ и взносов на капремонт в период сроков мобилизации.</w:t>
      </w:r>
    </w:p>
    <w:p w:rsidR="00000000" w:rsidDel="00000000" w:rsidP="00000000" w:rsidRDefault="00000000" w:rsidRPr="00000000" w14:paraId="000000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Соответствующие поправки еще не внесены в Жилищный кодекс. </w:t>
        <w:br w:type="textWrapping"/>
        <w:t xml:space="preserve">При этом, решение об отмене штрафов и пени принимается на усмотрение регионов. Но пока закон еще не принят и изменения в Жилищный кодекс ещё не внесены.</w:t>
      </w:r>
    </w:p>
    <w:p w:rsidR="00000000" w:rsidDel="00000000" w:rsidP="00000000" w:rsidRDefault="00000000" w:rsidRPr="00000000" w14:paraId="0000009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мобилизованный проживает один, то он может оформить соглашение о рассрочке оплаты за услуги ЖКХ в управляющей компании заранее или подписать его после возвращения домой.  Механизм рассрочки и неначисления пени будет понятен после принятия документа Правительством республики. Он еще не принят.</w:t>
      </w:r>
    </w:p>
    <w:p w:rsidR="00000000" w:rsidDel="00000000" w:rsidP="00000000" w:rsidRDefault="00000000" w:rsidRPr="00000000" w14:paraId="0000009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квартире установлен счетчик, то оплачивать непотребляемые в период отсутствия ресурсы в любом случае не понадобится. </w:t>
      </w:r>
    </w:p>
    <w:p w:rsidR="00000000" w:rsidDel="00000000" w:rsidP="00000000" w:rsidRDefault="00000000" w:rsidRPr="00000000" w14:paraId="0000009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счетчика нет, можно потребовать перерасчет (на основании п. 86 постановления Правительства РФ от 06.05.2011 №354). Правда, для перерасчета придется доказать, что установка счетчиков была технически невозможна.</w:t>
      </w:r>
    </w:p>
    <w:p w:rsidR="00000000" w:rsidDel="00000000" w:rsidP="00000000" w:rsidRDefault="00000000" w:rsidRPr="00000000" w14:paraId="0000009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Перерасчет размера платы за коммунальные услуги осуществляется в течение 5 рабочих дней после получения письменного заявления от потребителя о перерасчете размера платы за коммунальные услуги,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Del="00000000" w:rsidP="00000000" w:rsidRDefault="00000000" w:rsidRPr="00000000" w14:paraId="0000009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w:t>
      </w:r>
    </w:p>
    <w:p w:rsidR="00000000" w:rsidDel="00000000" w:rsidP="00000000" w:rsidRDefault="00000000" w:rsidRPr="00000000" w14:paraId="0000009B">
      <w:pPr>
        <w:spacing w:after="0" w:line="240" w:lineRule="auto"/>
        <w:ind w:firstLine="709"/>
        <w:rPr>
          <w:i w:val="1"/>
          <w:sz w:val="28"/>
          <w:szCs w:val="28"/>
        </w:rPr>
      </w:pPr>
      <w:r w:rsidDel="00000000" w:rsidR="00000000" w:rsidRPr="00000000">
        <w:rPr>
          <w:i w:val="1"/>
          <w:sz w:val="28"/>
          <w:szCs w:val="28"/>
          <w:rtl w:val="0"/>
        </w:rPr>
        <w:t xml:space="preserve">Примечание:</w:t>
      </w:r>
    </w:p>
    <w:p w:rsidR="00000000" w:rsidDel="00000000" w:rsidP="00000000" w:rsidRDefault="00000000" w:rsidRPr="00000000" w14:paraId="0000009C">
      <w:pPr>
        <w:spacing w:after="0" w:line="240" w:lineRule="auto"/>
        <w:ind w:firstLine="709"/>
        <w:jc w:val="both"/>
        <w:rPr>
          <w:i w:val="1"/>
          <w:sz w:val="28"/>
          <w:szCs w:val="28"/>
        </w:rPr>
      </w:pPr>
      <w:r w:rsidDel="00000000" w:rsidR="00000000" w:rsidRPr="00000000">
        <w:rPr>
          <w:i w:val="1"/>
          <w:sz w:val="28"/>
          <w:szCs w:val="28"/>
          <w:rtl w:val="0"/>
        </w:rPr>
        <w:tab/>
        <w:t xml:space="preserve">Если до принятия закона будут даваться пояснения по неначислению пени и штрафов, то население начнёт массово обращаться в организации ЖКХ заявлениями, а те соответственно будут отказывать, потому что закона ещё  нет. К тому же, период неначисления пени и штрафов будет, скорее всего, ограничен периодом мобилизации, а не списание старых долгов.</w:t>
      </w:r>
    </w:p>
    <w:p w:rsidR="00000000" w:rsidDel="00000000" w:rsidP="00000000" w:rsidRDefault="00000000" w:rsidRPr="00000000" w14:paraId="0000009D">
      <w:pPr>
        <w:spacing w:after="0" w:line="240" w:lineRule="auto"/>
        <w:ind w:firstLine="709"/>
        <w:jc w:val="both"/>
        <w:rPr>
          <w:i w:val="1"/>
          <w:sz w:val="28"/>
          <w:szCs w:val="28"/>
        </w:rPr>
      </w:pPr>
      <w:r w:rsidDel="00000000" w:rsidR="00000000" w:rsidRPr="00000000">
        <w:rPr>
          <w:i w:val="1"/>
          <w:sz w:val="28"/>
          <w:szCs w:val="28"/>
          <w:rtl w:val="0"/>
        </w:rPr>
        <w:tab/>
        <w:t xml:space="preserve">И надо четко давать понять, что неначисление пени это </w:t>
      </w:r>
      <w:r w:rsidDel="00000000" w:rsidR="00000000" w:rsidRPr="00000000">
        <w:rPr>
          <w:b w:val="1"/>
          <w:i w:val="1"/>
          <w:sz w:val="28"/>
          <w:szCs w:val="28"/>
          <w:rtl w:val="0"/>
        </w:rPr>
        <w:t xml:space="preserve">не освобождение </w:t>
      </w:r>
      <w:r w:rsidDel="00000000" w:rsidR="00000000" w:rsidRPr="00000000">
        <w:rPr>
          <w:i w:val="1"/>
          <w:sz w:val="28"/>
          <w:szCs w:val="28"/>
          <w:rtl w:val="0"/>
        </w:rPr>
        <w:t xml:space="preserve">от платежей за ЖКХ, а лишь временная мера поддержки.</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Оплата услуг за вывоз мусора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strike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Чтобы сделать перерасчет, надо подать заявление в организацию, с которой заключен договор на обращение с ТКО.</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заявлении надо указать основание – мобилизация – и приложить повестку. Заявление о перерасчете можно подать как до отъезда в воинскую часть, так и в течение 30 дней после демобилизации (п. 148 (44) правил, утв. постановлением правительства РФ от 06.05.2011 № 354).</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Перерасчет делают на все дни отсутствия, кроме дня отъезда и возвращения. Но не более чем за шесть месяцев.</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мобилизованный не вернется через полгода, можно подать заявление о перерасчете за последующие расчетные периоды. Тогда коммунальные платежи пересчитают на следующие шесть месяцев.</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0" w:line="240" w:lineRule="auto"/>
        <w:ind w:left="0"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Оплата кредитных обязательства (ипотека)</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Участники специальной военной операции могут оформить кредитные каникулы и приостановить платежи по займу. Это касается всех кредитов и займов, взятых до начала участия в спецоперации или до дня мобилизации: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ипотеки, в том числе  семейной и социальной,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потребительских кредитов,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кредитов, взятых ИП на развитие бизнеса,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займов в кредитных и сельскохозяйственных кооперативах,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займов в микрофинансовых организациях.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Каникулы не предоставляются автоматически. Для оформления кредитных каникул обязательно нужно подать обращение в ту организацию, где был оформлен кредит.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Воспользоваться отсрочкой могут участники специальной военной операции: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призванные на службу по мобилизации;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военнослужащие-контрактники;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добровольцы;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пограничники, находящиеся на территории России и обеспечивающие проведение СВО;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сотрудники федеральных органов, которые привлекаются к решению отдельных задач СВО;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члены семей таких граждан.</w:t>
      </w:r>
    </w:p>
    <w:p w:rsidR="00000000" w:rsidDel="00000000" w:rsidP="00000000" w:rsidRDefault="00000000" w:rsidRPr="00000000" w14:paraId="000000B2">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предоставления отсрочки необходимо обратиться в банк по телефону или любым другим способом, который указан в кредитном договоре. Потребуется предоставить документы, подтверждающие участие в СВО. Это можно сделать во время службы или в течение 30 дней после ее окончания. Обратиться за отсрочкой можно в любой момент в течение службы, но не позднее 31 декабря 2023 года. </w:t>
      </w:r>
    </w:p>
    <w:p w:rsidR="00000000" w:rsidDel="00000000" w:rsidP="00000000" w:rsidRDefault="00000000" w:rsidRPr="00000000" w14:paraId="000000B3">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Начало льготного периода – 21 сентября текущего года. </w:t>
      </w:r>
    </w:p>
    <w:p w:rsidR="00000000" w:rsidDel="00000000" w:rsidP="00000000" w:rsidRDefault="00000000" w:rsidRPr="00000000" w14:paraId="000000B4">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время кредитных каникул: </w:t>
      </w:r>
    </w:p>
    <w:p w:rsidR="00000000" w:rsidDel="00000000" w:rsidP="00000000" w:rsidRDefault="00000000" w:rsidRPr="00000000" w14:paraId="000000B5">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пени и штрафы начисляться не будут, исполнительное производство по взысканию кредита будет приостановлено, </w:t>
      </w:r>
    </w:p>
    <w:p w:rsidR="00000000" w:rsidDel="00000000" w:rsidP="00000000" w:rsidRDefault="00000000" w:rsidRPr="00000000" w14:paraId="000000B6">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банк не вправе продать залоговое имущество гражданина. Каникулы предоставляются на весь период мобилизации и 30 дней после его окончания. </w:t>
      </w:r>
    </w:p>
    <w:p w:rsidR="00000000" w:rsidDel="00000000" w:rsidP="00000000" w:rsidRDefault="00000000" w:rsidRPr="00000000" w14:paraId="000000B7">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Заявление на предоставление кредитных каникул рассматривается до 10 дней. Если заявитель не получил ответ в течение 15 дней, то кредитные каникулы считаются действительными.</w:t>
      </w:r>
    </w:p>
    <w:p w:rsidR="00000000" w:rsidDel="00000000" w:rsidP="00000000" w:rsidRDefault="00000000" w:rsidRPr="00000000" w14:paraId="000000B8">
      <w:pPr>
        <w:spacing w:after="0" w:line="240"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Когда можно подать заявление на кредитные каникулы и какие документы нужны?</w:t>
      </w:r>
    </w:p>
    <w:p w:rsidR="00000000" w:rsidDel="00000000" w:rsidP="00000000" w:rsidRDefault="00000000" w:rsidRPr="00000000" w14:paraId="000000B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Заявление можно подать в любое время, но не позднее 31 декабря 2022 года и не позднее окончания срока службы. Военнослужащий к заявлению может приложить документ, подтверждающий прохождение службы, или действующий контракт. Если это невозможно сделать, банк может проверить информацию, направив запрос в Минобороны. Причём, если банк подобный запрос отправил, он уже не имеет права требовать с заёмщика дополнительные документы, подтверждающие прохождение службы.</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pacing w:after="0" w:line="240" w:lineRule="auto"/>
        <w:ind w:left="0"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отца призвали, а мама социально неблагополучная и есть риск отсутствия присмотра за детьми</w:t>
      </w:r>
    </w:p>
    <w:p w:rsidR="00000000" w:rsidDel="00000000" w:rsidP="00000000" w:rsidRDefault="00000000" w:rsidRPr="00000000" w14:paraId="000000B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случае лучше сообщить в службу семьи района или города, где проживает мама с ребенком. Специалисты совершат выезд по месту жительства. Если риск отсутствия присмотра, пренебрежения нуждами ребенка подтвердится, то специалист службы семьи сообщит в отдел опеки.</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Адреса и телефоны служб семья РБ тут </w:t>
      </w:r>
      <w:hyperlink r:id="rId14">
        <w:r w:rsidDel="00000000" w:rsidR="00000000" w:rsidRPr="00000000">
          <w:rPr>
            <w:rFonts w:ascii="Times New Roman" w:cs="Times New Roman" w:eastAsia="Times New Roman" w:hAnsi="Times New Roman"/>
            <w:color w:val="0563c1"/>
            <w:sz w:val="28"/>
            <w:szCs w:val="28"/>
            <w:u w:val="single"/>
            <w:rtl w:val="0"/>
          </w:rPr>
          <w:t xml:space="preserve">https://www.семьярб.рф/family-gid/semeyniy%20spravochnik/tsentry-semya-respubliki-bashkortostan/</w:t>
        </w:r>
      </w:hyperlink>
      <w:r w:rsidDel="00000000" w:rsidR="00000000" w:rsidRPr="00000000">
        <w:rPr>
          <w:rtl w:val="0"/>
        </w:rPr>
      </w:r>
    </w:p>
    <w:p w:rsidR="00000000" w:rsidDel="00000000" w:rsidP="00000000" w:rsidRDefault="00000000" w:rsidRPr="00000000" w14:paraId="000000BD">
      <w:pPr>
        <w:spacing w:after="0" w:line="240" w:lineRule="auto"/>
        <w:ind w:firstLine="567"/>
        <w:jc w:val="both"/>
        <w:rPr>
          <w:rFonts w:ascii="Times New Roman" w:cs="Times New Roman" w:eastAsia="Times New Roman" w:hAnsi="Times New Roman"/>
          <w:color w:val="0563c1"/>
          <w:sz w:val="28"/>
          <w:szCs w:val="28"/>
          <w:u w:val="single"/>
        </w:rPr>
      </w:pPr>
      <w:r w:rsidDel="00000000" w:rsidR="00000000" w:rsidRPr="00000000">
        <w:rPr>
          <w:rFonts w:ascii="Times New Roman" w:cs="Times New Roman" w:eastAsia="Times New Roman" w:hAnsi="Times New Roman"/>
          <w:color w:val="000000"/>
          <w:sz w:val="28"/>
          <w:szCs w:val="28"/>
          <w:rtl w:val="0"/>
        </w:rPr>
        <w:t xml:space="preserve">Адреса и телефоны отделов опеки и попечительства РБ тут </w:t>
      </w:r>
      <w:hyperlink r:id="rId15">
        <w:r w:rsidDel="00000000" w:rsidR="00000000" w:rsidRPr="00000000">
          <w:rPr>
            <w:rFonts w:ascii="Times New Roman" w:cs="Times New Roman" w:eastAsia="Times New Roman" w:hAnsi="Times New Roman"/>
            <w:color w:val="0563c1"/>
            <w:sz w:val="28"/>
            <w:szCs w:val="28"/>
            <w:u w:val="single"/>
            <w:rtl w:val="0"/>
          </w:rPr>
          <w:t xml:space="preserve">https://docs.google.com/spreadsheets/d/1t5TMZuPsejCWnmcU8azBSi6w5H-w7p9vK9UILwlI7Rk/htmlview</w:t>
        </w:r>
      </w:hyperlink>
      <w:r w:rsidDel="00000000" w:rsidR="00000000" w:rsidRPr="00000000">
        <w:rPr>
          <w:rtl w:val="0"/>
        </w:rPr>
      </w:r>
    </w:p>
    <w:p w:rsidR="00000000" w:rsidDel="00000000" w:rsidP="00000000" w:rsidRDefault="00000000" w:rsidRPr="00000000" w14:paraId="000000BE">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информация подтвердится, то тогда органы опеки будут действовать по алгоритму, указанному в пункте 2 выше.</w:t>
      </w:r>
    </w:p>
    <w:p w:rsidR="00000000" w:rsidDel="00000000" w:rsidP="00000000" w:rsidRDefault="00000000" w:rsidRPr="00000000" w14:paraId="000000C0">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after="0" w:line="240" w:lineRule="auto"/>
        <w:ind w:left="0"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подали на развод, а супруга мобилизовали</w:t>
      </w:r>
    </w:p>
    <w:p w:rsidR="00000000" w:rsidDel="00000000" w:rsidP="00000000" w:rsidRDefault="00000000" w:rsidRPr="00000000" w14:paraId="000000C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заявление о разводе подано в отдел ЗАГС – то вас разведут в случае если пришел хотя бы  один из супругов.</w:t>
      </w:r>
    </w:p>
    <w:p w:rsidR="00000000" w:rsidDel="00000000" w:rsidP="00000000" w:rsidRDefault="00000000" w:rsidRPr="00000000" w14:paraId="000000C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заявление о разводе подано в судебный участок мирового судьи – то по истечению месячного срока его могут продлить еще на месяц или вынести решение о разводе. Далее решение суда нужно будет передать в отдел ЗАГС для получения свидетельства о разводе. </w:t>
      </w:r>
    </w:p>
    <w:p w:rsidR="00000000" w:rsidDel="00000000" w:rsidP="00000000" w:rsidRDefault="00000000" w:rsidRPr="00000000" w14:paraId="000000C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заявление подано в районный суд – то рассмотрение дела может быть без участия второго супруга. В этом случае нужно подать заявление о согласии рассмотрения дела без участия второго супруга. Заявление может быть написано лично и передано через волонтёров с мест обучения в город/район по месту проживания. Если мобилизованный уже прикомандирован к военной части, его подпись может быть заверена командиром части и заявление направлено в суд любым доступным способом.</w:t>
      </w:r>
    </w:p>
    <w:p w:rsidR="00000000" w:rsidDel="00000000" w:rsidP="00000000" w:rsidRDefault="00000000" w:rsidRPr="00000000" w14:paraId="000000C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pacing w:after="0" w:line="240" w:lineRule="auto"/>
        <w:ind w:left="0"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мобилизованный хочет заключить брак</w:t>
      </w:r>
    </w:p>
    <w:p w:rsidR="00000000" w:rsidDel="00000000" w:rsidP="00000000" w:rsidRDefault="00000000" w:rsidRPr="00000000" w14:paraId="000000C8">
      <w:pPr>
        <w:spacing w:after="0" w:line="240" w:lineRule="auto"/>
        <w:ind w:firstLine="85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Будущие супруги должны обратиться в любой отдел ЗАГС, подать письменное заявление и приложить копию повестки. Брак может быть зарегистрирован в этот же день. Если будущий супруг состоял ранее в браке и разведен, нужно свидетельство о разводе иметь с собой.</w:t>
      </w:r>
    </w:p>
    <w:p w:rsidR="00000000" w:rsidDel="00000000" w:rsidP="00000000" w:rsidRDefault="00000000" w:rsidRPr="00000000" w14:paraId="000000CA">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240" w:lineRule="auto"/>
        <w:ind w:left="0"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Где узнать информацию о мерах поддержки семей с детьми</w:t>
      </w:r>
    </w:p>
    <w:p w:rsidR="00000000" w:rsidDel="00000000" w:rsidP="00000000" w:rsidRDefault="00000000" w:rsidRPr="00000000" w14:paraId="000000C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ранее ничего не оформляли, то получить общую информацию о льготах и выплатах для семей с детьми можно здесь </w:t>
      </w:r>
      <w:hyperlink r:id="rId16">
        <w:r w:rsidDel="00000000" w:rsidR="00000000" w:rsidRPr="00000000">
          <w:rPr>
            <w:rFonts w:ascii="Times New Roman" w:cs="Times New Roman" w:eastAsia="Times New Roman" w:hAnsi="Times New Roman"/>
            <w:color w:val="0563c1"/>
            <w:sz w:val="28"/>
            <w:szCs w:val="28"/>
            <w:u w:val="single"/>
            <w:rtl w:val="0"/>
          </w:rPr>
          <w:t xml:space="preserve">https://www.bashinform.ru/longreads/longreads/2022-01-17/chto-v-bashkirii-polozheno-semyam-s-detmi-v-2022-godu-2657125</w:t>
        </w:r>
      </w:hyperlink>
      <w:r w:rsidDel="00000000" w:rsidR="00000000" w:rsidRPr="00000000">
        <w:rPr>
          <w:rtl w:val="0"/>
        </w:rPr>
      </w:r>
    </w:p>
    <w:p w:rsidR="00000000" w:rsidDel="00000000" w:rsidP="00000000" w:rsidRDefault="00000000" w:rsidRPr="00000000" w14:paraId="000000C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расположена по порядку рождения детей: 1-й, 2-й, 3-й и тд.</w:t>
      </w:r>
    </w:p>
    <w:p w:rsidR="00000000" w:rsidDel="00000000" w:rsidP="00000000" w:rsidRDefault="00000000" w:rsidRPr="00000000" w14:paraId="000000C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Дополнительная информация по выплатам размещена на сайте Республиканского центра социальной поддержки населения </w:t>
      </w:r>
    </w:p>
    <w:p w:rsidR="00000000" w:rsidDel="00000000" w:rsidP="00000000" w:rsidRDefault="00000000" w:rsidRPr="00000000" w14:paraId="000000CF">
      <w:pPr>
        <w:spacing w:after="0" w:line="240" w:lineRule="auto"/>
        <w:ind w:firstLine="567"/>
        <w:jc w:val="both"/>
        <w:rPr>
          <w:rFonts w:ascii="Times New Roman" w:cs="Times New Roman" w:eastAsia="Times New Roman" w:hAnsi="Times New Roman"/>
          <w:sz w:val="28"/>
          <w:szCs w:val="28"/>
        </w:rPr>
      </w:pPr>
      <w:hyperlink r:id="rId17">
        <w:r w:rsidDel="00000000" w:rsidR="00000000" w:rsidRPr="00000000">
          <w:rPr>
            <w:rFonts w:ascii="Times New Roman" w:cs="Times New Roman" w:eastAsia="Times New Roman" w:hAnsi="Times New Roman"/>
            <w:color w:val="0563c1"/>
            <w:sz w:val="28"/>
            <w:szCs w:val="28"/>
            <w:u w:val="single"/>
            <w:rtl w:val="0"/>
          </w:rPr>
          <w:t xml:space="preserve">http://rcspn.mintrudrb.ru/menu_items/1386</w:t>
        </w:r>
      </w:hyperlink>
      <w:r w:rsidDel="00000000" w:rsidR="00000000" w:rsidRPr="00000000">
        <w:rPr>
          <w:rtl w:val="0"/>
        </w:rPr>
      </w:r>
    </w:p>
    <w:p w:rsidR="00000000" w:rsidDel="00000000" w:rsidP="00000000" w:rsidRDefault="00000000" w:rsidRPr="00000000" w14:paraId="000000D0">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pacing w:after="0" w:line="24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Если вы планировали сделку с имуществом несовершеннолетних.</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вы уже подали документы  на получение разрешения органа опеки и попечительства на совершение сделок с имуществом детей, то требуется все же предоставление заявления обоих родителей о выдаче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разрешения или дачи согласия  на  совершение  сделки.</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Нужны будут копия паспорта и заполненное заявление по форме. Форму заявления можно взять в отделе опеки или на портале госуслуг.</w:t>
      </w:r>
    </w:p>
    <w:p w:rsidR="00000000" w:rsidDel="00000000" w:rsidP="00000000" w:rsidRDefault="00000000" w:rsidRPr="00000000" w14:paraId="000000D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Если мобилизованный уже прикомандирован к военной части, его подпись может быть заверена командиром части и заявление направлено в орган опеки любым доступным способом. </w:t>
      </w:r>
    </w:p>
    <w:p w:rsidR="00000000" w:rsidDel="00000000" w:rsidP="00000000" w:rsidRDefault="00000000" w:rsidRPr="00000000" w14:paraId="000000D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один из родителей планирует обращаться в орган опеки с заявлением на другие виды разрешений – то представление документов будет обязательным условием. Без них гражданин получит отказ.</w:t>
      </w:r>
    </w:p>
    <w:p w:rsidR="00000000" w:rsidDel="00000000" w:rsidP="00000000" w:rsidRDefault="00000000" w:rsidRPr="00000000" w14:paraId="000000D6">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 1.    В мае текущего года супруг заключил социальный контракт на осуществление индивидуальной предпринимательской деятельности (оказание юридических услуг). В октябре он призван на мобилизацию. Возможно ли расторгнуть социальный контракт? Должны ли мы вернуть полученные средства АСПК?</w:t>
      </w:r>
    </w:p>
    <w:p w:rsidR="00000000" w:rsidDel="00000000" w:rsidP="00000000" w:rsidRDefault="00000000" w:rsidRPr="00000000" w14:paraId="000000D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Ответ.</w:t>
      </w:r>
      <w:r w:rsidDel="00000000" w:rsidR="00000000" w:rsidRPr="00000000">
        <w:rPr>
          <w:rFonts w:ascii="Times New Roman" w:cs="Times New Roman" w:eastAsia="Times New Roman" w:hAnsi="Times New Roman"/>
          <w:sz w:val="28"/>
          <w:szCs w:val="28"/>
          <w:rtl w:val="0"/>
        </w:rPr>
        <w:t xml:space="preserve"> Призвание заявителя на военную службу по мобилизации с подтверждением справки из Военкомата возможно рассмотреть в качестве уважительной причины невыполнения мероприятий программы социальной адаптации и расторгнуть социальный контракт с заявителем без возврата полученных средств АСПК.</w:t>
      </w:r>
    </w:p>
    <w:p w:rsidR="00000000" w:rsidDel="00000000" w:rsidP="00000000" w:rsidRDefault="00000000" w:rsidRPr="00000000" w14:paraId="000000D9">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 Вопрос 2. Моему супругу, как собственнику жилого помещения, предоставляется субсидия на оплату жилого помещения и коммунальных услуг по октябрь текущего года. В октябре он призван по мобилизации.  Смогу ли я вместо него обратиться за предоставлением субсидии на оплату жилого помещения и коммунальных услуг на новый срок? </w:t>
      </w:r>
    </w:p>
    <w:p w:rsidR="00000000" w:rsidDel="00000000" w:rsidP="00000000" w:rsidRDefault="00000000" w:rsidRPr="00000000" w14:paraId="000000D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Ответ.</w:t>
      </w:r>
      <w:r w:rsidDel="00000000" w:rsidR="00000000" w:rsidRPr="00000000">
        <w:rPr>
          <w:rFonts w:ascii="Times New Roman" w:cs="Times New Roman" w:eastAsia="Times New Roman" w:hAnsi="Times New Roman"/>
          <w:sz w:val="28"/>
          <w:szCs w:val="28"/>
          <w:rtl w:val="0"/>
        </w:rPr>
        <w:t xml:space="preserve"> В соответствии с действующим законодательством в таком случае за предоставлением субсидии могут обратиться члены их семей (мобилизованных граждан) при условии, что члены семьи продолжают постоянно проживать в ранее занимаемых совместно с этим гражданином (мобилизованным) жилых помещениях. При этом необходимо представить справку из военного комиссариата о мобилизации.</w:t>
      </w:r>
    </w:p>
    <w:p w:rsidR="00000000" w:rsidDel="00000000" w:rsidP="00000000" w:rsidRDefault="00000000" w:rsidRPr="00000000" w14:paraId="000000DC">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 3. Моему супругу, как нанимателю жилого помещения по договору социального найма, предоставляется субсидия на оплату жилого помещения и коммунальных услуг по октябрь текущего года.  В октябре он призван по мобилизации.  Смогу ли я вместо него обратиться за предоставлением субсидии на оплату жилого помещения и коммунальных услуг на новый срок?</w:t>
      </w:r>
    </w:p>
    <w:p w:rsidR="00000000" w:rsidDel="00000000" w:rsidP="00000000" w:rsidRDefault="00000000" w:rsidRPr="00000000" w14:paraId="000000D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Ответ.</w:t>
      </w:r>
      <w:r w:rsidDel="00000000" w:rsidR="00000000" w:rsidRPr="00000000">
        <w:rPr>
          <w:rFonts w:ascii="Times New Roman" w:cs="Times New Roman" w:eastAsia="Times New Roman" w:hAnsi="Times New Roman"/>
          <w:sz w:val="28"/>
          <w:szCs w:val="28"/>
          <w:rtl w:val="0"/>
        </w:rPr>
        <w:t xml:space="preserve"> В соответствии с действующим законодательством в таком случае за предоставлением субсидии могут обратиться члены его семьи, которые вписаны в договор социального найма.</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При этом необходимо представить справку из военного комиссариата о мобилизации.</w:t>
      </w:r>
    </w:p>
    <w:p w:rsidR="00000000" w:rsidDel="00000000" w:rsidP="00000000" w:rsidRDefault="00000000" w:rsidRPr="00000000" w14:paraId="000000D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0">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 4: Супруга призвали по мобилизации, доходов у супруга нет (нулевой доход). Положена ли мне выплата от 3 до 7 лет?</w:t>
      </w:r>
    </w:p>
    <w:p w:rsidR="00000000" w:rsidDel="00000000" w:rsidP="00000000" w:rsidRDefault="00000000" w:rsidRPr="00000000" w14:paraId="000000E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Ответ:</w:t>
      </w:r>
      <w:r w:rsidDel="00000000" w:rsidR="00000000" w:rsidRPr="00000000">
        <w:rPr>
          <w:rFonts w:ascii="Times New Roman" w:cs="Times New Roman" w:eastAsia="Times New Roman" w:hAnsi="Times New Roman"/>
          <w:sz w:val="28"/>
          <w:szCs w:val="28"/>
          <w:rtl w:val="0"/>
        </w:rPr>
        <w:t xml:space="preserve"> Для определения права на выплату от 3 до 7 лет является наличие у заявителя и (или) трудоспособных членов его семьи доходов от трудовой деятельности, за расчетный период. Расчетный период определяется исходя из суммы доходов членов семьи за последние 12 календарных месяцев, предшествующих 4 календарным месяцам перед месяцем подачи заявления. Таким образом, если супруг был мобилизован в сентябре текущего года, а обращение в октябре, то доходы супруга будут запрошены по СМЭВ за период с июня 2021 года по май 2022 года.</w:t>
      </w:r>
    </w:p>
    <w:p w:rsidR="00000000" w:rsidDel="00000000" w:rsidP="00000000" w:rsidRDefault="00000000" w:rsidRPr="00000000" w14:paraId="000000E2">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 случае же отсутствия доходов от трудовой деятельности у мобилизованного гражданина (не работал либо работал не официально в расчетном периоде) в нормативных правовых актах федерального уровня (так как предоставление выплаты от 3 до 7 лет включительно регулируется федеральным законодательством) такой уважительной причины не предусмотрено. Вместе с тем, данный вопрос в настоящее время взят в проработку Минтрудом РФ.</w:t>
      </w: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Вопрос 5: Супруг призван по мобилизации.  Для получения мер социальной поддержки необходимы сведения о доходах супруга. Как получить сведения о доходах?</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Ответ:</w:t>
      </w:r>
      <w:r w:rsidDel="00000000" w:rsidR="00000000" w:rsidRPr="00000000">
        <w:rPr>
          <w:rFonts w:ascii="Times New Roman" w:cs="Times New Roman" w:eastAsia="Times New Roman" w:hAnsi="Times New Roman"/>
          <w:color w:val="000000"/>
          <w:sz w:val="28"/>
          <w:szCs w:val="28"/>
          <w:rtl w:val="0"/>
        </w:rPr>
        <w:t xml:space="preserve"> Для получения сведения о доходах военнослужащего рекомендуем воспользоваться личным кабинетом военнослужащего на сайте Министерства обороны Российской Федерации по ссылке </w:t>
      </w:r>
      <w:hyperlink r:id="rId18">
        <w:r w:rsidDel="00000000" w:rsidR="00000000" w:rsidRPr="00000000">
          <w:rPr>
            <w:rFonts w:ascii="Times New Roman" w:cs="Times New Roman" w:eastAsia="Times New Roman" w:hAnsi="Times New Roman"/>
            <w:color w:val="0563c1"/>
            <w:sz w:val="28"/>
            <w:szCs w:val="28"/>
            <w:u w:val="single"/>
            <w:rtl w:val="0"/>
          </w:rPr>
          <w:t xml:space="preserve">https://cabinet.mil.ru/Kontakty</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Кроме того, справки о доходах выдают территориальные финансовые органы. Ознакомиться с контактными данными территориальных финансовых органов и образцами соответствующих заявлений можно в разделе «Личный кабинет военнослужащего» официального сайта Министерства обороны Российской Федерации, ссылка: </w:t>
      </w:r>
      <w:hyperlink r:id="rId19">
        <w:r w:rsidDel="00000000" w:rsidR="00000000" w:rsidRPr="00000000">
          <w:rPr>
            <w:rFonts w:ascii="Times New Roman" w:cs="Times New Roman" w:eastAsia="Times New Roman" w:hAnsi="Times New Roman"/>
            <w:color w:val="0563c1"/>
            <w:sz w:val="28"/>
            <w:szCs w:val="28"/>
            <w:u w:val="single"/>
            <w:rtl w:val="0"/>
          </w:rPr>
          <w:t xml:space="preserve">https://cabinet.mil.ru/Obrazcy-zayavlenij</w:t>
        </w:r>
      </w:hyperlink>
      <w:r w:rsidDel="00000000" w:rsidR="00000000" w:rsidRPr="00000000">
        <w:rPr>
          <w:rFonts w:ascii="Times New Roman" w:cs="Times New Roman" w:eastAsia="Times New Roman" w:hAnsi="Times New Roman"/>
          <w:color w:val="000000"/>
          <w:sz w:val="28"/>
          <w:szCs w:val="28"/>
          <w:rtl w:val="0"/>
        </w:rPr>
        <w:t xml:space="preserve">.  Выбирается регион «Республика Башкортостан», необходимая справка: «Справки по форме 2 НДФЛ (скачать образец заявления)» либо «Справки о доходах и иного характера» и заполняется заявление по образцу от имени военнослужащего.</w:t>
      </w:r>
    </w:p>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est.bashkortostan.ru/about/suborg/" TargetMode="External"/><Relationship Id="rId15" Type="http://schemas.openxmlformats.org/officeDocument/2006/relationships/hyperlink" Target="https://docs.google.com/spreadsheets/d/1t5TMZuPsejCWnmcU8azBSi6w5H-w7p9vK9UILwlI7Rk/htmlview" TargetMode="External"/><Relationship Id="rId14" Type="http://schemas.openxmlformats.org/officeDocument/2006/relationships/hyperlink" Target="about:blank" TargetMode="External"/><Relationship Id="rId17" Type="http://schemas.openxmlformats.org/officeDocument/2006/relationships/hyperlink" Target="http://rcspn.mintrudrb.ru/menu_items/1386" TargetMode="External"/><Relationship Id="rId16" Type="http://schemas.openxmlformats.org/officeDocument/2006/relationships/hyperlink" Target="https://www.bashinform.ru/longreads/longreads/2022-01-17/chto-v-bashkirii-polozheno-semyam-s-detmi-v-2022-godu-2657125" TargetMode="External"/><Relationship Id="rId5" Type="http://schemas.openxmlformats.org/officeDocument/2006/relationships/styles" Target="styles.xml"/><Relationship Id="rId19" Type="http://schemas.openxmlformats.org/officeDocument/2006/relationships/hyperlink" Target="https://cabinet.mil.ru/Obrazcy-zayavlenij" TargetMode="External"/><Relationship Id="rId6" Type="http://schemas.openxmlformats.org/officeDocument/2006/relationships/hyperlink" Target="http://myvmeste.bashkortostan.tilda.ws" TargetMode="External"/><Relationship Id="rId18" Type="http://schemas.openxmlformats.org/officeDocument/2006/relationships/hyperlink" Target="https://cabinet.mil.ru/Kontakty" TargetMode="External"/><Relationship Id="rId7" Type="http://schemas.openxmlformats.org/officeDocument/2006/relationships/hyperlink" Target="https://clck.ru/32EVm9" TargetMode="External"/><Relationship Id="rId8" Type="http://schemas.openxmlformats.org/officeDocument/2006/relationships/hyperlink" Target="http://myvmeste.bashkortostan.tild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