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90" w:rsidRDefault="00977B90" w:rsidP="00977B90">
      <w:pPr>
        <w:pStyle w:val="a3"/>
        <w:shd w:val="clear" w:color="auto" w:fill="FFFFFF"/>
        <w:spacing w:before="0" w:beforeAutospacing="0" w:after="120" w:afterAutospacing="0"/>
        <w:jc w:val="center"/>
        <w:rPr>
          <w:b/>
          <w:color w:val="555555"/>
          <w:sz w:val="28"/>
          <w:szCs w:val="28"/>
        </w:rPr>
      </w:pPr>
      <w:r w:rsidRPr="00977B90">
        <w:rPr>
          <w:b/>
          <w:color w:val="555555"/>
          <w:sz w:val="28"/>
          <w:szCs w:val="28"/>
        </w:rPr>
        <w:t>Профилактика и противодействие экстремизму и терроризму</w:t>
      </w:r>
    </w:p>
    <w:p w:rsidR="00977B90" w:rsidRPr="00977B90" w:rsidRDefault="00977B90" w:rsidP="00977B90">
      <w:pPr>
        <w:pStyle w:val="a3"/>
        <w:shd w:val="clear" w:color="auto" w:fill="FFFFFF"/>
        <w:spacing w:before="0" w:beforeAutospacing="0" w:after="120" w:afterAutospacing="0"/>
        <w:jc w:val="center"/>
        <w:rPr>
          <w:b/>
          <w:color w:val="555555"/>
          <w:sz w:val="28"/>
          <w:szCs w:val="28"/>
        </w:rPr>
      </w:pP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proofErr w:type="gramStart"/>
      <w:r>
        <w:rPr>
          <w:rFonts w:ascii="Arial" w:hAnsi="Arial" w:cs="Arial"/>
          <w:color w:val="555555"/>
          <w:sz w:val="17"/>
          <w:szCs w:val="17"/>
        </w:rP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w:t>
      </w:r>
      <w:proofErr w:type="gramEnd"/>
      <w:r>
        <w:rPr>
          <w:rFonts w:ascii="Arial" w:hAnsi="Arial" w:cs="Arial"/>
          <w:color w:val="555555"/>
          <w:sz w:val="17"/>
          <w:szCs w:val="17"/>
        </w:rPr>
        <w:t xml:space="preserve"> экстремизма и терроризма.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Arial" w:hAnsi="Arial" w:cs="Arial"/>
          <w:color w:val="555555"/>
          <w:sz w:val="17"/>
          <w:szCs w:val="17"/>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w:t>
      </w:r>
      <w:proofErr w:type="gramStart"/>
      <w:r>
        <w:rPr>
          <w:rFonts w:ascii="Arial" w:hAnsi="Arial" w:cs="Arial"/>
          <w:color w:val="555555"/>
          <w:sz w:val="17"/>
          <w:szCs w:val="17"/>
        </w:rPr>
        <w:t>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Arial" w:hAnsi="Arial" w:cs="Arial"/>
          <w:color w:val="555555"/>
          <w:sz w:val="17"/>
          <w:szCs w:val="17"/>
        </w:rPr>
        <w:b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roofErr w:type="gramEnd"/>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соответствии с Законом основными направлениями деятельности в сфере противодействия проявлениям экстремизма являются:</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привлечение к работе по противодействию проявлениям экстремизма общественных организаций и отдельных граждан.</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Основными принципами, на основании которых осуществляется противодействие проявлениям экстремизма, являются:</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 законность — строгое соблюдение в процессе </w:t>
      </w:r>
      <w:proofErr w:type="gramStart"/>
      <w:r>
        <w:rPr>
          <w:rFonts w:ascii="Arial" w:hAnsi="Arial" w:cs="Arial"/>
          <w:color w:val="555555"/>
          <w:sz w:val="17"/>
          <w:szCs w:val="17"/>
        </w:rPr>
        <w:t>реализации мер противодействия требований Конституции</w:t>
      </w:r>
      <w:proofErr w:type="gramEnd"/>
      <w:r>
        <w:rPr>
          <w:rFonts w:ascii="Arial" w:hAnsi="Arial" w:cs="Arial"/>
          <w:color w:val="555555"/>
          <w:sz w:val="17"/>
          <w:szCs w:val="17"/>
        </w:rPr>
        <w:t xml:space="preserve">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комплексность — объединение усилий основных субъектов предупредительной деятельности в противодействии проявлениям экстремизма;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Arial" w:hAnsi="Arial" w:cs="Arial"/>
          <w:color w:val="555555"/>
          <w:sz w:val="17"/>
          <w:szCs w:val="17"/>
        </w:rPr>
        <w:br/>
        <w:t>оперативность — осуществление предупредительных мер, адекватных криминологической ситуации.</w:t>
      </w:r>
      <w:r>
        <w:rPr>
          <w:rFonts w:ascii="Arial" w:hAnsi="Arial" w:cs="Arial"/>
          <w:color w:val="555555"/>
          <w:sz w:val="17"/>
          <w:szCs w:val="17"/>
        </w:rPr>
        <w:br/>
        <w:t>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w:t>
      </w:r>
      <w:r>
        <w:rPr>
          <w:rFonts w:ascii="Arial" w:hAnsi="Arial" w:cs="Arial"/>
          <w:color w:val="555555"/>
          <w:sz w:val="17"/>
          <w:szCs w:val="17"/>
        </w:rPr>
        <w:lastRenderedPageBreak/>
        <w:t>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Arial" w:hAnsi="Arial" w:cs="Arial"/>
          <w:color w:val="555555"/>
          <w:sz w:val="17"/>
          <w:szCs w:val="17"/>
        </w:rPr>
        <w:br/>
        <w:t>Противодействие терроризму в Российской Федерации основывается на следующих основных принципах:</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обеспечение и защита основных прав и свобод человека и гражданина;</w:t>
      </w:r>
      <w:r>
        <w:rPr>
          <w:rFonts w:ascii="Arial" w:hAnsi="Arial" w:cs="Arial"/>
          <w:color w:val="555555"/>
          <w:sz w:val="17"/>
          <w:szCs w:val="17"/>
        </w:rPr>
        <w:br/>
        <w:t>законность; приоритет защиты прав и законных интересов лиц, подвергающихся террористической опасности;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неотвратимость наказания за осуществление террористической деятельности;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 единоначалие в руководстве привлекаемыми силами и средствами при проведении </w:t>
      </w:r>
      <w:proofErr w:type="spellStart"/>
      <w:r>
        <w:rPr>
          <w:rFonts w:ascii="Arial" w:hAnsi="Arial" w:cs="Arial"/>
          <w:color w:val="555555"/>
          <w:sz w:val="17"/>
          <w:szCs w:val="17"/>
        </w:rPr>
        <w:t>контртеррористических</w:t>
      </w:r>
      <w:proofErr w:type="spellEnd"/>
      <w:r>
        <w:rPr>
          <w:rFonts w:ascii="Arial" w:hAnsi="Arial" w:cs="Arial"/>
          <w:color w:val="555555"/>
          <w:sz w:val="17"/>
          <w:szCs w:val="17"/>
        </w:rPr>
        <w:t xml:space="preserve"> операций;</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сочетание гласных и негласных методов противодействия терроризму;</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недопустимость политических уступок террористам;</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минимизация и (или) ликвидация последствий проявлений терроризма;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соразмерность мер противодействия терроризму степени террористической опасности.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Arial" w:hAnsi="Arial" w:cs="Arial"/>
          <w:color w:val="555555"/>
          <w:sz w:val="17"/>
          <w:szCs w:val="17"/>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Arial" w:hAnsi="Arial" w:cs="Arial"/>
          <w:color w:val="555555"/>
          <w:sz w:val="17"/>
          <w:szCs w:val="17"/>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Arial" w:hAnsi="Arial" w:cs="Arial"/>
          <w:color w:val="555555"/>
          <w:sz w:val="17"/>
          <w:szCs w:val="17"/>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Style w:val="a4"/>
          <w:rFonts w:ascii="Arial" w:hAnsi="Arial" w:cs="Arial"/>
          <w:color w:val="555555"/>
          <w:sz w:val="17"/>
          <w:szCs w:val="17"/>
        </w:rPr>
        <w:t> </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Style w:val="a4"/>
          <w:rFonts w:ascii="Arial" w:hAnsi="Arial" w:cs="Arial"/>
          <w:color w:val="555555"/>
          <w:sz w:val="17"/>
          <w:szCs w:val="17"/>
        </w:rPr>
        <w:t>Профилактика экстремизма и терроризма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r>
        <w:rPr>
          <w:rFonts w:ascii="Arial" w:hAnsi="Arial" w:cs="Arial"/>
          <w:color w:val="555555"/>
          <w:sz w:val="17"/>
          <w:szCs w:val="17"/>
        </w:rPr>
        <w:br/>
        <w:t>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Arial" w:hAnsi="Arial" w:cs="Arial"/>
          <w:color w:val="555555"/>
          <w:sz w:val="17"/>
          <w:szCs w:val="17"/>
        </w:rPr>
        <w:b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w:t>
      </w:r>
      <w:proofErr w:type="spellStart"/>
      <w:r>
        <w:rPr>
          <w:rFonts w:ascii="Arial" w:hAnsi="Arial" w:cs="Arial"/>
          <w:color w:val="555555"/>
          <w:sz w:val="17"/>
          <w:szCs w:val="17"/>
        </w:rPr>
        <w:t>антисоциальных</w:t>
      </w:r>
      <w:proofErr w:type="spellEnd"/>
      <w:r>
        <w:rPr>
          <w:rFonts w:ascii="Arial" w:hAnsi="Arial" w:cs="Arial"/>
          <w:color w:val="555555"/>
          <w:sz w:val="17"/>
          <w:szCs w:val="17"/>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Arial" w:hAnsi="Arial" w:cs="Arial"/>
          <w:color w:val="555555"/>
          <w:sz w:val="17"/>
          <w:szCs w:val="17"/>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Arial" w:hAnsi="Arial" w:cs="Arial"/>
          <w:color w:val="555555"/>
          <w:sz w:val="17"/>
          <w:szCs w:val="17"/>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Arial" w:hAnsi="Arial" w:cs="Arial"/>
          <w:color w:val="555555"/>
          <w:sz w:val="17"/>
          <w:szCs w:val="17"/>
        </w:rPr>
        <w:b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Arial" w:hAnsi="Arial" w:cs="Arial"/>
          <w:color w:val="555555"/>
          <w:sz w:val="17"/>
          <w:szCs w:val="17"/>
        </w:rPr>
        <w:br/>
        <w:t xml:space="preserve">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w:t>
      </w:r>
      <w:r>
        <w:rPr>
          <w:rFonts w:ascii="Arial" w:hAnsi="Arial" w:cs="Arial"/>
          <w:color w:val="555555"/>
          <w:sz w:val="17"/>
          <w:szCs w:val="17"/>
        </w:rPr>
        <w:lastRenderedPageBreak/>
        <w:t>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r>
        <w:rPr>
          <w:rFonts w:ascii="Arial" w:hAnsi="Arial" w:cs="Arial"/>
          <w:color w:val="555555"/>
          <w:sz w:val="17"/>
          <w:szCs w:val="17"/>
        </w:rPr>
        <w:b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Arial" w:hAnsi="Arial" w:cs="Arial"/>
          <w:color w:val="555555"/>
          <w:sz w:val="17"/>
          <w:szCs w:val="17"/>
        </w:rPr>
        <w:br/>
        <w:t>Данные меры помогут молодым людям осознать, что государство заботится о них, и нет необходимости совершать противозаконные действия.</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Pr>
          <w:rFonts w:ascii="Arial" w:hAnsi="Arial" w:cs="Arial"/>
          <w:color w:val="555555"/>
          <w:sz w:val="17"/>
          <w:szCs w:val="17"/>
        </w:rPr>
        <w:t>мультимедийные</w:t>
      </w:r>
      <w:proofErr w:type="spellEnd"/>
      <w:r>
        <w:rPr>
          <w:rFonts w:ascii="Arial" w:hAnsi="Arial" w:cs="Arial"/>
          <w:color w:val="555555"/>
          <w:sz w:val="17"/>
          <w:szCs w:val="17"/>
        </w:rPr>
        <w:t xml:space="preserve"> возможности.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Pr>
          <w:rFonts w:ascii="Arial" w:hAnsi="Arial" w:cs="Arial"/>
          <w:color w:val="555555"/>
          <w:sz w:val="17"/>
          <w:szCs w:val="17"/>
        </w:rPr>
        <w:t>интернет-ресурсах</w:t>
      </w:r>
      <w:proofErr w:type="spellEnd"/>
      <w:r>
        <w:rPr>
          <w:rFonts w:ascii="Arial" w:hAnsi="Arial" w:cs="Arial"/>
          <w:color w:val="555555"/>
          <w:sz w:val="17"/>
          <w:szCs w:val="17"/>
        </w:rPr>
        <w:t xml:space="preserve"> террористических организаций освещается психологический ущерб, наносимый государствам-объектам атаки в результате терактов.</w:t>
      </w:r>
      <w:r>
        <w:rPr>
          <w:rFonts w:ascii="Arial" w:hAnsi="Arial" w:cs="Arial"/>
          <w:color w:val="555555"/>
          <w:sz w:val="17"/>
          <w:szCs w:val="17"/>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Pr>
          <w:rFonts w:ascii="Arial" w:hAnsi="Arial" w:cs="Arial"/>
          <w:color w:val="555555"/>
          <w:sz w:val="17"/>
          <w:szCs w:val="17"/>
        </w:rPr>
        <w:t>числа</w:t>
      </w:r>
      <w:proofErr w:type="gramEnd"/>
      <w:r>
        <w:rPr>
          <w:rFonts w:ascii="Arial" w:hAnsi="Arial" w:cs="Arial"/>
          <w:color w:val="555555"/>
          <w:sz w:val="17"/>
          <w:szCs w:val="17"/>
        </w:rPr>
        <w:t xml:space="preserve"> как исламистов, так и </w:t>
      </w:r>
      <w:proofErr w:type="spellStart"/>
      <w:r>
        <w:rPr>
          <w:rFonts w:ascii="Arial" w:hAnsi="Arial" w:cs="Arial"/>
          <w:color w:val="555555"/>
          <w:sz w:val="17"/>
          <w:szCs w:val="17"/>
        </w:rPr>
        <w:t>экстремистски</w:t>
      </w:r>
      <w:proofErr w:type="spellEnd"/>
      <w:r>
        <w:rPr>
          <w:rFonts w:ascii="Arial" w:hAnsi="Arial" w:cs="Arial"/>
          <w:color w:val="555555"/>
          <w:sz w:val="17"/>
          <w:szCs w:val="17"/>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Arial" w:hAnsi="Arial" w:cs="Arial"/>
          <w:color w:val="555555"/>
          <w:sz w:val="17"/>
          <w:szCs w:val="17"/>
        </w:rPr>
        <w:b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rPr>
          <w:rFonts w:ascii="Arial" w:hAnsi="Arial" w:cs="Arial"/>
          <w:color w:val="555555"/>
          <w:sz w:val="17"/>
          <w:szCs w:val="17"/>
        </w:rPr>
        <w:t>E-mail</w:t>
      </w:r>
      <w:proofErr w:type="spellEnd"/>
      <w:r>
        <w:rPr>
          <w:rFonts w:ascii="Arial" w:hAnsi="Arial" w:cs="Arial"/>
          <w:color w:val="555555"/>
          <w:sz w:val="17"/>
          <w:szCs w:val="17"/>
        </w:rPr>
        <w:t>, MMS и SMS-рассылки и т.д.</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Значительным идеологическим ресурсом экстремистов, террористов и </w:t>
      </w:r>
      <w:proofErr w:type="spellStart"/>
      <w:r>
        <w:rPr>
          <w:rFonts w:ascii="Arial" w:hAnsi="Arial" w:cs="Arial"/>
          <w:color w:val="555555"/>
          <w:sz w:val="17"/>
          <w:szCs w:val="17"/>
        </w:rPr>
        <w:t>бандподполий</w:t>
      </w:r>
      <w:proofErr w:type="spellEnd"/>
      <w:r>
        <w:rPr>
          <w:rFonts w:ascii="Arial" w:hAnsi="Arial" w:cs="Arial"/>
          <w:color w:val="555555"/>
          <w:sz w:val="17"/>
          <w:szCs w:val="17"/>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r>
        <w:rPr>
          <w:rFonts w:ascii="Arial" w:hAnsi="Arial" w:cs="Arial"/>
          <w:color w:val="555555"/>
          <w:sz w:val="17"/>
          <w:szCs w:val="17"/>
        </w:rPr>
        <w:b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Pr>
          <w:rFonts w:ascii="Arial" w:hAnsi="Arial" w:cs="Arial"/>
          <w:color w:val="555555"/>
          <w:sz w:val="17"/>
          <w:szCs w:val="17"/>
        </w:rPr>
        <w:t>контрпропагандистское</w:t>
      </w:r>
      <w:proofErr w:type="spellEnd"/>
      <w:r>
        <w:rPr>
          <w:rFonts w:ascii="Arial" w:hAnsi="Arial" w:cs="Arial"/>
          <w:color w:val="555555"/>
          <w:sz w:val="17"/>
          <w:szCs w:val="17"/>
        </w:rPr>
        <w:t xml:space="preserve"> (адекватная и своевременная реакция на дезинформацию, выступления, высказывания прекративших свою преступную деятельность главарей </w:t>
      </w:r>
      <w:proofErr w:type="spellStart"/>
      <w:r>
        <w:rPr>
          <w:rFonts w:ascii="Arial" w:hAnsi="Arial" w:cs="Arial"/>
          <w:color w:val="555555"/>
          <w:sz w:val="17"/>
          <w:szCs w:val="17"/>
        </w:rPr>
        <w:t>бандформирований</w:t>
      </w:r>
      <w:proofErr w:type="spellEnd"/>
      <w:r>
        <w:rPr>
          <w:rFonts w:ascii="Arial" w:hAnsi="Arial" w:cs="Arial"/>
          <w:color w:val="555555"/>
          <w:sz w:val="17"/>
          <w:szCs w:val="17"/>
        </w:rPr>
        <w:t>, распространение листовок и пропагандистской литературы);</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Pr>
          <w:rFonts w:ascii="Arial" w:hAnsi="Arial" w:cs="Arial"/>
          <w:color w:val="555555"/>
          <w:sz w:val="17"/>
          <w:szCs w:val="17"/>
        </w:rPr>
        <w:br/>
        <w:t>Подобную работу следует вести наступательно, в том числе отстаивая интересы России в этой области на международном уровне.</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Style w:val="a4"/>
          <w:rFonts w:ascii="Arial" w:hAnsi="Arial" w:cs="Arial"/>
          <w:color w:val="555555"/>
          <w:sz w:val="17"/>
          <w:szCs w:val="17"/>
        </w:rPr>
        <w:t>Особенности профилактики и борьбы с проявлениями экстремизма и терроризма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Style w:val="a4"/>
          <w:rFonts w:ascii="Arial" w:hAnsi="Arial" w:cs="Arial"/>
          <w:color w:val="555555"/>
          <w:sz w:val="17"/>
          <w:szCs w:val="17"/>
        </w:rPr>
        <w:t> в молодежной среде</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w:t>
      </w:r>
      <w:r>
        <w:rPr>
          <w:rFonts w:ascii="Arial" w:hAnsi="Arial" w:cs="Arial"/>
          <w:color w:val="555555"/>
          <w:sz w:val="17"/>
          <w:szCs w:val="17"/>
        </w:rPr>
        <w:lastRenderedPageBreak/>
        <w:t>потенциала.</w:t>
      </w:r>
      <w:r>
        <w:rPr>
          <w:rFonts w:ascii="Arial" w:hAnsi="Arial" w:cs="Arial"/>
          <w:color w:val="555555"/>
          <w:sz w:val="17"/>
          <w:szCs w:val="17"/>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Arial" w:hAnsi="Arial" w:cs="Arial"/>
          <w:color w:val="555555"/>
          <w:sz w:val="17"/>
          <w:szCs w:val="17"/>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w:t>
      </w:r>
      <w:proofErr w:type="spellStart"/>
      <w:r>
        <w:rPr>
          <w:rFonts w:ascii="Arial" w:hAnsi="Arial" w:cs="Arial"/>
          <w:color w:val="555555"/>
          <w:sz w:val="17"/>
          <w:szCs w:val="17"/>
        </w:rPr>
        <w:t>бандформирований</w:t>
      </w:r>
      <w:proofErr w:type="spellEnd"/>
      <w:r>
        <w:rPr>
          <w:rFonts w:ascii="Arial" w:hAnsi="Arial" w:cs="Arial"/>
          <w:color w:val="555555"/>
          <w:sz w:val="17"/>
          <w:szCs w:val="17"/>
        </w:rPr>
        <w:t xml:space="preserve">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Pr>
          <w:rFonts w:ascii="Arial" w:hAnsi="Arial" w:cs="Arial"/>
          <w:color w:val="555555"/>
          <w:sz w:val="17"/>
          <w:szCs w:val="17"/>
        </w:rPr>
        <w:br/>
      </w:r>
      <w:proofErr w:type="gramStart"/>
      <w:r>
        <w:rPr>
          <w:rFonts w:ascii="Arial" w:hAnsi="Arial" w:cs="Arial"/>
          <w:color w:val="555555"/>
          <w:sz w:val="17"/>
          <w:szCs w:val="17"/>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Pr>
          <w:rFonts w:ascii="Arial" w:hAnsi="Arial" w:cs="Arial"/>
          <w:color w:val="555555"/>
          <w:sz w:val="17"/>
          <w:szCs w:val="17"/>
        </w:rPr>
        <w:t xml:space="preserve"> угроз.</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Pr>
          <w:rFonts w:ascii="Arial" w:hAnsi="Arial" w:cs="Arial"/>
          <w:color w:val="555555"/>
          <w:sz w:val="17"/>
          <w:szCs w:val="17"/>
        </w:rPr>
        <w:b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Arial" w:hAnsi="Arial" w:cs="Arial"/>
          <w:color w:val="555555"/>
          <w:sz w:val="17"/>
          <w:szCs w:val="17"/>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proofErr w:type="gramStart"/>
      <w:r>
        <w:rPr>
          <w:rFonts w:ascii="Arial" w:hAnsi="Arial" w:cs="Arial"/>
          <w:color w:val="555555"/>
          <w:sz w:val="17"/>
          <w:szCs w:val="17"/>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Следует выделить основные особенности экстремизма в молодежной среде:</w:t>
      </w:r>
      <w:r>
        <w:rPr>
          <w:rFonts w:ascii="Arial" w:hAnsi="Arial" w:cs="Arial"/>
          <w:color w:val="555555"/>
          <w:sz w:val="17"/>
          <w:szCs w:val="17"/>
        </w:rPr>
        <w:br/>
        <w:t xml:space="preserve">во-первых, экстремизм формируется преимущественно в маргинальной среде. Он постоянно </w:t>
      </w:r>
      <w:proofErr w:type="spellStart"/>
      <w:r>
        <w:rPr>
          <w:rFonts w:ascii="Arial" w:hAnsi="Arial" w:cs="Arial"/>
          <w:color w:val="555555"/>
          <w:sz w:val="17"/>
          <w:szCs w:val="17"/>
        </w:rPr>
        <w:t>подпитывается</w:t>
      </w:r>
      <w:proofErr w:type="spellEnd"/>
      <w:r>
        <w:rPr>
          <w:rFonts w:ascii="Arial" w:hAnsi="Arial" w:cs="Arial"/>
          <w:color w:val="555555"/>
          <w:sz w:val="17"/>
          <w:szCs w:val="17"/>
        </w:rPr>
        <w:t xml:space="preserve"> неопределенностью положения молодого человека и его неустановившимися взглядами на происходящее.</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r>
        <w:rPr>
          <w:rFonts w:ascii="Arial" w:hAnsi="Arial" w:cs="Arial"/>
          <w:color w:val="555555"/>
          <w:sz w:val="17"/>
          <w:szCs w:val="17"/>
        </w:rPr>
        <w:b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Причиной возникновения экстремистских проявлений в молодежной среде, можно выделить следующие особо значимые факторы:</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lastRenderedPageBreak/>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proofErr w:type="gramStart"/>
      <w:r>
        <w:rPr>
          <w:rFonts w:ascii="Arial" w:hAnsi="Arial" w:cs="Arial"/>
          <w:color w:val="555555"/>
          <w:sz w:val="17"/>
          <w:szCs w:val="17"/>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Arial" w:hAnsi="Arial" w:cs="Arial"/>
          <w:color w:val="555555"/>
          <w:sz w:val="17"/>
          <w:szCs w:val="17"/>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roofErr w:type="gramEnd"/>
      <w:r>
        <w:rPr>
          <w:rFonts w:ascii="Arial" w:hAnsi="Arial" w:cs="Arial"/>
          <w:color w:val="555555"/>
          <w:sz w:val="17"/>
          <w:szCs w:val="17"/>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proofErr w:type="gramStart"/>
      <w:r>
        <w:rPr>
          <w:rFonts w:ascii="Arial" w:hAnsi="Arial" w:cs="Arial"/>
          <w:color w:val="555555"/>
          <w:sz w:val="17"/>
          <w:szCs w:val="17"/>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Arial" w:hAnsi="Arial" w:cs="Arial"/>
          <w:color w:val="555555"/>
          <w:sz w:val="17"/>
          <w:szCs w:val="17"/>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roofErr w:type="gramEnd"/>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proofErr w:type="gramStart"/>
      <w:r>
        <w:rPr>
          <w:rFonts w:ascii="Arial" w:hAnsi="Arial" w:cs="Arial"/>
          <w:color w:val="555555"/>
          <w:sz w:val="17"/>
          <w:szCs w:val="17"/>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Arial" w:hAnsi="Arial" w:cs="Arial"/>
          <w:color w:val="555555"/>
          <w:sz w:val="17"/>
          <w:szCs w:val="17"/>
        </w:rPr>
        <w:b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roofErr w:type="gramEnd"/>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Arial" w:hAnsi="Arial" w:cs="Arial"/>
          <w:color w:val="555555"/>
          <w:sz w:val="17"/>
          <w:szCs w:val="17"/>
        </w:rPr>
        <w:b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rPr>
          <w:rFonts w:ascii="Arial" w:hAnsi="Arial" w:cs="Arial"/>
          <w:color w:val="555555"/>
          <w:sz w:val="17"/>
          <w:szCs w:val="17"/>
        </w:rPr>
        <w:t>бизнес-сообщества</w:t>
      </w:r>
      <w:proofErr w:type="spellEnd"/>
      <w:proofErr w:type="gramEnd"/>
      <w:r>
        <w:rPr>
          <w:rFonts w:ascii="Arial" w:hAnsi="Arial" w:cs="Arial"/>
          <w:color w:val="555555"/>
          <w:sz w:val="17"/>
          <w:szCs w:val="17"/>
        </w:rPr>
        <w:t>, образовательные структуры и средства массовой информации.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Style w:val="a4"/>
          <w:rFonts w:ascii="Arial" w:hAnsi="Arial" w:cs="Arial"/>
          <w:color w:val="555555"/>
          <w:sz w:val="17"/>
          <w:szCs w:val="17"/>
        </w:rPr>
        <w:t> </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Style w:val="a4"/>
          <w:rFonts w:ascii="Arial" w:hAnsi="Arial" w:cs="Arial"/>
          <w:color w:val="555555"/>
          <w:sz w:val="17"/>
          <w:szCs w:val="17"/>
        </w:rPr>
        <w:t>Веротерпимость — стабильность и безопасность гражданского общества,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Style w:val="a4"/>
          <w:rFonts w:ascii="Arial" w:hAnsi="Arial" w:cs="Arial"/>
          <w:color w:val="555555"/>
          <w:sz w:val="17"/>
          <w:szCs w:val="17"/>
        </w:rPr>
        <w:t> основа демократии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Pr>
          <w:rFonts w:ascii="Arial" w:hAnsi="Arial" w:cs="Arial"/>
          <w:color w:val="555555"/>
          <w:sz w:val="17"/>
          <w:szCs w:val="17"/>
        </w:rPr>
        <w:b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Pr>
          <w:rFonts w:ascii="Arial" w:hAnsi="Arial" w:cs="Arial"/>
          <w:color w:val="555555"/>
          <w:sz w:val="17"/>
          <w:szCs w:val="17"/>
        </w:rPr>
        <w:br/>
        <w:t xml:space="preserve">Веротерпимость выражается в </w:t>
      </w:r>
      <w:proofErr w:type="gramStart"/>
      <w:r>
        <w:rPr>
          <w:rFonts w:ascii="Arial" w:hAnsi="Arial" w:cs="Arial"/>
          <w:color w:val="555555"/>
          <w:sz w:val="17"/>
          <w:szCs w:val="17"/>
        </w:rPr>
        <w:t>толерантном</w:t>
      </w:r>
      <w:proofErr w:type="gramEnd"/>
      <w:r>
        <w:rPr>
          <w:rFonts w:ascii="Arial" w:hAnsi="Arial" w:cs="Arial"/>
          <w:color w:val="555555"/>
          <w:sz w:val="17"/>
          <w:szCs w:val="17"/>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Arial" w:hAnsi="Arial" w:cs="Arial"/>
          <w:color w:val="555555"/>
          <w:sz w:val="17"/>
          <w:szCs w:val="17"/>
        </w:rPr>
        <w:br/>
        <w:t xml:space="preserve">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Pr>
          <w:rFonts w:ascii="Arial" w:hAnsi="Arial" w:cs="Arial"/>
          <w:color w:val="555555"/>
          <w:sz w:val="17"/>
          <w:szCs w:val="17"/>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Pr>
          <w:rFonts w:ascii="Arial" w:hAnsi="Arial" w:cs="Arial"/>
          <w:color w:val="555555"/>
          <w:sz w:val="17"/>
          <w:szCs w:val="17"/>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w:t>
      </w:r>
      <w:r>
        <w:rPr>
          <w:rFonts w:ascii="Arial" w:hAnsi="Arial" w:cs="Arial"/>
          <w:color w:val="555555"/>
          <w:sz w:val="17"/>
          <w:szCs w:val="17"/>
        </w:rPr>
        <w:lastRenderedPageBreak/>
        <w:t>вышеуказанные стандарты.</w:t>
      </w:r>
      <w:r>
        <w:rPr>
          <w:rFonts w:ascii="Arial" w:hAnsi="Arial" w:cs="Arial"/>
          <w:color w:val="555555"/>
          <w:sz w:val="17"/>
          <w:szCs w:val="17"/>
        </w:rPr>
        <w:b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Pr>
          <w:rFonts w:ascii="Arial" w:hAnsi="Arial" w:cs="Arial"/>
          <w:color w:val="555555"/>
          <w:sz w:val="17"/>
          <w:szCs w:val="17"/>
        </w:rPr>
        <w:t>традиционные</w:t>
      </w:r>
      <w:proofErr w:type="gramEnd"/>
      <w:r>
        <w:rPr>
          <w:rFonts w:ascii="Arial" w:hAnsi="Arial" w:cs="Arial"/>
          <w:color w:val="555555"/>
          <w:sz w:val="17"/>
          <w:szCs w:val="17"/>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Pr>
          <w:rFonts w:ascii="Arial" w:hAnsi="Arial" w:cs="Arial"/>
          <w:color w:val="555555"/>
          <w:sz w:val="17"/>
          <w:szCs w:val="17"/>
        </w:rPr>
        <w:t>меньшинства</w:t>
      </w:r>
      <w:proofErr w:type="gramEnd"/>
      <w:r>
        <w:rPr>
          <w:rFonts w:ascii="Arial" w:hAnsi="Arial" w:cs="Arial"/>
          <w:color w:val="555555"/>
          <w:sz w:val="17"/>
          <w:szCs w:val="17"/>
        </w:rPr>
        <w:t xml:space="preserve"> подвергающиеся дискриминации со стороны религиозного большинства».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В ряде судебных решении Суд постановил, что плюрализм мнений является неотъемлемой частью </w:t>
      </w:r>
      <w:proofErr w:type="gramStart"/>
      <w:r>
        <w:rPr>
          <w:rFonts w:ascii="Arial" w:hAnsi="Arial" w:cs="Arial"/>
          <w:color w:val="555555"/>
          <w:sz w:val="17"/>
          <w:szCs w:val="17"/>
        </w:rPr>
        <w:t>демократического общества</w:t>
      </w:r>
      <w:proofErr w:type="gramEnd"/>
      <w:r>
        <w:rPr>
          <w:rFonts w:ascii="Arial" w:hAnsi="Arial" w:cs="Arial"/>
          <w:color w:val="555555"/>
          <w:sz w:val="17"/>
          <w:szCs w:val="17"/>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Pr>
          <w:rFonts w:ascii="Arial" w:hAnsi="Arial" w:cs="Arial"/>
          <w:color w:val="555555"/>
          <w:sz w:val="17"/>
          <w:szCs w:val="17"/>
        </w:rPr>
        <w:t>не согласно</w:t>
      </w:r>
      <w:proofErr w:type="gramEnd"/>
      <w:r>
        <w:rPr>
          <w:rFonts w:ascii="Arial" w:hAnsi="Arial" w:cs="Arial"/>
          <w:color w:val="555555"/>
          <w:sz w:val="17"/>
          <w:szCs w:val="17"/>
        </w:rP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r>
        <w:rPr>
          <w:rFonts w:ascii="Arial" w:hAnsi="Arial" w:cs="Arial"/>
          <w:color w:val="555555"/>
          <w:sz w:val="17"/>
          <w:szCs w:val="17"/>
        </w:rPr>
        <w:br/>
        <w:t xml:space="preserve">Идеи религиозной толерантности положены также в учениях религий и </w:t>
      </w:r>
      <w:proofErr w:type="spellStart"/>
      <w:r>
        <w:rPr>
          <w:rFonts w:ascii="Arial" w:hAnsi="Arial" w:cs="Arial"/>
          <w:color w:val="555555"/>
          <w:sz w:val="17"/>
          <w:szCs w:val="17"/>
        </w:rPr>
        <w:t>конфессий</w:t>
      </w:r>
      <w:proofErr w:type="spellEnd"/>
      <w:r>
        <w:rPr>
          <w:rFonts w:ascii="Arial" w:hAnsi="Arial" w:cs="Arial"/>
          <w:color w:val="555555"/>
          <w:sz w:val="17"/>
          <w:szCs w:val="17"/>
        </w:rPr>
        <w:t>.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Pr>
          <w:rFonts w:ascii="Arial" w:hAnsi="Arial" w:cs="Arial"/>
          <w:color w:val="555555"/>
          <w:sz w:val="17"/>
          <w:szCs w:val="17"/>
        </w:rPr>
        <w:b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Pr>
          <w:rFonts w:ascii="Arial" w:hAnsi="Arial" w:cs="Arial"/>
          <w:color w:val="555555"/>
          <w:sz w:val="17"/>
          <w:szCs w:val="17"/>
        </w:rPr>
        <w:t>взаимодополнения</w:t>
      </w:r>
      <w:proofErr w:type="spellEnd"/>
      <w:r>
        <w:rPr>
          <w:rFonts w:ascii="Arial" w:hAnsi="Arial" w:cs="Arial"/>
          <w:color w:val="555555"/>
          <w:sz w:val="17"/>
          <w:szCs w:val="17"/>
        </w:rPr>
        <w:t xml:space="preserve"> религий. Следовательно, различие религий создает серьезные предпосылки для </w:t>
      </w:r>
      <w:proofErr w:type="spellStart"/>
      <w:r>
        <w:rPr>
          <w:rFonts w:ascii="Arial" w:hAnsi="Arial" w:cs="Arial"/>
          <w:color w:val="555555"/>
          <w:sz w:val="17"/>
          <w:szCs w:val="17"/>
        </w:rPr>
        <w:t>взаимодополнения</w:t>
      </w:r>
      <w:proofErr w:type="spellEnd"/>
      <w:r>
        <w:rPr>
          <w:rFonts w:ascii="Arial" w:hAnsi="Arial" w:cs="Arial"/>
          <w:color w:val="555555"/>
          <w:sz w:val="17"/>
          <w:szCs w:val="17"/>
        </w:rPr>
        <w:t xml:space="preserve"> и обогащения различных религиозно-конфессиональных групп общества в </w:t>
      </w:r>
      <w:proofErr w:type="spellStart"/>
      <w:r>
        <w:rPr>
          <w:rFonts w:ascii="Arial" w:hAnsi="Arial" w:cs="Arial"/>
          <w:color w:val="555555"/>
          <w:sz w:val="17"/>
          <w:szCs w:val="17"/>
        </w:rPr>
        <w:t>иделогическо-системно-ценностном</w:t>
      </w:r>
      <w:proofErr w:type="spellEnd"/>
      <w:r>
        <w:rPr>
          <w:rFonts w:ascii="Arial" w:hAnsi="Arial" w:cs="Arial"/>
          <w:color w:val="555555"/>
          <w:sz w:val="17"/>
          <w:szCs w:val="17"/>
        </w:rPr>
        <w:t xml:space="preserve">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w:t>
      </w:r>
      <w:proofErr w:type="spellStart"/>
      <w:r>
        <w:rPr>
          <w:rFonts w:ascii="Arial" w:hAnsi="Arial" w:cs="Arial"/>
          <w:color w:val="555555"/>
          <w:sz w:val="17"/>
          <w:szCs w:val="17"/>
        </w:rPr>
        <w:t>конфессии</w:t>
      </w:r>
      <w:proofErr w:type="spellEnd"/>
      <w:r>
        <w:rPr>
          <w:rFonts w:ascii="Arial" w:hAnsi="Arial" w:cs="Arial"/>
          <w:color w:val="555555"/>
          <w:sz w:val="17"/>
          <w:szCs w:val="17"/>
        </w:rPr>
        <w:t xml:space="preserve"> могут быть вполне совместимыми, сосуществовать мирно и эффективно в одном обществе.</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proofErr w:type="gramStart"/>
      <w:r>
        <w:rPr>
          <w:rFonts w:ascii="Arial" w:hAnsi="Arial" w:cs="Arial"/>
          <w:color w:val="555555"/>
          <w:sz w:val="17"/>
          <w:szCs w:val="17"/>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Pr>
          <w:rFonts w:ascii="Arial" w:hAnsi="Arial" w:cs="Arial"/>
          <w:color w:val="555555"/>
          <w:sz w:val="17"/>
          <w:szCs w:val="17"/>
        </w:rPr>
        <w:t xml:space="preserve"> общества.</w:t>
      </w:r>
      <w:r>
        <w:rPr>
          <w:rFonts w:ascii="Arial" w:hAnsi="Arial" w:cs="Arial"/>
          <w:color w:val="555555"/>
          <w:sz w:val="17"/>
          <w:szCs w:val="17"/>
        </w:rPr>
        <w:b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Arial" w:hAnsi="Arial" w:cs="Arial"/>
          <w:color w:val="555555"/>
          <w:sz w:val="17"/>
          <w:szCs w:val="17"/>
        </w:rPr>
        <w:br/>
        <w:t xml:space="preserve">Атеизм по своей сути предполагает неприятие любых религиозных течений и </w:t>
      </w:r>
      <w:proofErr w:type="spellStart"/>
      <w:r>
        <w:rPr>
          <w:rFonts w:ascii="Arial" w:hAnsi="Arial" w:cs="Arial"/>
          <w:color w:val="555555"/>
          <w:sz w:val="17"/>
          <w:szCs w:val="17"/>
        </w:rPr>
        <w:t>конфессий</w:t>
      </w:r>
      <w:proofErr w:type="spellEnd"/>
      <w:r>
        <w:rPr>
          <w:rFonts w:ascii="Arial" w:hAnsi="Arial" w:cs="Arial"/>
          <w:color w:val="555555"/>
          <w:sz w:val="17"/>
          <w:szCs w:val="17"/>
        </w:rPr>
        <w:t xml:space="preserve">, но </w:t>
      </w:r>
      <w:proofErr w:type="gramStart"/>
      <w:r>
        <w:rPr>
          <w:rFonts w:ascii="Arial" w:hAnsi="Arial" w:cs="Arial"/>
          <w:color w:val="555555"/>
          <w:sz w:val="17"/>
          <w:szCs w:val="17"/>
        </w:rPr>
        <w:t>в</w:t>
      </w:r>
      <w:proofErr w:type="gramEnd"/>
      <w:r>
        <w:rPr>
          <w:rFonts w:ascii="Arial" w:hAnsi="Arial" w:cs="Arial"/>
          <w:color w:val="555555"/>
          <w:sz w:val="17"/>
          <w:szCs w:val="17"/>
        </w:rPr>
        <w:t xml:space="preserve"> то же время предполагает взаимную толерантность между адептами различных религий и </w:t>
      </w:r>
      <w:proofErr w:type="spellStart"/>
      <w:r>
        <w:rPr>
          <w:rFonts w:ascii="Arial" w:hAnsi="Arial" w:cs="Arial"/>
          <w:color w:val="555555"/>
          <w:sz w:val="17"/>
          <w:szCs w:val="17"/>
        </w:rPr>
        <w:t>конфессий</w:t>
      </w:r>
      <w:proofErr w:type="spellEnd"/>
      <w:r>
        <w:rPr>
          <w:rFonts w:ascii="Arial" w:hAnsi="Arial" w:cs="Arial"/>
          <w:color w:val="555555"/>
          <w:sz w:val="17"/>
          <w:szCs w:val="17"/>
        </w:rPr>
        <w:t>, основанную на принципе отрицания религии вообще.</w:t>
      </w:r>
      <w:r>
        <w:rPr>
          <w:rFonts w:ascii="Arial" w:hAnsi="Arial" w:cs="Arial"/>
          <w:color w:val="555555"/>
          <w:sz w:val="17"/>
          <w:szCs w:val="17"/>
        </w:rPr>
        <w:b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Pr>
          <w:rFonts w:ascii="Arial" w:hAnsi="Arial" w:cs="Arial"/>
          <w:color w:val="555555"/>
          <w:sz w:val="17"/>
          <w:szCs w:val="17"/>
        </w:rPr>
        <w:t>взаимовосприятия</w:t>
      </w:r>
      <w:proofErr w:type="spellEnd"/>
      <w:r>
        <w:rPr>
          <w:rFonts w:ascii="Arial" w:hAnsi="Arial" w:cs="Arial"/>
          <w:color w:val="555555"/>
          <w:sz w:val="17"/>
          <w:szCs w:val="17"/>
        </w:rPr>
        <w:t xml:space="preserve"> и взаимоуважения систем ценностей является основой стабильности и безопасности в обществе. </w:t>
      </w:r>
      <w:proofErr w:type="gramStart"/>
      <w:r>
        <w:rPr>
          <w:rFonts w:ascii="Arial" w:hAnsi="Arial" w:cs="Arial"/>
          <w:color w:val="555555"/>
          <w:sz w:val="17"/>
          <w:szCs w:val="17"/>
        </w:rPr>
        <w:t>Важное значение</w:t>
      </w:r>
      <w:proofErr w:type="gramEnd"/>
      <w:r>
        <w:rPr>
          <w:rFonts w:ascii="Arial" w:hAnsi="Arial" w:cs="Arial"/>
          <w:color w:val="555555"/>
          <w:sz w:val="17"/>
          <w:szCs w:val="17"/>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Arial" w:hAnsi="Arial" w:cs="Arial"/>
          <w:color w:val="555555"/>
          <w:sz w:val="17"/>
          <w:szCs w:val="17"/>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Arial" w:hAnsi="Arial" w:cs="Arial"/>
          <w:color w:val="555555"/>
          <w:sz w:val="17"/>
          <w:szCs w:val="17"/>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Arial" w:hAnsi="Arial" w:cs="Arial"/>
          <w:color w:val="555555"/>
          <w:sz w:val="17"/>
          <w:szCs w:val="17"/>
        </w:rPr>
        <w:t>поликонфессионального</w:t>
      </w:r>
      <w:proofErr w:type="spellEnd"/>
      <w:r>
        <w:rPr>
          <w:rFonts w:ascii="Arial" w:hAnsi="Arial" w:cs="Arial"/>
          <w:color w:val="555555"/>
          <w:sz w:val="17"/>
          <w:szCs w:val="17"/>
        </w:rPr>
        <w:t xml:space="preserve"> российского народа. Поэтому так </w:t>
      </w:r>
      <w:proofErr w:type="gramStart"/>
      <w:r>
        <w:rPr>
          <w:rFonts w:ascii="Arial" w:hAnsi="Arial" w:cs="Arial"/>
          <w:color w:val="555555"/>
          <w:sz w:val="17"/>
          <w:szCs w:val="17"/>
        </w:rPr>
        <w:t>важна</w:t>
      </w:r>
      <w:proofErr w:type="gramEnd"/>
      <w:r>
        <w:rPr>
          <w:rFonts w:ascii="Arial" w:hAnsi="Arial" w:cs="Arial"/>
          <w:color w:val="555555"/>
          <w:sz w:val="17"/>
          <w:szCs w:val="17"/>
        </w:rPr>
        <w:t xml:space="preserve">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Style w:val="a4"/>
          <w:rFonts w:ascii="Arial" w:hAnsi="Arial" w:cs="Arial"/>
          <w:color w:val="555555"/>
          <w:sz w:val="17"/>
          <w:szCs w:val="17"/>
        </w:rPr>
        <w:t>Гражданское общество в противодействии экстремизму и терроризму</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 xml:space="preserve">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w:t>
      </w:r>
      <w:r>
        <w:rPr>
          <w:rFonts w:ascii="Arial" w:hAnsi="Arial" w:cs="Arial"/>
          <w:color w:val="555555"/>
          <w:sz w:val="17"/>
          <w:szCs w:val="17"/>
        </w:rPr>
        <w:lastRenderedPageBreak/>
        <w:t>манипуляций и, как свидетельство — развитие в российском обществе идеологий экстремизма и терроризма, нравственная деградации нашей молодёжи.</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Arial" w:hAnsi="Arial" w:cs="Arial"/>
          <w:color w:val="555555"/>
          <w:sz w:val="17"/>
          <w:szCs w:val="17"/>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Arial" w:hAnsi="Arial" w:cs="Arial"/>
          <w:color w:val="555555"/>
          <w:sz w:val="17"/>
          <w:szCs w:val="17"/>
        </w:rPr>
        <w:b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Arial" w:hAnsi="Arial" w:cs="Arial"/>
          <w:color w:val="555555"/>
          <w:sz w:val="17"/>
          <w:szCs w:val="17"/>
        </w:rPr>
        <w:b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r>
        <w:rPr>
          <w:rFonts w:ascii="Arial" w:hAnsi="Arial" w:cs="Arial"/>
          <w:color w:val="555555"/>
          <w:sz w:val="17"/>
          <w:szCs w:val="17"/>
        </w:rPr>
        <w:br/>
        <w:t>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5172EA" w:rsidRDefault="005172EA" w:rsidP="005172EA">
      <w:pPr>
        <w:pStyle w:val="a3"/>
        <w:shd w:val="clear" w:color="auto" w:fill="FFFFFF"/>
        <w:spacing w:before="0" w:beforeAutospacing="0" w:after="120" w:afterAutospacing="0"/>
        <w:rPr>
          <w:rFonts w:ascii="Arial" w:hAnsi="Arial" w:cs="Arial"/>
          <w:color w:val="555555"/>
          <w:sz w:val="17"/>
          <w:szCs w:val="17"/>
        </w:rPr>
      </w:pPr>
      <w:r>
        <w:rPr>
          <w:rFonts w:ascii="Arial" w:hAnsi="Arial" w:cs="Arial"/>
          <w:color w:val="555555"/>
          <w:sz w:val="17"/>
          <w:szCs w:val="17"/>
        </w:rPr>
        <w:t>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6C2AC1" w:rsidRDefault="006C2AC1"/>
    <w:sectPr w:rsidR="006C2AC1" w:rsidSect="00325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72EA"/>
    <w:rsid w:val="0032580A"/>
    <w:rsid w:val="005172EA"/>
    <w:rsid w:val="006C2AC1"/>
    <w:rsid w:val="0097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2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72EA"/>
    <w:rPr>
      <w:b/>
      <w:bCs/>
    </w:rPr>
  </w:style>
</w:styles>
</file>

<file path=word/webSettings.xml><?xml version="1.0" encoding="utf-8"?>
<w:webSettings xmlns:r="http://schemas.openxmlformats.org/officeDocument/2006/relationships" xmlns:w="http://schemas.openxmlformats.org/wordprocessingml/2006/main">
  <w:divs>
    <w:div w:id="5242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5807</Words>
  <Characters>33106</Characters>
  <Application>Microsoft Office Word</Application>
  <DocSecurity>0</DocSecurity>
  <Lines>275</Lines>
  <Paragraphs>77</Paragraphs>
  <ScaleCrop>false</ScaleCrop>
  <Company/>
  <LinksUpToDate>false</LinksUpToDate>
  <CharactersWithSpaces>38836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2022-07-12T10:06:00Z</dcterms:created>
  <dcterms:modified xsi:type="dcterms:W3CDTF">2022-07-12T10:10:00Z</dcterms:modified>
</cp:coreProperties>
</file>