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 w:rsidR="00D82F8A">
        <w:t>17</w:t>
      </w:r>
      <w:r>
        <w:t>_</w:t>
      </w:r>
      <w:r w:rsidR="00D82F8A">
        <w:t xml:space="preserve">_» февраль </w:t>
      </w:r>
      <w:r>
        <w:t>202</w:t>
      </w:r>
      <w:r w:rsidR="00F82796">
        <w:t>2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</w:t>
      </w:r>
      <w:r w:rsidR="00D82F8A">
        <w:t>33</w:t>
      </w:r>
      <w:r w:rsidRPr="003D23EA">
        <w:t>_</w:t>
      </w:r>
      <w:r w:rsidRPr="003D23EA">
        <w:tab/>
      </w:r>
      <w:r w:rsidRPr="003D23EA">
        <w:tab/>
      </w:r>
      <w:r w:rsidRPr="003D23EA">
        <w:tab/>
        <w:t>«_</w:t>
      </w:r>
      <w:r w:rsidR="00D82F8A">
        <w:t>17</w:t>
      </w:r>
      <w:r w:rsidRPr="003D23EA">
        <w:t>_»</w:t>
      </w:r>
      <w:r w:rsidR="00D82F8A">
        <w:t xml:space="preserve"> февраля </w:t>
      </w:r>
      <w:r>
        <w:t>202</w:t>
      </w:r>
      <w:r w:rsidR="00F82796">
        <w:t>2</w:t>
      </w:r>
      <w:r>
        <w:t xml:space="preserve">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 xml:space="preserve">, </w:t>
      </w:r>
      <w:r w:rsidR="00F82796">
        <w:t>решением Совета</w:t>
      </w:r>
      <w:r w:rsidRPr="00EE09F2">
        <w:t xml:space="preserve"> сельского поселения Раевский сельсовет </w:t>
      </w:r>
      <w:r w:rsidR="00F82796">
        <w:rPr>
          <w:bCs/>
        </w:rPr>
        <w:t>муниципального района Альшеевский район Республики Башкортостан</w:t>
      </w:r>
      <w:r w:rsidR="00F82796" w:rsidRPr="00EE09F2">
        <w:t xml:space="preserve"> </w:t>
      </w:r>
      <w:r w:rsidRPr="00EE09F2">
        <w:t xml:space="preserve">от </w:t>
      </w:r>
      <w:r w:rsidR="00F82796">
        <w:t>26.08.2021</w:t>
      </w:r>
      <w:r w:rsidRPr="00EE09F2">
        <w:t xml:space="preserve"> г № </w:t>
      </w:r>
      <w:r w:rsidR="00F82796">
        <w:t>142</w:t>
      </w:r>
      <w:r w:rsidRPr="00EE09F2">
        <w:rPr>
          <w:bCs/>
        </w:rPr>
        <w:t xml:space="preserve"> «</w:t>
      </w:r>
      <w:r w:rsidR="00F82796">
        <w:t>Об утверждении Положения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</w:t>
      </w:r>
      <w:proofErr w:type="gramEnd"/>
      <w:r w:rsidR="00F82796">
        <w:t xml:space="preserve"> Башкортостан</w:t>
      </w:r>
      <w:r w:rsidRPr="00EE09F2">
        <w:t>»</w:t>
      </w:r>
      <w:r>
        <w:t>, П</w:t>
      </w:r>
      <w:r w:rsidRPr="00EE09F2">
        <w:t>остановление</w:t>
      </w:r>
      <w:r>
        <w:t>м</w:t>
      </w:r>
      <w:r w:rsidRPr="00EE09F2">
        <w:t xml:space="preserve"> администрации сельского поселения Раевский сельсовет от </w:t>
      </w:r>
      <w:r w:rsidR="00F82796">
        <w:t>11.02.2022</w:t>
      </w:r>
      <w:r w:rsidRPr="00EE09F2">
        <w:t xml:space="preserve"> г № </w:t>
      </w:r>
      <w:r w:rsidR="00F82796">
        <w:t>30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 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4D702D">
        <w:t>2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F82796" w:rsidRDefault="00F82796" w:rsidP="00F82796">
      <w:pPr>
        <w:autoSpaceDE w:val="0"/>
        <w:autoSpaceDN w:val="0"/>
        <w:adjustRightInd w:val="0"/>
        <w:ind w:firstLine="567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F82796" w:rsidRDefault="00F82796" w:rsidP="00F82796">
      <w:pPr>
        <w:autoSpaceDE w:val="0"/>
        <w:autoSpaceDN w:val="0"/>
        <w:adjustRightInd w:val="0"/>
        <w:ind w:firstLine="567"/>
        <w:jc w:val="both"/>
      </w:pPr>
      <w:r>
        <w:t>СП Раевский сельсовет</w:t>
      </w:r>
    </w:p>
    <w:p w:rsidR="00F82796" w:rsidRPr="00F9578D" w:rsidRDefault="00F82796" w:rsidP="00F82796">
      <w:pPr>
        <w:autoSpaceDE w:val="0"/>
        <w:autoSpaceDN w:val="0"/>
        <w:adjustRightInd w:val="0"/>
        <w:ind w:firstLine="567"/>
        <w:jc w:val="both"/>
      </w:pPr>
      <w:r>
        <w:t xml:space="preserve">МР Альшеевский район РБ </w:t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Кильчурин</w:t>
      </w:r>
      <w:proofErr w:type="spellEnd"/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E007F5" w:rsidRDefault="00E007F5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</w:t>
      </w:r>
      <w:r w:rsidR="00F82796">
        <w:rPr>
          <w:sz w:val="20"/>
          <w:szCs w:val="20"/>
        </w:rPr>
        <w:t>2</w:t>
      </w:r>
      <w:r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3"/>
        <w:tblW w:w="10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031"/>
        <w:gridCol w:w="1276"/>
        <w:gridCol w:w="1559"/>
        <w:gridCol w:w="1418"/>
        <w:gridCol w:w="1276"/>
        <w:gridCol w:w="1417"/>
        <w:gridCol w:w="1134"/>
      </w:tblGrid>
      <w:tr w:rsidR="00E007F5" w:rsidRPr="00E12690" w:rsidTr="00855940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>
              <w:t>Лот №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Адресные ориентиры размещения нестационарного торгового объекта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Вид нестационарного торгового объекта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Специализация нестационарного торгового объекта</w:t>
            </w:r>
          </w:p>
        </w:tc>
        <w:tc>
          <w:tcPr>
            <w:tcW w:w="1388" w:type="dxa"/>
          </w:tcPr>
          <w:p w:rsidR="00E007F5" w:rsidRPr="00E12690" w:rsidRDefault="00E007F5" w:rsidP="00855940">
            <w:pPr>
              <w:spacing w:before="100" w:beforeAutospacing="1" w:after="100" w:afterAutospacing="1"/>
              <w:ind w:right="-40"/>
              <w:jc w:val="center"/>
            </w:pPr>
            <w:r>
              <w:t>площадь нестационарного торгового объекта/ кв.м.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 xml:space="preserve">Период размещения нестационарного торгового объекта </w:t>
            </w:r>
          </w:p>
        </w:tc>
        <w:tc>
          <w:tcPr>
            <w:tcW w:w="1387" w:type="dxa"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89" w:type="dxa"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007F5">
              <w:t>начальная (минимальная) цена по договору</w:t>
            </w:r>
            <w:r w:rsidR="00FC6ABF">
              <w:t>/ руб.</w:t>
            </w:r>
          </w:p>
        </w:tc>
      </w:tr>
      <w:tr w:rsidR="00E007F5" w:rsidRPr="00E12690" w:rsidTr="00855940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1.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3.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4.</w:t>
            </w:r>
          </w:p>
        </w:tc>
        <w:tc>
          <w:tcPr>
            <w:tcW w:w="1388" w:type="dxa"/>
          </w:tcPr>
          <w:p w:rsidR="00E007F5" w:rsidRPr="00E12690" w:rsidRDefault="00E007F5" w:rsidP="00855940">
            <w:pPr>
              <w:spacing w:before="100" w:beforeAutospacing="1" w:after="100" w:afterAutospacing="1"/>
              <w:jc w:val="center"/>
            </w:pPr>
            <w:r w:rsidRPr="00E12690">
              <w:t>5.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4D702D" w:rsidP="00855940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387" w:type="dxa"/>
          </w:tcPr>
          <w:p w:rsidR="00E007F5" w:rsidRPr="00E12690" w:rsidRDefault="004D702D" w:rsidP="00855940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089" w:type="dxa"/>
          </w:tcPr>
          <w:p w:rsidR="00E007F5" w:rsidRPr="00E12690" w:rsidRDefault="004D702D" w:rsidP="00855940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</w:tr>
      <w:tr w:rsidR="00855940" w:rsidRPr="00E12690" w:rsidTr="00855940">
        <w:trPr>
          <w:trHeight w:val="1095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855940" w:rsidRPr="00E12690" w:rsidRDefault="00855940" w:rsidP="00855940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hideMark/>
          </w:tcPr>
          <w:p w:rsidR="00855940" w:rsidRPr="00E12690" w:rsidRDefault="00855940" w:rsidP="00855940">
            <w:r>
              <w:t xml:space="preserve">01.05.2022 – 31.10.2022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55940" w:rsidRPr="00E12690" w:rsidRDefault="00855940" w:rsidP="00855940">
            <w:r>
              <w:t>да</w:t>
            </w:r>
          </w:p>
        </w:tc>
        <w:tc>
          <w:tcPr>
            <w:tcW w:w="1089" w:type="dxa"/>
          </w:tcPr>
          <w:p w:rsidR="00855940" w:rsidRDefault="00855940" w:rsidP="00855940">
            <w:pPr>
              <w:jc w:val="center"/>
            </w:pPr>
            <w:r>
              <w:t>9859,66</w:t>
            </w:r>
          </w:p>
          <w:p w:rsidR="00855940" w:rsidRDefault="00855940" w:rsidP="00855940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FC6ABF" w:rsidRDefault="00FC6ABF" w:rsidP="00FC6ABF">
            <w:pPr>
              <w:jc w:val="center"/>
            </w:pPr>
            <w:r>
              <w:t>- 13 803,52</w:t>
            </w:r>
          </w:p>
        </w:tc>
      </w:tr>
      <w:tr w:rsidR="00855940" w:rsidRPr="00E12690" w:rsidTr="00855940">
        <w:trPr>
          <w:trHeight w:val="5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32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напротив дома 104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55940" w:rsidRPr="00E12690" w:rsidRDefault="00855940" w:rsidP="00855940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855940" w:rsidRPr="00E12690" w:rsidRDefault="00855940" w:rsidP="00855940">
            <w:r w:rsidRPr="00C63748">
              <w:t>да</w:t>
            </w:r>
          </w:p>
        </w:tc>
        <w:tc>
          <w:tcPr>
            <w:tcW w:w="1089" w:type="dxa"/>
            <w:tcBorders>
              <w:bottom w:val="nil"/>
            </w:tcBorders>
          </w:tcPr>
          <w:p w:rsidR="00FC6ABF" w:rsidRDefault="00FC6ABF" w:rsidP="00FC6ABF">
            <w:pPr>
              <w:jc w:val="center"/>
            </w:pPr>
            <w:r>
              <w:t>9859,66</w:t>
            </w:r>
          </w:p>
          <w:p w:rsidR="00855940" w:rsidRPr="00E12690" w:rsidRDefault="00855940" w:rsidP="00855940">
            <w:pPr>
              <w:jc w:val="center"/>
            </w:pPr>
          </w:p>
        </w:tc>
      </w:tr>
      <w:tr w:rsidR="00855940" w:rsidRPr="00E12690" w:rsidTr="00855940">
        <w:trPr>
          <w:trHeight w:val="15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32" w:right="-174"/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52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940" w:rsidRPr="00E12690" w:rsidRDefault="00855940" w:rsidP="00855940">
            <w:pPr>
              <w:ind w:left="-129" w:right="-162"/>
            </w:pPr>
          </w:p>
        </w:tc>
        <w:tc>
          <w:tcPr>
            <w:tcW w:w="1388" w:type="dxa"/>
            <w:vMerge/>
          </w:tcPr>
          <w:p w:rsidR="00855940" w:rsidRPr="00E12690" w:rsidRDefault="00855940" w:rsidP="00855940">
            <w:pPr>
              <w:jc w:val="center"/>
            </w:pPr>
          </w:p>
        </w:tc>
        <w:tc>
          <w:tcPr>
            <w:tcW w:w="1246" w:type="dxa"/>
            <w:tcBorders>
              <w:top w:val="nil"/>
            </w:tcBorders>
            <w:vAlign w:val="center"/>
            <w:hideMark/>
          </w:tcPr>
          <w:p w:rsidR="00855940" w:rsidRPr="00E12690" w:rsidRDefault="00855940" w:rsidP="00855940">
            <w:pPr>
              <w:jc w:val="center"/>
            </w:pPr>
          </w:p>
        </w:tc>
        <w:tc>
          <w:tcPr>
            <w:tcW w:w="1387" w:type="dxa"/>
            <w:tcBorders>
              <w:top w:val="nil"/>
            </w:tcBorders>
          </w:tcPr>
          <w:p w:rsidR="00855940" w:rsidRPr="00E12690" w:rsidRDefault="00855940" w:rsidP="00855940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855940" w:rsidRPr="00E12690" w:rsidRDefault="00855940" w:rsidP="00855940">
            <w:pPr>
              <w:jc w:val="center"/>
            </w:pPr>
          </w:p>
        </w:tc>
      </w:tr>
      <w:tr w:rsidR="00855940" w:rsidRPr="00E12690" w:rsidTr="00855940">
        <w:trPr>
          <w:trHeight w:val="1050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Кускова, возле д. 63 напротив ТЦ «Магнит»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855940" w:rsidRPr="00E12690" w:rsidRDefault="00855940" w:rsidP="00855940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55940" w:rsidRDefault="00855940" w:rsidP="00855940">
            <w:r>
              <w:t>01.05.2022 – 31.10.2022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5594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FC6ABF" w:rsidRDefault="00FC6ABF" w:rsidP="00FC6ABF">
            <w:pPr>
              <w:jc w:val="center"/>
            </w:pPr>
            <w:r>
              <w:t>9859,66</w:t>
            </w: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855940" w:rsidRPr="00C63748" w:rsidRDefault="00FC6ABF" w:rsidP="00FC6ABF">
            <w:r>
              <w:t>- 13 803,52</w:t>
            </w:r>
          </w:p>
        </w:tc>
      </w:tr>
      <w:tr w:rsidR="00855940" w:rsidRPr="00E12690" w:rsidTr="00855940">
        <w:trPr>
          <w:trHeight w:val="210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Кускова, возле д. 63 напротив ТЦ «Магнит»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55940" w:rsidRDefault="00855940" w:rsidP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FC6ABF" w:rsidRDefault="00FC6ABF" w:rsidP="00FC6ABF">
            <w:pPr>
              <w:jc w:val="center"/>
            </w:pPr>
            <w:r>
              <w:t>9859,66</w:t>
            </w:r>
          </w:p>
          <w:p w:rsidR="00855940" w:rsidRPr="00E12690" w:rsidRDefault="00855940" w:rsidP="00855940">
            <w:pPr>
              <w:jc w:val="center"/>
            </w:pPr>
          </w:p>
        </w:tc>
      </w:tr>
      <w:tr w:rsidR="00855940" w:rsidRPr="00E12690" w:rsidTr="00855940">
        <w:trPr>
          <w:trHeight w:val="788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Дружбы, площадка у рынка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855940" w:rsidRPr="00E12690" w:rsidRDefault="00855940" w:rsidP="00855940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855940" w:rsidRDefault="00855940" w:rsidP="00855940">
            <w:r>
              <w:t>01.05.2022 – 31.10.2022</w:t>
            </w:r>
          </w:p>
        </w:tc>
        <w:tc>
          <w:tcPr>
            <w:tcW w:w="1387" w:type="dxa"/>
          </w:tcPr>
          <w:p w:rsidR="0085594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FC6ABF" w:rsidRDefault="00FC6ABF" w:rsidP="00FC6ABF">
            <w:pPr>
              <w:jc w:val="center"/>
            </w:pPr>
            <w:r>
              <w:t>9859,66</w:t>
            </w: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855940" w:rsidRPr="00C63748" w:rsidRDefault="00FC6ABF" w:rsidP="00FC6ABF">
            <w:r>
              <w:t>- 13 803,52</w:t>
            </w:r>
          </w:p>
        </w:tc>
      </w:tr>
      <w:tr w:rsidR="00855940" w:rsidRPr="00E12690" w:rsidTr="00855940">
        <w:trPr>
          <w:trHeight w:val="851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Дружбы, площадка у рынка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pPr>
              <w:jc w:val="center"/>
            </w:pPr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55940" w:rsidRPr="00E12690" w:rsidRDefault="00FC6ABF" w:rsidP="00855940">
            <w:pPr>
              <w:jc w:val="center"/>
            </w:pPr>
            <w:r>
              <w:t>9859,66</w:t>
            </w:r>
          </w:p>
        </w:tc>
      </w:tr>
      <w:tr w:rsidR="00855940" w:rsidRPr="00E12690" w:rsidTr="00855940">
        <w:trPr>
          <w:trHeight w:val="912"/>
          <w:tblCellSpacing w:w="15" w:type="dxa"/>
        </w:trPr>
        <w:tc>
          <w:tcPr>
            <w:tcW w:w="523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у магазина «</w:t>
            </w:r>
            <w:proofErr w:type="spellStart"/>
            <w:r w:rsidRPr="00E12690">
              <w:t>Йондоз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 xml:space="preserve">орговля   безалкогольными прохладительными напитками  и </w:t>
            </w:r>
            <w:r>
              <w:t>(или)</w:t>
            </w:r>
          </w:p>
          <w:p w:rsidR="00855940" w:rsidRPr="00E12690" w:rsidRDefault="00855940" w:rsidP="00855940">
            <w:pPr>
              <w:ind w:left="-129" w:right="-162"/>
            </w:pPr>
            <w:r>
              <w:t>бахчевыми культурами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55940" w:rsidRDefault="00855940" w:rsidP="00855940">
            <w:r>
              <w:t>01.05.2022 – 31.10.2022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5594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FC6ABF" w:rsidRDefault="00FC6ABF" w:rsidP="00FC6ABF">
            <w:pPr>
              <w:jc w:val="center"/>
            </w:pPr>
            <w:r>
              <w:t>9859,66</w:t>
            </w: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</w:p>
          <w:p w:rsidR="00FC6ABF" w:rsidRDefault="00FC6ABF" w:rsidP="00FC6ABF">
            <w:pPr>
              <w:jc w:val="center"/>
            </w:pPr>
            <w:proofErr w:type="spellStart"/>
            <w:r>
              <w:t>бахчевыекультуры</w:t>
            </w:r>
            <w:proofErr w:type="spellEnd"/>
          </w:p>
          <w:p w:rsidR="00855940" w:rsidRPr="00C63748" w:rsidRDefault="00FC6ABF" w:rsidP="00FC6ABF">
            <w:r>
              <w:t>- 13 803,52</w:t>
            </w:r>
          </w:p>
        </w:tc>
      </w:tr>
      <w:tr w:rsidR="00855940" w:rsidRPr="00E12690" w:rsidTr="004D702D">
        <w:trPr>
          <w:trHeight w:val="270"/>
          <w:tblCellSpacing w:w="15" w:type="dxa"/>
        </w:trPr>
        <w:tc>
          <w:tcPr>
            <w:tcW w:w="523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74" w:right="-174"/>
            </w:pPr>
            <w:r w:rsidRPr="00E12690">
              <w:t xml:space="preserve">Ул. </w:t>
            </w:r>
            <w:proofErr w:type="gramStart"/>
            <w:r w:rsidRPr="00E12690">
              <w:t>Коммунистическая</w:t>
            </w:r>
            <w:proofErr w:type="gramEnd"/>
            <w:r w:rsidRPr="00E12690">
              <w:t>, у магазина «</w:t>
            </w:r>
            <w:proofErr w:type="spellStart"/>
            <w:r w:rsidRPr="00E12690">
              <w:t>Йондоз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55940" w:rsidRDefault="00855940" w:rsidP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r>
              <w:t>01.11.2022 – 31.12.2022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855940" w:rsidRPr="00E1269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855940" w:rsidRPr="00E12690" w:rsidRDefault="00FC6ABF" w:rsidP="004D702D">
            <w:r>
              <w:t>9859,66</w:t>
            </w:r>
          </w:p>
        </w:tc>
      </w:tr>
      <w:tr w:rsidR="00855940" w:rsidRPr="00E12690" w:rsidTr="00855940">
        <w:trPr>
          <w:trHeight w:val="84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Ленина площадка у магазина «Магнит»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855940" w:rsidRDefault="00855940" w:rsidP="00855940">
            <w:r>
              <w:t>01.05.2022 – 31.10.2022</w:t>
            </w:r>
          </w:p>
        </w:tc>
        <w:tc>
          <w:tcPr>
            <w:tcW w:w="1387" w:type="dxa"/>
          </w:tcPr>
          <w:p w:rsidR="0085594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855940" w:rsidRPr="00C63748" w:rsidRDefault="00FC6ABF" w:rsidP="00855940">
            <w:r>
              <w:t>9859,66</w:t>
            </w:r>
          </w:p>
        </w:tc>
      </w:tr>
      <w:tr w:rsidR="00855940" w:rsidRPr="00E12690" w:rsidTr="00855940">
        <w:trPr>
          <w:trHeight w:val="1341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2E019C" w:rsidRDefault="00855940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55940" w:rsidRPr="00E12690" w:rsidRDefault="00855940" w:rsidP="00855940">
            <w:pPr>
              <w:ind w:left="-32" w:right="-174"/>
            </w:pPr>
            <w:r w:rsidRPr="00E12690">
              <w:t>Ул. Космонавтов, площадь перед физкультурно-оздоровительным комплексом «</w:t>
            </w:r>
            <w:proofErr w:type="spellStart"/>
            <w:r w:rsidRPr="00E12690">
              <w:t>Ыласын</w:t>
            </w:r>
            <w:proofErr w:type="spellEnd"/>
            <w:r w:rsidRPr="00E12690">
              <w:t>»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940" w:rsidRPr="00E12690" w:rsidRDefault="00855940" w:rsidP="00855940">
            <w:pPr>
              <w:ind w:left="-129" w:right="-162"/>
            </w:pPr>
            <w:r w:rsidRPr="00E12690">
              <w:t xml:space="preserve">в зимнее время </w:t>
            </w:r>
            <w:r>
              <w:t>елочный базар</w:t>
            </w:r>
          </w:p>
        </w:tc>
        <w:tc>
          <w:tcPr>
            <w:tcW w:w="1388" w:type="dxa"/>
          </w:tcPr>
          <w:p w:rsidR="00855940" w:rsidRDefault="00855940">
            <w:r w:rsidRPr="00D227FC">
              <w:rPr>
                <w:lang w:eastAsia="en-US"/>
              </w:rPr>
              <w:t>30</w:t>
            </w:r>
          </w:p>
        </w:tc>
        <w:tc>
          <w:tcPr>
            <w:tcW w:w="1246" w:type="dxa"/>
          </w:tcPr>
          <w:p w:rsidR="00855940" w:rsidRDefault="00855940" w:rsidP="00855940">
            <w:r>
              <w:t>01.11.2022 – 31.12.2022</w:t>
            </w:r>
          </w:p>
        </w:tc>
        <w:tc>
          <w:tcPr>
            <w:tcW w:w="1387" w:type="dxa"/>
          </w:tcPr>
          <w:p w:rsidR="00855940" w:rsidRDefault="00855940" w:rsidP="00855940">
            <w:r w:rsidRPr="00C63748">
              <w:t>да</w:t>
            </w:r>
          </w:p>
        </w:tc>
        <w:tc>
          <w:tcPr>
            <w:tcW w:w="1089" w:type="dxa"/>
          </w:tcPr>
          <w:p w:rsidR="00855940" w:rsidRPr="00C63748" w:rsidRDefault="00FC6ABF" w:rsidP="00855940">
            <w:r>
              <w:t>9859,66</w:t>
            </w:r>
          </w:p>
        </w:tc>
      </w:tr>
      <w:tr w:rsidR="00E007F5" w:rsidRPr="00E12690" w:rsidTr="00855940">
        <w:trPr>
          <w:trHeight w:val="1069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32" w:right="-174"/>
            </w:pPr>
            <w:r w:rsidRPr="00E12690">
              <w:t>Ул</w:t>
            </w:r>
            <w:proofErr w:type="gramStart"/>
            <w:r w:rsidRPr="00E12690">
              <w:t>.Т</w:t>
            </w:r>
            <w:proofErr w:type="gramEnd"/>
            <w:r w:rsidRPr="00E12690">
              <w:t xml:space="preserve">рактовая, (выезд на автодорогу  </w:t>
            </w:r>
            <w:proofErr w:type="spellStart"/>
            <w:r w:rsidRPr="00E12690">
              <w:t>Раевка-Стерлитамак</w:t>
            </w:r>
            <w:proofErr w:type="spellEnd"/>
            <w:r w:rsidRPr="00E12690">
              <w:t>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129" w:right="-162"/>
            </w:pPr>
            <w:r w:rsidRPr="00E12690">
              <w:t>в летнее время -  торговля   безалкогольными прохладительными напитками</w:t>
            </w:r>
          </w:p>
        </w:tc>
        <w:tc>
          <w:tcPr>
            <w:tcW w:w="1388" w:type="dxa"/>
          </w:tcPr>
          <w:p w:rsidR="00E007F5" w:rsidRDefault="00855940" w:rsidP="00855940">
            <w:r>
              <w:t>10</w:t>
            </w:r>
          </w:p>
        </w:tc>
        <w:tc>
          <w:tcPr>
            <w:tcW w:w="1246" w:type="dxa"/>
          </w:tcPr>
          <w:p w:rsidR="00E007F5" w:rsidRDefault="00855940" w:rsidP="00855940">
            <w:r>
              <w:t>01.05.2022 – 31.10.2022</w:t>
            </w:r>
          </w:p>
        </w:tc>
        <w:tc>
          <w:tcPr>
            <w:tcW w:w="1387" w:type="dxa"/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</w:tcPr>
          <w:p w:rsidR="00E007F5" w:rsidRPr="00C63748" w:rsidRDefault="00FC6ABF" w:rsidP="00855940">
            <w:r>
              <w:t>3286,55</w:t>
            </w:r>
          </w:p>
        </w:tc>
      </w:tr>
      <w:tr w:rsidR="00E007F5" w:rsidRPr="00E12690" w:rsidTr="00855940">
        <w:trPr>
          <w:trHeight w:val="1462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07F5" w:rsidRPr="00E12690" w:rsidRDefault="00E007F5" w:rsidP="00855940">
            <w:pPr>
              <w:ind w:left="-32" w:right="-174"/>
            </w:pPr>
            <w:r w:rsidRPr="00E12690">
              <w:t>На перекрестке со стороны южного въезда в с</w:t>
            </w:r>
            <w:proofErr w:type="gramStart"/>
            <w:r w:rsidRPr="00E12690">
              <w:t>.Р</w:t>
            </w:r>
            <w:proofErr w:type="gramEnd"/>
            <w:r w:rsidRPr="00E12690">
              <w:t xml:space="preserve">аевский в 20 метрах от трассы Чишмы- </w:t>
            </w:r>
            <w:proofErr w:type="spellStart"/>
            <w:r w:rsidRPr="00E12690">
              <w:t>Киргиз-Мияки</w:t>
            </w:r>
            <w:proofErr w:type="spellEnd"/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129" w:right="-162"/>
            </w:pPr>
            <w:r w:rsidRPr="00E12690">
              <w:t>в летнее время - торговля  квасом, кумысом, безалкогольными прохладительными напитками</w:t>
            </w:r>
          </w:p>
        </w:tc>
        <w:tc>
          <w:tcPr>
            <w:tcW w:w="1388" w:type="dxa"/>
          </w:tcPr>
          <w:p w:rsidR="00E007F5" w:rsidRDefault="00855940" w:rsidP="00855940">
            <w:r>
              <w:t>10</w:t>
            </w:r>
          </w:p>
        </w:tc>
        <w:tc>
          <w:tcPr>
            <w:tcW w:w="1246" w:type="dxa"/>
          </w:tcPr>
          <w:p w:rsidR="00E007F5" w:rsidRDefault="00855940" w:rsidP="00855940">
            <w:r>
              <w:t>01.05.2022 – 31.10.2022</w:t>
            </w:r>
          </w:p>
        </w:tc>
        <w:tc>
          <w:tcPr>
            <w:tcW w:w="1387" w:type="dxa"/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</w:tcPr>
          <w:p w:rsidR="00E007F5" w:rsidRPr="00C63748" w:rsidRDefault="00FC6ABF" w:rsidP="00855940">
            <w:r>
              <w:t>3286,55</w:t>
            </w:r>
          </w:p>
        </w:tc>
      </w:tr>
      <w:tr w:rsidR="00E007F5" w:rsidRPr="00E12690" w:rsidTr="00855940">
        <w:trPr>
          <w:trHeight w:val="13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32" w:right="-174"/>
            </w:pPr>
            <w:r w:rsidRPr="00E12690">
              <w:t xml:space="preserve">ул. Ленина, 120, площадка перед </w:t>
            </w:r>
            <w:r>
              <w:t xml:space="preserve"> </w:t>
            </w:r>
            <w:r w:rsidRPr="00E12690">
              <w:t xml:space="preserve"> ТЦ «Оскар»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Default="00E007F5" w:rsidP="00855940">
            <w:pPr>
              <w:tabs>
                <w:tab w:val="left" w:pos="1243"/>
              </w:tabs>
              <w:ind w:right="-174"/>
            </w:pPr>
          </w:p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>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C86248" w:rsidRDefault="00E007F5" w:rsidP="00855940">
            <w:pPr>
              <w:ind w:left="-129" w:right="-162"/>
            </w:pPr>
            <w:r w:rsidRPr="00E12690">
              <w:t>в летнее время - торговля  квасом, кумысом безалкогольными прохладительными напиткам</w:t>
            </w:r>
            <w:r>
              <w:t>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F5" w:rsidRDefault="00855940" w:rsidP="00855940"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7F5" w:rsidRDefault="00855940" w:rsidP="00855940">
            <w:r>
              <w:t>01.05.2022 – 31.10.2022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F5" w:rsidRPr="00C63748" w:rsidRDefault="00FC6ABF" w:rsidP="00855940">
            <w:r>
              <w:t>1971,93</w:t>
            </w:r>
          </w:p>
        </w:tc>
      </w:tr>
      <w:tr w:rsidR="00E007F5" w:rsidRPr="00E12690" w:rsidTr="00855940">
        <w:trPr>
          <w:trHeight w:val="985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32" w:right="-174"/>
            </w:pPr>
            <w:r w:rsidRPr="00E12690">
              <w:t xml:space="preserve">Ул. Магистральная д. 5/1 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 xml:space="preserve"> автолавка, </w:t>
            </w:r>
            <w:proofErr w:type="spellStart"/>
            <w:r>
              <w:t>автомагазин</w:t>
            </w:r>
            <w:proofErr w:type="spellEnd"/>
            <w:r>
              <w:t>, торговая палатка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129" w:right="-162"/>
            </w:pPr>
            <w:r w:rsidRPr="00E12690">
              <w:t xml:space="preserve">в летнее время </w:t>
            </w:r>
            <w:proofErr w:type="gramStart"/>
            <w:r w:rsidRPr="00E12690">
              <w:t>-т</w:t>
            </w:r>
            <w:proofErr w:type="gramEnd"/>
            <w:r w:rsidRPr="00E12690">
              <w:t>орговля  квасом и кумысом, безалкогольными прохладительными напитками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855940" w:rsidP="00855940">
            <w:r>
              <w:t>10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7F5" w:rsidRDefault="00855940" w:rsidP="00855940">
            <w:r>
              <w:t>01.05.2022 – 31.10.2022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Pr="00C63748" w:rsidRDefault="00FC6ABF" w:rsidP="00855940">
            <w:r>
              <w:t>3286,55</w:t>
            </w:r>
          </w:p>
        </w:tc>
      </w:tr>
      <w:tr w:rsidR="00E007F5" w:rsidRPr="00E12690" w:rsidTr="00855940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32" w:right="-174"/>
            </w:pPr>
            <w:r w:rsidRPr="00E12690">
              <w:t xml:space="preserve">Ул. Крупская, 24/1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 w:rsidRPr="00E12690">
              <w:t>автолавка, автоприцеп, прилавки, лотки, тележки и т.п.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129" w:right="-162"/>
            </w:pPr>
            <w:r w:rsidRPr="00E12690">
              <w:t>торговля живой птицей, домашними и сельскохозяйственными животными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Default="00855940" w:rsidP="00855940">
            <w: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F5" w:rsidRDefault="00E007F5" w:rsidP="00855940">
            <w:r w:rsidRPr="0058160D">
              <w:t xml:space="preserve">5 лет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Pr="00C63748" w:rsidRDefault="00FC6ABF" w:rsidP="00855940">
            <w:r>
              <w:t>3943,86</w:t>
            </w:r>
          </w:p>
        </w:tc>
      </w:tr>
      <w:tr w:rsidR="00E007F5" w:rsidRPr="00E12690" w:rsidTr="00855940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32" w:right="-174"/>
            </w:pPr>
            <w:r w:rsidRPr="00E12690">
              <w:t>Ул. Медиков,39а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 w:rsidRPr="00E12690"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r w:rsidRPr="00E12690">
              <w:t>продовольственный</w:t>
            </w:r>
          </w:p>
        </w:tc>
        <w:tc>
          <w:tcPr>
            <w:tcW w:w="1388" w:type="dxa"/>
          </w:tcPr>
          <w:p w:rsidR="00E007F5" w:rsidRDefault="00855940" w:rsidP="00855940">
            <w:r>
              <w:t>40</w:t>
            </w:r>
          </w:p>
        </w:tc>
        <w:tc>
          <w:tcPr>
            <w:tcW w:w="1246" w:type="dxa"/>
          </w:tcPr>
          <w:p w:rsidR="00E007F5" w:rsidRDefault="00E007F5" w:rsidP="00855940">
            <w:r w:rsidRPr="0058160D">
              <w:t xml:space="preserve">5 лет </w:t>
            </w:r>
          </w:p>
        </w:tc>
        <w:tc>
          <w:tcPr>
            <w:tcW w:w="1387" w:type="dxa"/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</w:tcPr>
          <w:p w:rsidR="00E007F5" w:rsidRPr="00C63748" w:rsidRDefault="00FC6ABF" w:rsidP="00855940">
            <w:r>
              <w:t>7887,73</w:t>
            </w:r>
          </w:p>
        </w:tc>
      </w:tr>
      <w:tr w:rsidR="00E007F5" w:rsidRPr="00E12690" w:rsidTr="00855940">
        <w:trPr>
          <w:trHeight w:val="656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right="-174" w:hanging="32"/>
            </w:pPr>
            <w:r w:rsidRPr="00E12690">
              <w:t xml:space="preserve">Ул.  Заводская, напротив д. 1 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 w:rsidRPr="00E12690">
              <w:t>павильон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129" w:right="-162"/>
            </w:pPr>
            <w:r w:rsidRPr="00E12690">
              <w:t>товары повседневного спроса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855940" w:rsidP="00855940">
            <w:r>
              <w:t>40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7F5" w:rsidRDefault="00E007F5" w:rsidP="00855940">
            <w:r w:rsidRPr="0058160D">
              <w:t xml:space="preserve">5 лет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Pr="00C63748" w:rsidRDefault="00FC6ABF" w:rsidP="00855940">
            <w:r>
              <w:t>7883,73</w:t>
            </w:r>
          </w:p>
        </w:tc>
      </w:tr>
      <w:tr w:rsidR="00E007F5" w:rsidRPr="00E12690" w:rsidTr="00855940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89"/>
              <w:jc w:val="center"/>
            </w:pP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32" w:right="-174"/>
            </w:pPr>
            <w:r w:rsidRPr="00AE3EF6">
              <w:rPr>
                <w:sz w:val="22"/>
                <w:szCs w:val="22"/>
                <w:lang w:eastAsia="en-US"/>
              </w:rPr>
              <w:t>ул. Ленина, 115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F5" w:rsidRPr="00E12690" w:rsidRDefault="00E007F5" w:rsidP="00855940">
            <w:pPr>
              <w:ind w:left="-184"/>
            </w:pPr>
            <w:r w:rsidRPr="00E12690">
              <w:t>продовольственный</w:t>
            </w:r>
          </w:p>
        </w:tc>
        <w:tc>
          <w:tcPr>
            <w:tcW w:w="1388" w:type="dxa"/>
          </w:tcPr>
          <w:p w:rsidR="00E007F5" w:rsidRDefault="00855940" w:rsidP="00855940">
            <w:r>
              <w:t>49</w:t>
            </w:r>
          </w:p>
        </w:tc>
        <w:tc>
          <w:tcPr>
            <w:tcW w:w="1246" w:type="dxa"/>
          </w:tcPr>
          <w:p w:rsidR="00E007F5" w:rsidRDefault="00E007F5" w:rsidP="00855940">
            <w:r w:rsidRPr="0058160D">
              <w:t xml:space="preserve">5 лет </w:t>
            </w:r>
          </w:p>
        </w:tc>
        <w:tc>
          <w:tcPr>
            <w:tcW w:w="1387" w:type="dxa"/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</w:tcPr>
          <w:p w:rsidR="00E007F5" w:rsidRPr="00C63748" w:rsidRDefault="00FC6ABF" w:rsidP="00855940">
            <w:r>
              <w:t>9662,46</w:t>
            </w:r>
          </w:p>
        </w:tc>
      </w:tr>
      <w:tr w:rsidR="00E007F5" w:rsidRPr="00E12690" w:rsidTr="00855940">
        <w:trPr>
          <w:trHeight w:val="388"/>
          <w:tblCellSpacing w:w="15" w:type="dxa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right="-174" w:hanging="32"/>
            </w:pPr>
            <w:r w:rsidRPr="00E12690">
              <w:t>ул. Ленина, 262/1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 w:rsidRPr="00E12690"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129" w:right="-162"/>
            </w:pPr>
            <w:r w:rsidRPr="00E12690"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855940" w:rsidP="00855940">
            <w:r>
              <w:t>30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07F5" w:rsidRDefault="00E007F5" w:rsidP="00855940">
            <w:r w:rsidRPr="0058160D">
              <w:t xml:space="preserve">5 лет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Default="00E007F5" w:rsidP="00855940">
            <w:r w:rsidRPr="00C63748"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007F5" w:rsidRPr="00C63748" w:rsidRDefault="00FC6ABF" w:rsidP="00855940">
            <w:r>
              <w:t>5915,80</w:t>
            </w:r>
          </w:p>
        </w:tc>
      </w:tr>
      <w:tr w:rsidR="00E007F5" w:rsidRPr="00E12690" w:rsidTr="00855940">
        <w:trPr>
          <w:trHeight w:val="581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2E019C" w:rsidRDefault="00E007F5" w:rsidP="0085594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right="-174"/>
            </w:pPr>
            <w:r>
              <w:t>ул. Интернациональная, 122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tabs>
                <w:tab w:val="left" w:pos="1243"/>
              </w:tabs>
              <w:ind w:left="-104" w:right="-174"/>
            </w:pPr>
            <w:r>
              <w:t>киоск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07F5" w:rsidRPr="00E12690" w:rsidRDefault="00E007F5" w:rsidP="00855940">
            <w:pPr>
              <w:ind w:left="-129" w:right="-162"/>
            </w:pPr>
            <w:r>
              <w:t>продовольственный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Pr="00785D77" w:rsidRDefault="00855940" w:rsidP="00855940">
            <w:r>
              <w:t>25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F5" w:rsidRPr="0058160D" w:rsidRDefault="00E007F5" w:rsidP="00855940">
            <w:r>
              <w:t>5 лет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Pr="00C63748" w:rsidRDefault="00E007F5" w:rsidP="00855940">
            <w:r>
              <w:t>да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5" w:rsidRDefault="00FC6ABF" w:rsidP="00855940">
            <w:r>
              <w:t>4929,83</w:t>
            </w:r>
          </w:p>
        </w:tc>
      </w:tr>
    </w:tbl>
    <w:p w:rsidR="00704BED" w:rsidRPr="00F9578D" w:rsidRDefault="00704BED" w:rsidP="00704BED">
      <w:pPr>
        <w:jc w:val="center"/>
        <w:rPr>
          <w:b/>
        </w:rPr>
      </w:pPr>
    </w:p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</w:t>
      </w:r>
      <w:r w:rsidR="00C20269">
        <w:rPr>
          <w:sz w:val="20"/>
          <w:szCs w:val="20"/>
        </w:rPr>
        <w:t>2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предложение ____________________</w:t>
            </w:r>
            <w:r w:rsidRPr="00E007F5">
              <w:rPr>
                <w:rFonts w:ascii="Times New Roman" w:hAnsi="Times New Roman" w:cs="Times New Roman"/>
              </w:rPr>
              <w:t xml:space="preserve"> 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о цене договора</w:t>
            </w:r>
          </w:p>
          <w:p w:rsidR="00E007F5" w:rsidRPr="00E007F5" w:rsidRDefault="00E007F5" w:rsidP="00E007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07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(наименование участника)</w:t>
            </w:r>
          </w:p>
          <w:p w:rsidR="00E007F5" w:rsidRPr="00E007F5" w:rsidRDefault="00E007F5" w:rsidP="00E007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на право  размещения нестационарного торгового  объекта</w:t>
            </w:r>
            <w:r w:rsidR="004D702D">
              <w:rPr>
                <w:rFonts w:ascii="Times New Roman" w:hAnsi="Times New Roman" w:cs="Times New Roman"/>
                <w:sz w:val="24"/>
                <w:szCs w:val="24"/>
              </w:rPr>
              <w:t>/ руб.</w:t>
            </w: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007F5" w:rsidRPr="00E007F5" w:rsidRDefault="00E007F5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реализуемой продукции (услуг)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новых рабочих мест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5" w:rsidRPr="00E007F5" w:rsidTr="00973F96">
        <w:tc>
          <w:tcPr>
            <w:tcW w:w="567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F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6379" w:type="dxa"/>
          </w:tcPr>
          <w:p w:rsidR="00E007F5" w:rsidRPr="00E007F5" w:rsidRDefault="00E007F5" w:rsidP="00E007F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007F5">
              <w:t>размер границ уборки территории, наличие договора на вывоз ТКО</w:t>
            </w:r>
          </w:p>
        </w:tc>
        <w:tc>
          <w:tcPr>
            <w:tcW w:w="3260" w:type="dxa"/>
          </w:tcPr>
          <w:p w:rsidR="00E007F5" w:rsidRPr="00E007F5" w:rsidRDefault="00E007F5" w:rsidP="00E007F5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F5" w:rsidRDefault="00E007F5" w:rsidP="00B7719F">
      <w:pPr>
        <w:jc w:val="both"/>
      </w:pPr>
    </w:p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0274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2764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084D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02D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5940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3A34"/>
    <w:rsid w:val="008A545A"/>
    <w:rsid w:val="008A5808"/>
    <w:rsid w:val="008B09D2"/>
    <w:rsid w:val="008B1AA3"/>
    <w:rsid w:val="008B1FD2"/>
    <w:rsid w:val="008B31D7"/>
    <w:rsid w:val="008B46C9"/>
    <w:rsid w:val="008B61F0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7516C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269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82925"/>
    <w:rsid w:val="00C91107"/>
    <w:rsid w:val="00C92BFE"/>
    <w:rsid w:val="00C94D88"/>
    <w:rsid w:val="00C950C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82F8A"/>
    <w:rsid w:val="00D903D2"/>
    <w:rsid w:val="00DB4E32"/>
    <w:rsid w:val="00DC1E5C"/>
    <w:rsid w:val="00DD3273"/>
    <w:rsid w:val="00DE2A7C"/>
    <w:rsid w:val="00DE4ED1"/>
    <w:rsid w:val="00E007F5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D690A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82796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C6ABF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5A58-85EE-4E31-8970-F8EC5339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31</cp:revision>
  <cp:lastPrinted>2022-02-17T13:02:00Z</cp:lastPrinted>
  <dcterms:created xsi:type="dcterms:W3CDTF">2016-03-09T11:52:00Z</dcterms:created>
  <dcterms:modified xsi:type="dcterms:W3CDTF">2022-02-18T07:08:00Z</dcterms:modified>
</cp:coreProperties>
</file>