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FE8" w:rsidRDefault="006C4FE8" w:rsidP="006C4FE8">
      <w:pPr>
        <w:widowControl w:val="0"/>
        <w:suppressAutoHyphens/>
        <w:spacing w:after="0" w:line="240" w:lineRule="auto"/>
        <w:ind w:right="-41" w:firstLine="708"/>
        <w:jc w:val="center"/>
        <w:rPr>
          <w:rFonts w:ascii="Times New Roman" w:eastAsia="Calibri" w:hAnsi="Times New Roman" w:cs="Times New Roman"/>
          <w:bCs/>
          <w:kern w:val="2"/>
          <w:lang w:eastAsia="ar-SA"/>
        </w:rPr>
      </w:pPr>
    </w:p>
    <w:p w:rsidR="006C4FE8" w:rsidRDefault="006C4FE8" w:rsidP="006C4FE8">
      <w:pPr>
        <w:widowControl w:val="0"/>
        <w:suppressAutoHyphens/>
        <w:spacing w:after="0" w:line="240" w:lineRule="auto"/>
        <w:ind w:right="-41"/>
        <w:jc w:val="center"/>
        <w:rPr>
          <w:rFonts w:ascii="Times New Roman" w:eastAsia="Calibri" w:hAnsi="Times New Roman" w:cs="Times New Roman"/>
          <w:bCs/>
          <w:kern w:val="2"/>
          <w:lang w:eastAsia="ar-SA"/>
        </w:rPr>
      </w:pPr>
      <w:r>
        <w:rPr>
          <w:rFonts w:ascii="Times New Roman" w:eastAsia="Calibri" w:hAnsi="Times New Roman" w:cs="Times New Roman"/>
          <w:bCs/>
          <w:kern w:val="2"/>
          <w:lang w:eastAsia="ar-SA"/>
        </w:rPr>
        <w:t xml:space="preserve">Администрация сельского поселения </w:t>
      </w:r>
      <w:r>
        <w:rPr>
          <w:rFonts w:ascii="Times New Roman" w:hAnsi="Times New Roman" w:cs="Times New Roman"/>
          <w:color w:val="000000" w:themeColor="text1"/>
        </w:rPr>
        <w:t>Раевский</w:t>
      </w:r>
      <w:r>
        <w:rPr>
          <w:rFonts w:ascii="Times New Roman" w:eastAsia="Calibri" w:hAnsi="Times New Roman" w:cs="Times New Roman"/>
          <w:bCs/>
          <w:kern w:val="2"/>
          <w:lang w:eastAsia="ar-SA"/>
        </w:rPr>
        <w:t xml:space="preserve"> сельсовет муниципального района Альшеевский район Республики Башкортостан</w:t>
      </w:r>
    </w:p>
    <w:p w:rsidR="006C4FE8" w:rsidRDefault="006C4FE8" w:rsidP="006C4FE8">
      <w:pPr>
        <w:widowControl w:val="0"/>
        <w:suppressAutoHyphens/>
        <w:spacing w:after="0" w:line="240" w:lineRule="auto"/>
        <w:ind w:right="-41" w:firstLine="708"/>
        <w:jc w:val="both"/>
        <w:rPr>
          <w:rFonts w:ascii="Times New Roman" w:eastAsia="Calibri" w:hAnsi="Times New Roman" w:cs="Times New Roman"/>
          <w:bCs/>
          <w:kern w:val="2"/>
          <w:lang w:eastAsia="ar-SA"/>
        </w:rPr>
      </w:pPr>
    </w:p>
    <w:p w:rsidR="006C4FE8" w:rsidRDefault="006C4FE8" w:rsidP="006C4FE8">
      <w:pPr>
        <w:widowControl w:val="0"/>
        <w:suppressAutoHyphens/>
        <w:spacing w:after="0" w:line="240" w:lineRule="auto"/>
        <w:ind w:left="5387" w:right="-41"/>
        <w:jc w:val="both"/>
        <w:rPr>
          <w:rFonts w:ascii="Times New Roman" w:eastAsia="Calibri" w:hAnsi="Times New Roman" w:cs="Times New Roman"/>
          <w:bCs/>
          <w:kern w:val="2"/>
          <w:lang w:eastAsia="ar-SA"/>
        </w:rPr>
      </w:pPr>
    </w:p>
    <w:p w:rsidR="006C4FE8" w:rsidRDefault="006C4FE8" w:rsidP="006C4FE8">
      <w:pPr>
        <w:widowControl w:val="0"/>
        <w:suppressAutoHyphens/>
        <w:spacing w:after="0" w:line="240" w:lineRule="auto"/>
        <w:ind w:left="5387" w:right="-41"/>
        <w:jc w:val="both"/>
        <w:rPr>
          <w:rFonts w:ascii="Times New Roman" w:eastAsia="Calibri" w:hAnsi="Times New Roman" w:cs="Times New Roman"/>
          <w:bCs/>
          <w:kern w:val="2"/>
          <w:lang w:eastAsia="ar-SA"/>
        </w:rPr>
      </w:pPr>
      <w:r>
        <w:rPr>
          <w:rFonts w:ascii="Times New Roman" w:eastAsia="Calibri" w:hAnsi="Times New Roman" w:cs="Times New Roman"/>
          <w:bCs/>
          <w:kern w:val="2"/>
          <w:lang w:eastAsia="ar-SA"/>
        </w:rPr>
        <w:t>УТВЕРЖДАЮ</w:t>
      </w:r>
    </w:p>
    <w:p w:rsidR="006C4FE8" w:rsidRDefault="006C4FE8" w:rsidP="006C4FE8">
      <w:pPr>
        <w:widowControl w:val="0"/>
        <w:suppressAutoHyphens/>
        <w:spacing w:after="0" w:line="240" w:lineRule="auto"/>
        <w:ind w:left="5387" w:right="-41"/>
        <w:jc w:val="both"/>
        <w:rPr>
          <w:rFonts w:ascii="Times New Roman" w:eastAsia="Calibri" w:hAnsi="Times New Roman" w:cs="Times New Roman"/>
          <w:bCs/>
          <w:kern w:val="2"/>
          <w:lang w:eastAsia="ar-SA"/>
        </w:rPr>
      </w:pPr>
      <w:r>
        <w:rPr>
          <w:rFonts w:ascii="Times New Roman" w:eastAsia="Calibri" w:hAnsi="Times New Roman" w:cs="Times New Roman"/>
          <w:bCs/>
          <w:kern w:val="2"/>
          <w:lang w:eastAsia="ar-SA"/>
        </w:rPr>
        <w:t xml:space="preserve">Глава сельского поселения </w:t>
      </w:r>
    </w:p>
    <w:p w:rsidR="006C4FE8" w:rsidRDefault="006C4FE8" w:rsidP="006C4FE8">
      <w:pPr>
        <w:widowControl w:val="0"/>
        <w:suppressAutoHyphens/>
        <w:spacing w:after="0" w:line="240" w:lineRule="auto"/>
        <w:ind w:left="5387" w:right="-41"/>
        <w:jc w:val="both"/>
        <w:rPr>
          <w:rFonts w:ascii="Times New Roman" w:eastAsia="Calibri" w:hAnsi="Times New Roman" w:cs="Times New Roman"/>
          <w:bCs/>
          <w:kern w:val="2"/>
          <w:lang w:eastAsia="ar-SA"/>
        </w:rPr>
      </w:pPr>
      <w:r>
        <w:rPr>
          <w:rFonts w:ascii="Times New Roman" w:hAnsi="Times New Roman" w:cs="Times New Roman"/>
          <w:color w:val="000000" w:themeColor="text1"/>
        </w:rPr>
        <w:t>Раевский</w:t>
      </w:r>
      <w:r>
        <w:rPr>
          <w:rFonts w:ascii="Times New Roman" w:eastAsia="Calibri" w:hAnsi="Times New Roman" w:cs="Times New Roman"/>
          <w:bCs/>
          <w:kern w:val="2"/>
          <w:lang w:eastAsia="ar-SA"/>
        </w:rPr>
        <w:t xml:space="preserve"> сельсовет муниципального района Альшеевский район </w:t>
      </w:r>
    </w:p>
    <w:p w:rsidR="006C4FE8" w:rsidRDefault="006C4FE8" w:rsidP="006C4FE8">
      <w:pPr>
        <w:widowControl w:val="0"/>
        <w:suppressAutoHyphens/>
        <w:spacing w:after="0" w:line="240" w:lineRule="auto"/>
        <w:ind w:left="5387" w:right="-41"/>
        <w:jc w:val="both"/>
        <w:rPr>
          <w:rFonts w:ascii="Times New Roman" w:eastAsia="Calibri" w:hAnsi="Times New Roman" w:cs="Times New Roman"/>
          <w:bCs/>
          <w:kern w:val="2"/>
          <w:lang w:eastAsia="ar-SA"/>
        </w:rPr>
      </w:pPr>
      <w:r>
        <w:rPr>
          <w:rFonts w:ascii="Times New Roman" w:eastAsia="Calibri" w:hAnsi="Times New Roman" w:cs="Times New Roman"/>
          <w:bCs/>
          <w:kern w:val="2"/>
          <w:lang w:eastAsia="ar-SA"/>
        </w:rPr>
        <w:t>Республики Башкортостан</w:t>
      </w:r>
    </w:p>
    <w:p w:rsidR="006C4FE8" w:rsidRDefault="006C4FE8" w:rsidP="006C4FE8">
      <w:pPr>
        <w:widowControl w:val="0"/>
        <w:suppressAutoHyphens/>
        <w:spacing w:after="0" w:line="240" w:lineRule="auto"/>
        <w:ind w:left="5387" w:right="-41"/>
        <w:jc w:val="both"/>
        <w:rPr>
          <w:rFonts w:ascii="Times New Roman" w:eastAsia="Calibri" w:hAnsi="Times New Roman" w:cs="Times New Roman"/>
          <w:bCs/>
          <w:kern w:val="2"/>
          <w:lang w:eastAsia="ar-SA"/>
        </w:rPr>
      </w:pPr>
      <w:r>
        <w:rPr>
          <w:rFonts w:ascii="Times New Roman" w:eastAsia="Calibri" w:hAnsi="Times New Roman" w:cs="Times New Roman"/>
          <w:bCs/>
          <w:kern w:val="2"/>
          <w:lang w:eastAsia="ar-SA"/>
        </w:rPr>
        <w:t>___________ Тимасов М. А.</w:t>
      </w:r>
    </w:p>
    <w:p w:rsidR="006C4FE8" w:rsidRDefault="006C4FE8" w:rsidP="006C4FE8">
      <w:pPr>
        <w:widowControl w:val="0"/>
        <w:suppressAutoHyphens/>
        <w:spacing w:after="0" w:line="240" w:lineRule="auto"/>
        <w:ind w:left="5387" w:right="-41"/>
        <w:jc w:val="both"/>
        <w:rPr>
          <w:rFonts w:ascii="Times New Roman" w:eastAsia="Calibri" w:hAnsi="Times New Roman" w:cs="Times New Roman"/>
          <w:bCs/>
          <w:kern w:val="2"/>
          <w:lang w:eastAsia="ar-SA"/>
        </w:rPr>
      </w:pPr>
      <w:r>
        <w:rPr>
          <w:rFonts w:ascii="Times New Roman" w:eastAsia="Calibri" w:hAnsi="Times New Roman" w:cs="Times New Roman"/>
          <w:bCs/>
          <w:kern w:val="2"/>
          <w:lang w:eastAsia="ar-SA"/>
        </w:rPr>
        <w:t>«28</w:t>
      </w:r>
      <w:r>
        <w:rPr>
          <w:rFonts w:ascii="Times New Roman" w:eastAsia="Lucida Sans Unicode" w:hAnsi="Times New Roman" w:cs="Times New Roman"/>
          <w:bCs/>
          <w:kern w:val="2"/>
          <w:lang w:eastAsia="ar-SA"/>
        </w:rPr>
        <w:t xml:space="preserve">» июля </w:t>
      </w:r>
      <w:r>
        <w:rPr>
          <w:rFonts w:ascii="Times New Roman" w:eastAsia="Calibri" w:hAnsi="Times New Roman" w:cs="Times New Roman"/>
          <w:bCs/>
          <w:kern w:val="2"/>
          <w:lang w:eastAsia="ar-SA"/>
        </w:rPr>
        <w:t>2021 г.</w:t>
      </w:r>
    </w:p>
    <w:p w:rsidR="006C4FE8" w:rsidRDefault="006C4FE8" w:rsidP="006C4FE8">
      <w:pPr>
        <w:widowControl w:val="0"/>
        <w:suppressAutoHyphens/>
        <w:spacing w:after="0" w:line="240" w:lineRule="auto"/>
        <w:ind w:right="-41"/>
        <w:jc w:val="both"/>
        <w:rPr>
          <w:rFonts w:ascii="Times New Roman" w:eastAsia="Calibri" w:hAnsi="Times New Roman" w:cs="Times New Roman"/>
          <w:b/>
          <w:bCs/>
          <w:kern w:val="2"/>
          <w:lang w:eastAsia="ar-SA"/>
        </w:rPr>
      </w:pPr>
    </w:p>
    <w:p w:rsidR="006C4FE8" w:rsidRDefault="006C4FE8" w:rsidP="006C4FE8">
      <w:pPr>
        <w:keepNext/>
        <w:keepLines/>
        <w:widowControl w:val="0"/>
        <w:suppressLineNumbers/>
        <w:suppressAutoHyphens/>
        <w:spacing w:after="0" w:line="240" w:lineRule="auto"/>
        <w:ind w:right="-41"/>
        <w:jc w:val="both"/>
        <w:rPr>
          <w:rFonts w:ascii="Times New Roman" w:eastAsia="Calibri" w:hAnsi="Times New Roman" w:cs="Times New Roman"/>
          <w:b/>
          <w:bCs/>
          <w:kern w:val="2"/>
          <w:lang w:eastAsia="ar-SA"/>
        </w:rPr>
      </w:pPr>
    </w:p>
    <w:p w:rsidR="006C4FE8" w:rsidRDefault="006C4FE8" w:rsidP="006C4FE8">
      <w:pPr>
        <w:keepNext/>
        <w:keepLines/>
        <w:widowControl w:val="0"/>
        <w:suppressLineNumbers/>
        <w:suppressAutoHyphens/>
        <w:spacing w:after="0" w:line="240" w:lineRule="auto"/>
        <w:ind w:left="284" w:right="-41"/>
        <w:jc w:val="both"/>
        <w:rPr>
          <w:rFonts w:ascii="Times New Roman" w:eastAsia="Calibri" w:hAnsi="Times New Roman" w:cs="Times New Roman"/>
          <w:b/>
          <w:bCs/>
          <w:kern w:val="2"/>
          <w:lang w:eastAsia="ar-SA"/>
        </w:rPr>
      </w:pPr>
    </w:p>
    <w:p w:rsidR="006C4FE8" w:rsidRDefault="006C4FE8" w:rsidP="006C4FE8">
      <w:pPr>
        <w:keepNext/>
        <w:keepLines/>
        <w:widowControl w:val="0"/>
        <w:suppressLineNumbers/>
        <w:suppressAutoHyphens/>
        <w:spacing w:after="0" w:line="240" w:lineRule="auto"/>
        <w:ind w:left="284" w:right="-41"/>
        <w:jc w:val="both"/>
        <w:rPr>
          <w:rFonts w:ascii="Times New Roman" w:eastAsia="Calibri" w:hAnsi="Times New Roman" w:cs="Times New Roman"/>
          <w:b/>
          <w:bCs/>
          <w:kern w:val="2"/>
          <w:lang w:eastAsia="ar-SA"/>
        </w:rPr>
      </w:pPr>
    </w:p>
    <w:p w:rsidR="006C4FE8" w:rsidRDefault="006C4FE8" w:rsidP="006C4FE8">
      <w:pPr>
        <w:keepNext/>
        <w:keepLines/>
        <w:widowControl w:val="0"/>
        <w:suppressLineNumbers/>
        <w:suppressAutoHyphens/>
        <w:spacing w:after="0" w:line="240" w:lineRule="auto"/>
        <w:ind w:left="284" w:right="-41"/>
        <w:jc w:val="both"/>
        <w:rPr>
          <w:rFonts w:ascii="Times New Roman" w:eastAsia="Calibri" w:hAnsi="Times New Roman" w:cs="Times New Roman"/>
          <w:b/>
          <w:bCs/>
          <w:kern w:val="2"/>
          <w:lang w:eastAsia="ar-SA"/>
        </w:rPr>
      </w:pPr>
    </w:p>
    <w:p w:rsidR="006C4FE8" w:rsidRDefault="006C4FE8" w:rsidP="006C4FE8">
      <w:pPr>
        <w:keepNext/>
        <w:keepLines/>
        <w:widowControl w:val="0"/>
        <w:suppressLineNumbers/>
        <w:suppressAutoHyphens/>
        <w:spacing w:after="0" w:line="240" w:lineRule="auto"/>
        <w:ind w:left="284" w:right="-41"/>
        <w:jc w:val="center"/>
        <w:rPr>
          <w:rFonts w:ascii="Times New Roman" w:eastAsia="Calibri" w:hAnsi="Times New Roman" w:cs="Times New Roman"/>
          <w:b/>
          <w:bCs/>
          <w:kern w:val="2"/>
          <w:lang w:eastAsia="ar-SA"/>
        </w:rPr>
      </w:pPr>
    </w:p>
    <w:p w:rsidR="006C4FE8" w:rsidRDefault="006C4FE8" w:rsidP="006C4FE8">
      <w:pPr>
        <w:keepNext/>
        <w:keepLines/>
        <w:widowControl w:val="0"/>
        <w:suppressLineNumbers/>
        <w:suppressAutoHyphens/>
        <w:spacing w:after="0" w:line="240" w:lineRule="auto"/>
        <w:ind w:left="284" w:right="-41"/>
        <w:jc w:val="center"/>
        <w:rPr>
          <w:rFonts w:ascii="Times New Roman" w:eastAsia="Calibri" w:hAnsi="Times New Roman" w:cs="Times New Roman"/>
          <w:b/>
          <w:bCs/>
          <w:kern w:val="2"/>
          <w:lang w:eastAsia="ar-SA"/>
        </w:rPr>
      </w:pPr>
      <w:r>
        <w:rPr>
          <w:rFonts w:ascii="Times New Roman" w:eastAsia="Calibri" w:hAnsi="Times New Roman" w:cs="Times New Roman"/>
          <w:b/>
          <w:bCs/>
          <w:kern w:val="2"/>
          <w:lang w:eastAsia="ar-SA"/>
        </w:rPr>
        <w:t xml:space="preserve">ДОКУМЕНТАЦИЯ ОБ  ЭЛЕКТРОННОМ АУКЦИОНЕ </w:t>
      </w:r>
    </w:p>
    <w:p w:rsidR="006C4FE8" w:rsidRDefault="006C4FE8" w:rsidP="006C4FE8">
      <w:pPr>
        <w:keepNext/>
        <w:keepLines/>
        <w:widowControl w:val="0"/>
        <w:suppressLineNumbers/>
        <w:suppressAutoHyphens/>
        <w:spacing w:after="0" w:line="240" w:lineRule="auto"/>
        <w:ind w:left="284" w:right="-41"/>
        <w:jc w:val="center"/>
        <w:rPr>
          <w:rFonts w:ascii="Times New Roman" w:eastAsia="Calibri" w:hAnsi="Times New Roman" w:cs="Times New Roman"/>
          <w:b/>
          <w:bCs/>
          <w:kern w:val="2"/>
          <w:lang w:eastAsia="ar-SA"/>
        </w:rPr>
      </w:pPr>
    </w:p>
    <w:p w:rsidR="006C4FE8" w:rsidRDefault="006C4FE8" w:rsidP="006C4FE8">
      <w:pPr>
        <w:widowControl w:val="0"/>
        <w:suppressAutoHyphens/>
        <w:spacing w:after="0" w:line="240" w:lineRule="auto"/>
        <w:ind w:left="284" w:right="-41"/>
        <w:jc w:val="center"/>
        <w:outlineLvl w:val="0"/>
        <w:rPr>
          <w:rFonts w:ascii="Times New Roman" w:eastAsiaTheme="minorHAnsi" w:hAnsi="Times New Roman" w:cs="Times New Roman"/>
          <w:b/>
          <w:bCs/>
          <w:color w:val="000000" w:themeColor="text1"/>
          <w:sz w:val="24"/>
          <w:szCs w:val="24"/>
          <w:shd w:val="clear" w:color="auto" w:fill="FFFFFF"/>
          <w:lang w:eastAsia="en-US"/>
        </w:rPr>
      </w:pPr>
      <w:r>
        <w:rPr>
          <w:rFonts w:ascii="Times New Roman" w:hAnsi="Times New Roman" w:cs="Times New Roman"/>
          <w:b/>
          <w:bCs/>
          <w:color w:val="000000" w:themeColor="text1"/>
          <w:sz w:val="24"/>
          <w:szCs w:val="24"/>
          <w:shd w:val="clear" w:color="auto" w:fill="FFFFFF"/>
        </w:rPr>
        <w:t>Обустройство тротуаров в с. Раевский МР Альшеевский район РБ по ул. Кирова (от пер. Мясной до пер Западный протяженностью 1460 метров)</w:t>
      </w:r>
    </w:p>
    <w:p w:rsidR="006C4FE8" w:rsidRDefault="006C4FE8" w:rsidP="006C4FE8">
      <w:pPr>
        <w:widowControl w:val="0"/>
        <w:suppressAutoHyphens/>
        <w:spacing w:after="0" w:line="240" w:lineRule="auto"/>
        <w:ind w:left="284" w:right="-41"/>
        <w:jc w:val="center"/>
        <w:outlineLvl w:val="0"/>
        <w:rPr>
          <w:rFonts w:ascii="Times New Roman" w:eastAsia="Lucida Sans Unicode" w:hAnsi="Times New Roman" w:cs="Times New Roman"/>
          <w:b/>
          <w:bCs/>
          <w:color w:val="FF0000"/>
          <w:kern w:val="2"/>
          <w:lang w:eastAsia="ar-SA"/>
        </w:rPr>
      </w:pPr>
      <w:r>
        <w:rPr>
          <w:rFonts w:ascii="Times New Roman" w:eastAsia="Lucida Sans Unicode" w:hAnsi="Times New Roman" w:cs="Times New Roman"/>
          <w:b/>
          <w:bCs/>
          <w:color w:val="FF0000"/>
          <w:kern w:val="2"/>
          <w:lang w:eastAsia="ar-SA"/>
        </w:rPr>
        <w:t>участие, в котором могут принять только  субъекты малого предпринимательства и</w:t>
      </w:r>
    </w:p>
    <w:p w:rsidR="006C4FE8" w:rsidRDefault="006C4FE8" w:rsidP="006C4FE8">
      <w:pPr>
        <w:widowControl w:val="0"/>
        <w:suppressAutoHyphens/>
        <w:spacing w:after="120" w:line="240" w:lineRule="auto"/>
        <w:ind w:left="284" w:right="-41"/>
        <w:jc w:val="center"/>
        <w:outlineLvl w:val="0"/>
        <w:rPr>
          <w:rFonts w:ascii="Times New Roman" w:eastAsia="Lucida Sans Unicode" w:hAnsi="Times New Roman" w:cs="Times New Roman"/>
          <w:b/>
          <w:bCs/>
          <w:color w:val="000000"/>
          <w:kern w:val="2"/>
          <w:lang w:eastAsia="ar-SA"/>
        </w:rPr>
      </w:pPr>
      <w:r>
        <w:rPr>
          <w:rFonts w:ascii="Times New Roman" w:eastAsia="Lucida Sans Unicode" w:hAnsi="Times New Roman" w:cs="Times New Roman"/>
          <w:b/>
          <w:bCs/>
          <w:color w:val="FF0000"/>
          <w:kern w:val="2"/>
          <w:lang w:eastAsia="ar-SA"/>
        </w:rPr>
        <w:t>социально ориентированные  некоммерческие организации</w:t>
      </w:r>
    </w:p>
    <w:p w:rsidR="006C4FE8" w:rsidRDefault="006C4FE8" w:rsidP="006C4FE8">
      <w:pPr>
        <w:widowControl w:val="0"/>
        <w:suppressAutoHyphens/>
        <w:spacing w:after="120" w:line="240" w:lineRule="auto"/>
        <w:ind w:left="284" w:right="-41"/>
        <w:outlineLvl w:val="0"/>
        <w:rPr>
          <w:rFonts w:ascii="Times New Roman" w:eastAsia="Lucida Sans Unicode" w:hAnsi="Times New Roman" w:cs="Times New Roman"/>
          <w:b/>
          <w:bCs/>
          <w:kern w:val="2"/>
          <w:lang w:eastAsia="ar-SA"/>
        </w:rPr>
      </w:pPr>
    </w:p>
    <w:p w:rsidR="006C4FE8" w:rsidRDefault="006C4FE8" w:rsidP="006C4FE8">
      <w:pPr>
        <w:widowControl w:val="0"/>
        <w:suppressAutoHyphens/>
        <w:spacing w:after="120" w:line="240" w:lineRule="auto"/>
        <w:ind w:left="284" w:right="-41"/>
        <w:outlineLvl w:val="0"/>
        <w:rPr>
          <w:rFonts w:ascii="Times New Roman" w:eastAsia="Lucida Sans Unicode" w:hAnsi="Times New Roman" w:cs="Times New Roman"/>
          <w:b/>
          <w:bCs/>
          <w:kern w:val="2"/>
          <w:lang w:eastAsia="ar-SA"/>
        </w:rPr>
      </w:pPr>
    </w:p>
    <w:p w:rsidR="006C4FE8" w:rsidRDefault="006C4FE8" w:rsidP="006C4FE8">
      <w:pPr>
        <w:widowControl w:val="0"/>
        <w:suppressAutoHyphens/>
        <w:spacing w:after="120" w:line="240" w:lineRule="auto"/>
        <w:ind w:left="284" w:right="-41"/>
        <w:outlineLvl w:val="0"/>
        <w:rPr>
          <w:rFonts w:ascii="Times New Roman" w:eastAsia="Lucida Sans Unicode" w:hAnsi="Times New Roman" w:cs="Times New Roman"/>
          <w:b/>
          <w:bCs/>
          <w:kern w:val="2"/>
          <w:lang w:eastAsia="ar-SA"/>
        </w:rPr>
      </w:pPr>
      <w:r>
        <w:rPr>
          <w:rFonts w:ascii="Times New Roman" w:eastAsia="Lucida Sans Unicode" w:hAnsi="Times New Roman" w:cs="Times New Roman"/>
          <w:b/>
          <w:bCs/>
          <w:kern w:val="2"/>
          <w:lang w:eastAsia="ar-SA"/>
        </w:rPr>
        <w:t xml:space="preserve"> </w:t>
      </w:r>
    </w:p>
    <w:p w:rsidR="006C4FE8" w:rsidRDefault="006C4FE8" w:rsidP="006C4FE8">
      <w:pPr>
        <w:widowControl w:val="0"/>
        <w:suppressAutoHyphens/>
        <w:spacing w:after="120" w:line="240" w:lineRule="auto"/>
        <w:ind w:left="284" w:right="-41"/>
        <w:outlineLvl w:val="0"/>
        <w:rPr>
          <w:rFonts w:ascii="Times New Roman" w:eastAsia="Lucida Sans Unicode" w:hAnsi="Times New Roman" w:cs="Times New Roman"/>
          <w:b/>
          <w:bCs/>
          <w:kern w:val="2"/>
          <w:lang w:eastAsia="ar-SA"/>
        </w:rPr>
      </w:pPr>
    </w:p>
    <w:p w:rsidR="006C4FE8" w:rsidRDefault="006C4FE8" w:rsidP="006C4FE8">
      <w:pPr>
        <w:widowControl w:val="0"/>
        <w:suppressAutoHyphens/>
        <w:spacing w:after="120" w:line="240" w:lineRule="auto"/>
        <w:ind w:left="284" w:right="-41"/>
        <w:outlineLvl w:val="0"/>
        <w:rPr>
          <w:rFonts w:ascii="Times New Roman" w:eastAsia="Lucida Sans Unicode" w:hAnsi="Times New Roman" w:cs="Times New Roman"/>
          <w:b/>
          <w:bCs/>
          <w:kern w:val="2"/>
          <w:lang w:eastAsia="ar-SA"/>
        </w:rPr>
      </w:pPr>
    </w:p>
    <w:p w:rsidR="006C4FE8" w:rsidRDefault="006C4FE8" w:rsidP="006C4FE8">
      <w:pPr>
        <w:widowControl w:val="0"/>
        <w:suppressAutoHyphens/>
        <w:spacing w:after="120" w:line="240" w:lineRule="auto"/>
        <w:ind w:left="284" w:right="-41"/>
        <w:outlineLvl w:val="0"/>
        <w:rPr>
          <w:rFonts w:ascii="Times New Roman" w:eastAsia="Lucida Sans Unicode" w:hAnsi="Times New Roman" w:cs="Times New Roman"/>
          <w:b/>
          <w:bCs/>
          <w:kern w:val="2"/>
          <w:lang w:eastAsia="ar-SA"/>
        </w:rPr>
      </w:pPr>
    </w:p>
    <w:p w:rsidR="006C4FE8" w:rsidRDefault="006C4FE8" w:rsidP="006C4FE8">
      <w:pPr>
        <w:widowControl w:val="0"/>
        <w:suppressAutoHyphens/>
        <w:spacing w:after="120" w:line="240" w:lineRule="auto"/>
        <w:ind w:right="-41"/>
        <w:outlineLvl w:val="0"/>
        <w:rPr>
          <w:rFonts w:ascii="Times New Roman" w:eastAsia="Lucida Sans Unicode" w:hAnsi="Times New Roman" w:cs="Times New Roman"/>
          <w:b/>
          <w:bCs/>
          <w:kern w:val="2"/>
          <w:lang w:eastAsia="ar-SA"/>
        </w:rPr>
      </w:pPr>
    </w:p>
    <w:p w:rsidR="006C4FE8" w:rsidRDefault="006C4FE8" w:rsidP="006C4FE8">
      <w:pPr>
        <w:widowControl w:val="0"/>
        <w:suppressAutoHyphens/>
        <w:spacing w:after="120" w:line="240" w:lineRule="auto"/>
        <w:ind w:right="-41"/>
        <w:outlineLvl w:val="0"/>
        <w:rPr>
          <w:rFonts w:ascii="Times New Roman" w:eastAsia="Lucida Sans Unicode" w:hAnsi="Times New Roman" w:cs="Times New Roman"/>
          <w:b/>
          <w:bCs/>
          <w:kern w:val="2"/>
          <w:lang w:eastAsia="ar-SA"/>
        </w:rPr>
      </w:pPr>
    </w:p>
    <w:p w:rsidR="006C4FE8" w:rsidRDefault="006C4FE8" w:rsidP="006C4FE8">
      <w:pPr>
        <w:widowControl w:val="0"/>
        <w:suppressAutoHyphens/>
        <w:spacing w:after="120" w:line="240" w:lineRule="auto"/>
        <w:ind w:right="-41"/>
        <w:outlineLvl w:val="0"/>
        <w:rPr>
          <w:rFonts w:ascii="Times New Roman" w:eastAsia="Lucida Sans Unicode" w:hAnsi="Times New Roman" w:cs="Times New Roman"/>
          <w:b/>
          <w:bCs/>
          <w:kern w:val="2"/>
          <w:lang w:eastAsia="ar-SA"/>
        </w:rPr>
      </w:pPr>
    </w:p>
    <w:p w:rsidR="006C4FE8" w:rsidRDefault="006C4FE8" w:rsidP="006C4FE8">
      <w:pPr>
        <w:widowControl w:val="0"/>
        <w:suppressAutoHyphens/>
        <w:spacing w:after="120" w:line="240" w:lineRule="auto"/>
        <w:ind w:right="-41"/>
        <w:outlineLvl w:val="0"/>
        <w:rPr>
          <w:rFonts w:ascii="Times New Roman" w:eastAsia="Lucida Sans Unicode" w:hAnsi="Times New Roman" w:cs="Times New Roman"/>
          <w:b/>
          <w:bCs/>
          <w:kern w:val="2"/>
          <w:lang w:eastAsia="ar-SA"/>
        </w:rPr>
      </w:pPr>
    </w:p>
    <w:p w:rsidR="006C4FE8" w:rsidRDefault="006C4FE8" w:rsidP="006C4FE8">
      <w:pPr>
        <w:widowControl w:val="0"/>
        <w:suppressAutoHyphens/>
        <w:spacing w:after="120" w:line="240" w:lineRule="auto"/>
        <w:ind w:right="-41"/>
        <w:outlineLvl w:val="0"/>
        <w:rPr>
          <w:rFonts w:ascii="Times New Roman" w:eastAsia="Lucida Sans Unicode" w:hAnsi="Times New Roman" w:cs="Times New Roman"/>
          <w:b/>
          <w:bCs/>
          <w:kern w:val="2"/>
          <w:lang w:eastAsia="ar-SA"/>
        </w:rPr>
      </w:pPr>
    </w:p>
    <w:p w:rsidR="006C4FE8" w:rsidRDefault="006C4FE8" w:rsidP="006C4FE8">
      <w:pPr>
        <w:widowControl w:val="0"/>
        <w:suppressAutoHyphens/>
        <w:spacing w:after="120" w:line="240" w:lineRule="auto"/>
        <w:ind w:right="-41"/>
        <w:outlineLvl w:val="0"/>
        <w:rPr>
          <w:rFonts w:ascii="Times New Roman" w:eastAsia="Lucida Sans Unicode" w:hAnsi="Times New Roman" w:cs="Times New Roman"/>
          <w:b/>
          <w:bCs/>
          <w:kern w:val="2"/>
          <w:lang w:eastAsia="ar-SA"/>
        </w:rPr>
      </w:pPr>
    </w:p>
    <w:p w:rsidR="006C4FE8" w:rsidRDefault="006C4FE8" w:rsidP="006C4FE8">
      <w:pPr>
        <w:widowControl w:val="0"/>
        <w:suppressAutoHyphens/>
        <w:spacing w:after="120" w:line="240" w:lineRule="auto"/>
        <w:ind w:right="-41"/>
        <w:outlineLvl w:val="0"/>
        <w:rPr>
          <w:rFonts w:ascii="Times New Roman" w:eastAsia="Lucida Sans Unicode" w:hAnsi="Times New Roman" w:cs="Times New Roman"/>
          <w:b/>
          <w:bCs/>
          <w:kern w:val="2"/>
          <w:lang w:eastAsia="ar-SA"/>
        </w:rPr>
      </w:pPr>
    </w:p>
    <w:p w:rsidR="006C4FE8" w:rsidRDefault="006C4FE8" w:rsidP="006C4FE8">
      <w:pPr>
        <w:widowControl w:val="0"/>
        <w:suppressAutoHyphens/>
        <w:spacing w:after="120" w:line="240" w:lineRule="auto"/>
        <w:ind w:right="-41"/>
        <w:outlineLvl w:val="0"/>
        <w:rPr>
          <w:rFonts w:ascii="Times New Roman" w:eastAsia="Lucida Sans Unicode" w:hAnsi="Times New Roman" w:cs="Times New Roman"/>
          <w:b/>
          <w:bCs/>
          <w:kern w:val="2"/>
          <w:lang w:eastAsia="ar-SA"/>
        </w:rPr>
      </w:pPr>
    </w:p>
    <w:p w:rsidR="006C4FE8" w:rsidRDefault="006C4FE8" w:rsidP="006C4FE8">
      <w:pPr>
        <w:widowControl w:val="0"/>
        <w:suppressAutoHyphens/>
        <w:spacing w:after="120" w:line="240" w:lineRule="auto"/>
        <w:ind w:right="-41"/>
        <w:outlineLvl w:val="0"/>
        <w:rPr>
          <w:rFonts w:ascii="Times New Roman" w:eastAsia="Lucida Sans Unicode" w:hAnsi="Times New Roman" w:cs="Times New Roman"/>
          <w:b/>
          <w:bCs/>
          <w:kern w:val="2"/>
          <w:lang w:eastAsia="ar-SA"/>
        </w:rPr>
      </w:pPr>
    </w:p>
    <w:p w:rsidR="006C4FE8" w:rsidRDefault="006C4FE8" w:rsidP="006C4FE8">
      <w:pPr>
        <w:widowControl w:val="0"/>
        <w:suppressAutoHyphens/>
        <w:spacing w:after="120" w:line="240" w:lineRule="auto"/>
        <w:ind w:right="-41"/>
        <w:outlineLvl w:val="0"/>
        <w:rPr>
          <w:rFonts w:ascii="Times New Roman" w:eastAsia="Lucida Sans Unicode" w:hAnsi="Times New Roman" w:cs="Times New Roman"/>
          <w:b/>
          <w:bCs/>
          <w:kern w:val="2"/>
          <w:lang w:eastAsia="ar-SA"/>
        </w:rPr>
      </w:pPr>
    </w:p>
    <w:p w:rsidR="006C4FE8" w:rsidRDefault="006C4FE8" w:rsidP="006C4FE8">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rPr>
      </w:pPr>
    </w:p>
    <w:p w:rsidR="006C4FE8" w:rsidRDefault="006C4FE8" w:rsidP="006C4FE8">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rPr>
      </w:pPr>
    </w:p>
    <w:p w:rsidR="006C4FE8" w:rsidRDefault="006C4FE8" w:rsidP="006C4FE8">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rPr>
      </w:pPr>
    </w:p>
    <w:p w:rsidR="006C4FE8" w:rsidRDefault="006C4FE8" w:rsidP="006C4FE8">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rPr>
      </w:pPr>
    </w:p>
    <w:p w:rsidR="006C4FE8" w:rsidRDefault="006C4FE8" w:rsidP="006C4FE8">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rPr>
      </w:pPr>
    </w:p>
    <w:p w:rsidR="006C4FE8" w:rsidRDefault="006C4FE8" w:rsidP="006C4FE8">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rPr>
      </w:pPr>
    </w:p>
    <w:p w:rsidR="006C4FE8" w:rsidRDefault="006C4FE8" w:rsidP="006C4FE8">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rPr>
      </w:pPr>
    </w:p>
    <w:p w:rsidR="006C4FE8" w:rsidRDefault="006C4FE8" w:rsidP="006C4FE8">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rPr>
      </w:pPr>
      <w:r>
        <w:rPr>
          <w:rFonts w:ascii="Times New Roman" w:eastAsia="Times New Roman" w:hAnsi="Times New Roman" w:cs="Times New Roman"/>
          <w:bCs/>
          <w:kern w:val="2"/>
        </w:rPr>
        <w:t>Раевский - 2021</w:t>
      </w:r>
    </w:p>
    <w:p w:rsidR="006C4FE8" w:rsidRDefault="006C4FE8" w:rsidP="006C4FE8">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rPr>
      </w:pPr>
      <w:r>
        <w:rPr>
          <w:rFonts w:ascii="Times New Roman" w:eastAsia="Times New Roman" w:hAnsi="Times New Roman" w:cs="Times New Roman"/>
          <w:bCs/>
          <w:kern w:val="2"/>
        </w:rPr>
        <w:t xml:space="preserve">                                                                                                                                  </w:t>
      </w:r>
    </w:p>
    <w:p w:rsidR="006C4FE8" w:rsidRDefault="006C4FE8" w:rsidP="006C4FE8">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rPr>
      </w:pPr>
    </w:p>
    <w:p w:rsidR="006C4FE8" w:rsidRDefault="006C4FE8" w:rsidP="006C4FE8">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rPr>
      </w:pPr>
    </w:p>
    <w:p w:rsidR="006C4FE8" w:rsidRDefault="006C4FE8" w:rsidP="006C4FE8">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rPr>
      </w:pPr>
    </w:p>
    <w:p w:rsidR="006C4FE8" w:rsidRDefault="006C4FE8" w:rsidP="006C4FE8">
      <w:pPr>
        <w:widowControl w:val="0"/>
        <w:suppressAutoHyphens/>
        <w:spacing w:after="0" w:line="240" w:lineRule="auto"/>
        <w:ind w:right="-41"/>
        <w:jc w:val="center"/>
        <w:rPr>
          <w:rFonts w:ascii="Times New Roman" w:eastAsia="Calibri" w:hAnsi="Times New Roman" w:cs="Times New Roman"/>
          <w:bCs/>
          <w:kern w:val="2"/>
          <w:lang w:eastAsia="ar-SA"/>
        </w:rPr>
      </w:pPr>
      <w:r>
        <w:rPr>
          <w:rFonts w:ascii="Times New Roman" w:eastAsia="Calibri" w:hAnsi="Times New Roman" w:cs="Times New Roman"/>
          <w:bCs/>
          <w:kern w:val="2"/>
          <w:lang w:eastAsia="ar-SA"/>
        </w:rPr>
        <w:lastRenderedPageBreak/>
        <w:t xml:space="preserve">Администрация сельского поселения </w:t>
      </w:r>
      <w:r>
        <w:rPr>
          <w:rFonts w:ascii="Times New Roman" w:hAnsi="Times New Roman" w:cs="Times New Roman"/>
          <w:color w:val="000000" w:themeColor="text1"/>
        </w:rPr>
        <w:t>Раевский</w:t>
      </w:r>
      <w:r>
        <w:rPr>
          <w:rFonts w:ascii="Times New Roman" w:eastAsia="Calibri" w:hAnsi="Times New Roman" w:cs="Times New Roman"/>
          <w:bCs/>
          <w:kern w:val="2"/>
          <w:lang w:eastAsia="ar-SA"/>
        </w:rPr>
        <w:t xml:space="preserve"> сельсовет муниципального района Альшеевский  </w:t>
      </w:r>
    </w:p>
    <w:p w:rsidR="006C4FE8" w:rsidRDefault="006C4FE8" w:rsidP="006C4FE8">
      <w:pPr>
        <w:widowControl w:val="0"/>
        <w:suppressAutoHyphens/>
        <w:spacing w:after="0" w:line="240" w:lineRule="auto"/>
        <w:ind w:right="-41" w:firstLine="708"/>
        <w:jc w:val="center"/>
        <w:rPr>
          <w:rFonts w:ascii="Times New Roman" w:eastAsia="Calibri" w:hAnsi="Times New Roman" w:cs="Times New Roman"/>
          <w:bCs/>
          <w:kern w:val="2"/>
          <w:lang w:eastAsia="ar-SA"/>
        </w:rPr>
      </w:pPr>
      <w:r>
        <w:rPr>
          <w:rFonts w:ascii="Times New Roman" w:eastAsia="Calibri" w:hAnsi="Times New Roman" w:cs="Times New Roman"/>
          <w:bCs/>
          <w:kern w:val="2"/>
          <w:lang w:eastAsia="ar-SA"/>
        </w:rPr>
        <w:t>район Республики Башкортостан</w:t>
      </w:r>
    </w:p>
    <w:p w:rsidR="006C4FE8" w:rsidRDefault="006C4FE8" w:rsidP="006C4FE8">
      <w:pPr>
        <w:widowControl w:val="0"/>
        <w:suppressAutoHyphens/>
        <w:spacing w:after="0" w:line="240" w:lineRule="auto"/>
        <w:ind w:left="5387" w:right="-41"/>
        <w:jc w:val="both"/>
        <w:rPr>
          <w:rFonts w:ascii="Times New Roman" w:eastAsia="Calibri" w:hAnsi="Times New Roman" w:cs="Times New Roman"/>
          <w:bCs/>
          <w:kern w:val="2"/>
          <w:lang w:eastAsia="ar-SA"/>
        </w:rPr>
      </w:pPr>
    </w:p>
    <w:p w:rsidR="006C4FE8" w:rsidRDefault="006C4FE8" w:rsidP="006C4FE8">
      <w:pPr>
        <w:widowControl w:val="0"/>
        <w:suppressAutoHyphens/>
        <w:spacing w:after="0" w:line="240" w:lineRule="auto"/>
        <w:ind w:left="5387" w:right="-41"/>
        <w:jc w:val="both"/>
        <w:rPr>
          <w:rFonts w:ascii="Times New Roman" w:eastAsia="Calibri" w:hAnsi="Times New Roman" w:cs="Times New Roman"/>
          <w:bCs/>
          <w:kern w:val="2"/>
          <w:lang w:eastAsia="ar-SA"/>
        </w:rPr>
      </w:pPr>
      <w:r>
        <w:rPr>
          <w:rFonts w:ascii="Times New Roman" w:eastAsia="Calibri" w:hAnsi="Times New Roman" w:cs="Times New Roman"/>
          <w:bCs/>
          <w:kern w:val="2"/>
          <w:lang w:eastAsia="ar-SA"/>
        </w:rPr>
        <w:t>УТВЕРЖДАЮ</w:t>
      </w:r>
    </w:p>
    <w:p w:rsidR="006C4FE8" w:rsidRDefault="006C4FE8" w:rsidP="006C4FE8">
      <w:pPr>
        <w:widowControl w:val="0"/>
        <w:suppressAutoHyphens/>
        <w:spacing w:after="0" w:line="240" w:lineRule="auto"/>
        <w:ind w:left="5387" w:right="-41"/>
        <w:jc w:val="both"/>
        <w:rPr>
          <w:rFonts w:ascii="Times New Roman" w:eastAsia="Calibri" w:hAnsi="Times New Roman" w:cs="Times New Roman"/>
          <w:bCs/>
          <w:kern w:val="2"/>
          <w:lang w:eastAsia="ar-SA"/>
        </w:rPr>
      </w:pPr>
      <w:r>
        <w:rPr>
          <w:rFonts w:ascii="Times New Roman" w:eastAsia="Calibri" w:hAnsi="Times New Roman" w:cs="Times New Roman"/>
          <w:bCs/>
          <w:kern w:val="2"/>
          <w:lang w:eastAsia="ar-SA"/>
        </w:rPr>
        <w:t xml:space="preserve">Глава сельского поселения </w:t>
      </w:r>
    </w:p>
    <w:p w:rsidR="006C4FE8" w:rsidRDefault="006C4FE8" w:rsidP="006C4FE8">
      <w:pPr>
        <w:widowControl w:val="0"/>
        <w:suppressAutoHyphens/>
        <w:spacing w:after="0" w:line="240" w:lineRule="auto"/>
        <w:ind w:left="5387" w:right="-41"/>
        <w:jc w:val="both"/>
        <w:rPr>
          <w:rFonts w:ascii="Times New Roman" w:eastAsia="Calibri" w:hAnsi="Times New Roman" w:cs="Times New Roman"/>
          <w:bCs/>
          <w:kern w:val="2"/>
          <w:lang w:eastAsia="ar-SA"/>
        </w:rPr>
      </w:pPr>
      <w:r>
        <w:rPr>
          <w:rFonts w:ascii="Times New Roman" w:hAnsi="Times New Roman" w:cs="Times New Roman"/>
          <w:color w:val="000000" w:themeColor="text1"/>
        </w:rPr>
        <w:t>Раевский</w:t>
      </w:r>
      <w:r>
        <w:rPr>
          <w:rFonts w:ascii="Times New Roman" w:eastAsia="Calibri" w:hAnsi="Times New Roman" w:cs="Times New Roman"/>
          <w:bCs/>
          <w:kern w:val="2"/>
          <w:lang w:eastAsia="ar-SA"/>
        </w:rPr>
        <w:t xml:space="preserve"> сельсовет муниципального района Альшеевский район </w:t>
      </w:r>
    </w:p>
    <w:p w:rsidR="006C4FE8" w:rsidRDefault="006C4FE8" w:rsidP="006C4FE8">
      <w:pPr>
        <w:widowControl w:val="0"/>
        <w:suppressAutoHyphens/>
        <w:spacing w:after="0" w:line="240" w:lineRule="auto"/>
        <w:ind w:left="5387" w:right="-41"/>
        <w:jc w:val="both"/>
        <w:rPr>
          <w:rFonts w:ascii="Times New Roman" w:eastAsia="Calibri" w:hAnsi="Times New Roman" w:cs="Times New Roman"/>
          <w:bCs/>
          <w:kern w:val="2"/>
          <w:lang w:eastAsia="ar-SA"/>
        </w:rPr>
      </w:pPr>
      <w:r>
        <w:rPr>
          <w:rFonts w:ascii="Times New Roman" w:eastAsia="Calibri" w:hAnsi="Times New Roman" w:cs="Times New Roman"/>
          <w:bCs/>
          <w:kern w:val="2"/>
          <w:lang w:eastAsia="ar-SA"/>
        </w:rPr>
        <w:t>Республики Башкортостан</w:t>
      </w:r>
    </w:p>
    <w:p w:rsidR="006C4FE8" w:rsidRDefault="006C4FE8" w:rsidP="006C4FE8">
      <w:pPr>
        <w:widowControl w:val="0"/>
        <w:suppressAutoHyphens/>
        <w:spacing w:after="0" w:line="240" w:lineRule="auto"/>
        <w:ind w:left="5387" w:right="-41"/>
        <w:jc w:val="both"/>
        <w:rPr>
          <w:rFonts w:ascii="Times New Roman" w:eastAsia="Calibri" w:hAnsi="Times New Roman" w:cs="Times New Roman"/>
          <w:bCs/>
          <w:kern w:val="2"/>
          <w:lang w:eastAsia="ar-SA"/>
        </w:rPr>
      </w:pPr>
      <w:r>
        <w:rPr>
          <w:rFonts w:ascii="Times New Roman" w:eastAsia="Calibri" w:hAnsi="Times New Roman" w:cs="Times New Roman"/>
          <w:bCs/>
          <w:kern w:val="2"/>
          <w:lang w:eastAsia="ar-SA"/>
        </w:rPr>
        <w:t>___________ Тимасов М. А.</w:t>
      </w:r>
    </w:p>
    <w:p w:rsidR="006C4FE8" w:rsidRDefault="006C4FE8" w:rsidP="006C4FE8">
      <w:pPr>
        <w:widowControl w:val="0"/>
        <w:suppressAutoHyphens/>
        <w:spacing w:after="0" w:line="240" w:lineRule="auto"/>
        <w:ind w:left="5387" w:right="-41"/>
        <w:jc w:val="both"/>
        <w:rPr>
          <w:rFonts w:ascii="Times New Roman" w:eastAsia="Calibri" w:hAnsi="Times New Roman" w:cs="Times New Roman"/>
          <w:bCs/>
          <w:kern w:val="2"/>
          <w:lang w:eastAsia="ar-SA"/>
        </w:rPr>
      </w:pPr>
      <w:r>
        <w:rPr>
          <w:rFonts w:ascii="Times New Roman" w:eastAsia="Calibri" w:hAnsi="Times New Roman" w:cs="Times New Roman"/>
          <w:bCs/>
          <w:kern w:val="2"/>
          <w:lang w:eastAsia="ar-SA"/>
        </w:rPr>
        <w:t>«28</w:t>
      </w:r>
      <w:r>
        <w:rPr>
          <w:rFonts w:ascii="Times New Roman" w:eastAsia="Lucida Sans Unicode" w:hAnsi="Times New Roman" w:cs="Times New Roman"/>
          <w:bCs/>
          <w:kern w:val="2"/>
          <w:lang w:eastAsia="ar-SA"/>
        </w:rPr>
        <w:t xml:space="preserve">» июля </w:t>
      </w:r>
      <w:r>
        <w:rPr>
          <w:rFonts w:ascii="Times New Roman" w:eastAsia="Calibri" w:hAnsi="Times New Roman" w:cs="Times New Roman"/>
          <w:bCs/>
          <w:kern w:val="2"/>
          <w:lang w:eastAsia="ar-SA"/>
        </w:rPr>
        <w:t>2021 г.</w:t>
      </w:r>
    </w:p>
    <w:p w:rsidR="006C4FE8" w:rsidRDefault="006C4FE8" w:rsidP="006C4FE8">
      <w:pPr>
        <w:widowControl w:val="0"/>
        <w:suppressAutoHyphens/>
        <w:spacing w:after="0" w:line="240" w:lineRule="auto"/>
        <w:ind w:left="5387" w:right="-41"/>
        <w:jc w:val="both"/>
        <w:rPr>
          <w:rFonts w:ascii="Times New Roman" w:eastAsia="Calibri" w:hAnsi="Times New Roman" w:cs="Times New Roman"/>
          <w:b/>
          <w:bCs/>
          <w:kern w:val="2"/>
          <w:lang w:eastAsia="ar-SA"/>
        </w:rPr>
      </w:pPr>
    </w:p>
    <w:p w:rsidR="006C4FE8" w:rsidRDefault="006C4FE8" w:rsidP="006C4FE8">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rPr>
      </w:pPr>
    </w:p>
    <w:p w:rsidR="006C4FE8" w:rsidRDefault="006C4FE8" w:rsidP="006C4FE8">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2"/>
        </w:rPr>
      </w:pPr>
    </w:p>
    <w:p w:rsidR="006C4FE8" w:rsidRDefault="006C4FE8" w:rsidP="006C4FE8">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2"/>
        </w:rPr>
      </w:pPr>
    </w:p>
    <w:p w:rsidR="006C4FE8" w:rsidRDefault="006C4FE8" w:rsidP="006C4FE8">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2"/>
        </w:rPr>
      </w:pPr>
    </w:p>
    <w:p w:rsidR="006C4FE8" w:rsidRDefault="006C4FE8" w:rsidP="006C4FE8">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2"/>
        </w:rPr>
      </w:pPr>
    </w:p>
    <w:p w:rsidR="006C4FE8" w:rsidRDefault="006C4FE8" w:rsidP="006C4FE8">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rPr>
      </w:pPr>
      <w:r>
        <w:rPr>
          <w:rFonts w:ascii="Times New Roman" w:eastAsia="Times New Roman" w:hAnsi="Times New Roman" w:cs="Times New Roman"/>
          <w:bCs/>
          <w:kern w:val="2"/>
        </w:rPr>
        <w:t>ЛИСТ УТВЕРЖДЕНИЯ ДАТ ДОКУМЕНТАЦИИ ОБ ЭЛЕКТРОННОМ АУКЦИОНЕ</w:t>
      </w:r>
    </w:p>
    <w:p w:rsidR="006C4FE8" w:rsidRDefault="006C4FE8" w:rsidP="006C4FE8">
      <w:pPr>
        <w:widowControl w:val="0"/>
        <w:suppressAutoHyphens/>
        <w:spacing w:after="0" w:line="240" w:lineRule="auto"/>
        <w:ind w:right="-41"/>
        <w:rPr>
          <w:rFonts w:ascii="Times New Roman" w:eastAsia="Times New Roman" w:hAnsi="Times New Roman" w:cs="Times New Roman"/>
          <w:bCs/>
          <w:kern w:val="2"/>
        </w:rPr>
      </w:pPr>
    </w:p>
    <w:p w:rsidR="006C4FE8" w:rsidRDefault="006C4FE8" w:rsidP="006C4FE8">
      <w:pPr>
        <w:widowControl w:val="0"/>
        <w:numPr>
          <w:ilvl w:val="0"/>
          <w:numId w:val="3"/>
        </w:numPr>
        <w:suppressAutoHyphens/>
        <w:spacing w:after="0" w:line="240" w:lineRule="auto"/>
        <w:ind w:right="-41"/>
        <w:contextualSpacing/>
        <w:rPr>
          <w:rFonts w:ascii="Times New Roman" w:eastAsia="Times New Roman" w:hAnsi="Times New Roman" w:cs="Times New Roman"/>
          <w:bCs/>
        </w:rPr>
      </w:pPr>
      <w:r>
        <w:rPr>
          <w:rFonts w:ascii="Times New Roman" w:eastAsia="Times New Roman" w:hAnsi="Times New Roman" w:cs="Times New Roman"/>
          <w:bCs/>
        </w:rPr>
        <w:t xml:space="preserve">Дата и время окончания срока подачи заявок на участие в электронном аукционе  </w:t>
      </w:r>
    </w:p>
    <w:p w:rsidR="006C4FE8" w:rsidRDefault="006C4FE8" w:rsidP="006C4FE8">
      <w:pPr>
        <w:spacing w:after="0" w:line="240" w:lineRule="auto"/>
        <w:ind w:left="720" w:right="-41"/>
        <w:contextualSpacing/>
        <w:rPr>
          <w:rFonts w:ascii="Times New Roman" w:eastAsia="Times New Roman" w:hAnsi="Times New Roman" w:cs="Times New Roman"/>
          <w:bCs/>
        </w:rPr>
      </w:pPr>
      <w:r>
        <w:rPr>
          <w:rFonts w:ascii="Times New Roman" w:eastAsia="Calibri" w:hAnsi="Times New Roman" w:cs="Times New Roman"/>
          <w:bCs/>
          <w:kern w:val="2"/>
          <w:lang w:eastAsia="ar-SA"/>
        </w:rPr>
        <w:t>«05</w:t>
      </w:r>
      <w:r>
        <w:rPr>
          <w:rFonts w:ascii="Times New Roman" w:eastAsia="Lucida Sans Unicode" w:hAnsi="Times New Roman" w:cs="Times New Roman"/>
          <w:bCs/>
          <w:kern w:val="2"/>
          <w:lang w:eastAsia="ar-SA"/>
        </w:rPr>
        <w:t>»</w:t>
      </w:r>
      <w:r>
        <w:rPr>
          <w:rFonts w:ascii="Times New Roman" w:eastAsia="Times New Roman" w:hAnsi="Times New Roman" w:cs="Times New Roman"/>
          <w:bCs/>
        </w:rPr>
        <w:t xml:space="preserve">  августа  2021  г,  16.00 ч. по местному времени.</w:t>
      </w:r>
    </w:p>
    <w:p w:rsidR="006C4FE8" w:rsidRDefault="006C4FE8" w:rsidP="006C4FE8">
      <w:pPr>
        <w:pStyle w:val="afb"/>
        <w:numPr>
          <w:ilvl w:val="0"/>
          <w:numId w:val="3"/>
        </w:numPr>
        <w:spacing w:after="0" w:line="240" w:lineRule="auto"/>
        <w:ind w:right="-41"/>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6C4FE8" w:rsidRDefault="006C4FE8" w:rsidP="006C4FE8">
      <w:pPr>
        <w:pStyle w:val="afb"/>
        <w:spacing w:after="0" w:line="240" w:lineRule="auto"/>
        <w:ind w:right="-41"/>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r>
        <w:rPr>
          <w:rFonts w:ascii="Times New Roman" w:eastAsia="Calibri" w:hAnsi="Times New Roman" w:cs="Times New Roman"/>
          <w:bCs/>
          <w:kern w:val="2"/>
          <w:lang w:eastAsia="ar-SA"/>
        </w:rPr>
        <w:t>06</w:t>
      </w:r>
      <w:r>
        <w:rPr>
          <w:rFonts w:ascii="Times New Roman" w:eastAsia="Lucida Sans Unicode" w:hAnsi="Times New Roman" w:cs="Times New Roman"/>
          <w:bCs/>
          <w:kern w:val="2"/>
          <w:lang w:eastAsia="ar-SA"/>
        </w:rPr>
        <w:t>»</w:t>
      </w:r>
      <w:r>
        <w:rPr>
          <w:rFonts w:ascii="Times New Roman" w:eastAsia="Times New Roman" w:hAnsi="Times New Roman" w:cs="Times New Roman"/>
          <w:bCs/>
          <w:lang w:eastAsia="ru-RU"/>
        </w:rPr>
        <w:t xml:space="preserve">  августа  2021  г</w:t>
      </w:r>
    </w:p>
    <w:p w:rsidR="006C4FE8" w:rsidRDefault="006C4FE8" w:rsidP="006C4FE8">
      <w:pPr>
        <w:widowControl w:val="0"/>
        <w:numPr>
          <w:ilvl w:val="0"/>
          <w:numId w:val="3"/>
        </w:numPr>
        <w:suppressAutoHyphens/>
        <w:spacing w:after="0" w:line="240" w:lineRule="auto"/>
        <w:ind w:right="-41"/>
        <w:contextualSpacing/>
        <w:rPr>
          <w:rFonts w:ascii="Times New Roman" w:eastAsia="Times New Roman" w:hAnsi="Times New Roman" w:cs="Times New Roman"/>
          <w:bCs/>
        </w:rPr>
      </w:pPr>
      <w:r>
        <w:rPr>
          <w:rFonts w:ascii="Times New Roman" w:eastAsia="Times New Roman" w:hAnsi="Times New Roman" w:cs="Times New Roman"/>
          <w:bCs/>
        </w:rPr>
        <w:t>Дата проведения  электронного аукциона  в соответствии с частью 3 статьи 68 Федерального закона № 44-ФЗ</w:t>
      </w:r>
    </w:p>
    <w:p w:rsidR="006C4FE8" w:rsidRDefault="006C4FE8" w:rsidP="006C4FE8">
      <w:pPr>
        <w:pStyle w:val="afb"/>
        <w:spacing w:after="0" w:line="240" w:lineRule="auto"/>
        <w:ind w:right="-41"/>
        <w:rPr>
          <w:rFonts w:ascii="Times New Roman" w:eastAsia="Times New Roman" w:hAnsi="Times New Roman" w:cs="Times New Roman"/>
          <w:bCs/>
          <w:lang w:eastAsia="ru-RU"/>
        </w:rPr>
      </w:pPr>
      <w:r>
        <w:rPr>
          <w:rFonts w:ascii="Times New Roman" w:eastAsia="Calibri" w:hAnsi="Times New Roman" w:cs="Times New Roman"/>
          <w:bCs/>
          <w:kern w:val="2"/>
          <w:lang w:eastAsia="ar-SA"/>
        </w:rPr>
        <w:t>«09</w:t>
      </w:r>
      <w:r>
        <w:rPr>
          <w:rFonts w:ascii="Times New Roman" w:eastAsia="Lucida Sans Unicode" w:hAnsi="Times New Roman" w:cs="Times New Roman"/>
          <w:bCs/>
          <w:kern w:val="2"/>
          <w:lang w:eastAsia="ar-SA"/>
        </w:rPr>
        <w:t>»</w:t>
      </w:r>
      <w:r>
        <w:rPr>
          <w:rFonts w:ascii="Times New Roman" w:eastAsia="Times New Roman" w:hAnsi="Times New Roman" w:cs="Times New Roman"/>
          <w:bCs/>
          <w:lang w:eastAsia="ru-RU"/>
        </w:rPr>
        <w:t xml:space="preserve">  августа  2021  г.</w:t>
      </w:r>
    </w:p>
    <w:p w:rsidR="006C4FE8" w:rsidRDefault="006C4FE8" w:rsidP="006C4FE8">
      <w:pPr>
        <w:widowControl w:val="0"/>
        <w:numPr>
          <w:ilvl w:val="0"/>
          <w:numId w:val="3"/>
        </w:numPr>
        <w:suppressAutoHyphens/>
        <w:spacing w:after="0" w:line="240" w:lineRule="auto"/>
        <w:ind w:right="-41"/>
        <w:contextualSpacing/>
        <w:jc w:val="both"/>
        <w:rPr>
          <w:rFonts w:ascii="Times New Roman" w:eastAsia="Times New Roman" w:hAnsi="Times New Roman" w:cs="Times New Roman"/>
          <w:bCs/>
        </w:rPr>
      </w:pPr>
      <w:r>
        <w:rPr>
          <w:rFonts w:ascii="Times New Roman" w:hAnsi="Times New Roman" w:cs="Times New Roman"/>
          <w:bCs/>
          <w:color w:val="000000"/>
        </w:rPr>
        <w:t>Дата начала предоставления участникам электронного аукциона разъяснений положений документации об электронном аукционе</w:t>
      </w:r>
      <w:r>
        <w:rPr>
          <w:rFonts w:ascii="Times New Roman" w:eastAsia="Times New Roman" w:hAnsi="Times New Roman" w:cs="Times New Roman"/>
          <w:bCs/>
        </w:rPr>
        <w:t xml:space="preserve"> в соответствии с частью 4 статьи 65 Федерального закона № 44-ФЗ </w:t>
      </w:r>
    </w:p>
    <w:p w:rsidR="006C4FE8" w:rsidRDefault="006C4FE8" w:rsidP="006C4FE8">
      <w:pPr>
        <w:pStyle w:val="afb"/>
        <w:widowControl w:val="0"/>
        <w:suppressAutoHyphens/>
        <w:spacing w:after="0" w:line="240" w:lineRule="auto"/>
        <w:ind w:right="-41"/>
        <w:jc w:val="both"/>
        <w:rPr>
          <w:rFonts w:ascii="Times New Roman" w:eastAsia="Calibri" w:hAnsi="Times New Roman" w:cs="Times New Roman"/>
          <w:bCs/>
          <w:kern w:val="2"/>
          <w:lang w:eastAsia="ar-SA"/>
        </w:rPr>
      </w:pPr>
      <w:r>
        <w:rPr>
          <w:rFonts w:ascii="Times New Roman" w:eastAsia="Calibri" w:hAnsi="Times New Roman" w:cs="Times New Roman"/>
          <w:bCs/>
          <w:kern w:val="2"/>
          <w:lang w:eastAsia="ar-SA"/>
        </w:rPr>
        <w:t>«28</w:t>
      </w:r>
      <w:r>
        <w:rPr>
          <w:rFonts w:ascii="Times New Roman" w:eastAsia="Lucida Sans Unicode" w:hAnsi="Times New Roman" w:cs="Times New Roman"/>
          <w:bCs/>
          <w:kern w:val="2"/>
          <w:lang w:eastAsia="ar-SA"/>
        </w:rPr>
        <w:t xml:space="preserve">» </w:t>
      </w:r>
      <w:r>
        <w:rPr>
          <w:rFonts w:ascii="Times New Roman" w:eastAsia="Times New Roman" w:hAnsi="Times New Roman" w:cs="Times New Roman"/>
          <w:bCs/>
          <w:lang w:eastAsia="ru-RU"/>
        </w:rPr>
        <w:t xml:space="preserve">июля </w:t>
      </w:r>
      <w:r>
        <w:rPr>
          <w:rFonts w:ascii="Times New Roman" w:eastAsia="Calibri" w:hAnsi="Times New Roman" w:cs="Times New Roman"/>
          <w:bCs/>
          <w:kern w:val="2"/>
          <w:lang w:eastAsia="ar-SA"/>
        </w:rPr>
        <w:t>2021 г.</w:t>
      </w:r>
    </w:p>
    <w:p w:rsidR="006C4FE8" w:rsidRDefault="006C4FE8" w:rsidP="006C4FE8">
      <w:pPr>
        <w:pStyle w:val="afb"/>
        <w:numPr>
          <w:ilvl w:val="0"/>
          <w:numId w:val="3"/>
        </w:numPr>
        <w:jc w:val="both"/>
        <w:outlineLvl w:val="1"/>
        <w:rPr>
          <w:rFonts w:ascii="Times New Roman" w:hAnsi="Times New Roman" w:cs="Times New Roman"/>
          <w:bCs/>
          <w:color w:val="000000"/>
        </w:rPr>
      </w:pPr>
      <w:r>
        <w:rPr>
          <w:rFonts w:ascii="Times New Roman" w:hAnsi="Times New Roman" w:cs="Times New Roman"/>
          <w:bCs/>
          <w:color w:val="000000"/>
        </w:rPr>
        <w:t>Дата окончания предоставления участникам электронного аукциона разъяснений положений документации об электронном аукционе</w:t>
      </w:r>
    </w:p>
    <w:p w:rsidR="006C4FE8" w:rsidRDefault="006C4FE8" w:rsidP="006C4FE8">
      <w:pPr>
        <w:pStyle w:val="afb"/>
        <w:spacing w:after="0" w:line="240" w:lineRule="auto"/>
        <w:ind w:right="-41"/>
        <w:rPr>
          <w:rFonts w:ascii="Times New Roman" w:eastAsia="Times New Roman" w:hAnsi="Times New Roman" w:cs="Times New Roman"/>
          <w:bCs/>
          <w:lang w:eastAsia="ru-RU"/>
        </w:rPr>
      </w:pPr>
      <w:r>
        <w:rPr>
          <w:rFonts w:ascii="Times New Roman" w:eastAsia="Calibri" w:hAnsi="Times New Roman" w:cs="Times New Roman"/>
          <w:bCs/>
          <w:kern w:val="2"/>
          <w:lang w:eastAsia="ar-SA"/>
        </w:rPr>
        <w:t>«02</w:t>
      </w:r>
      <w:r>
        <w:rPr>
          <w:rFonts w:ascii="Times New Roman" w:eastAsia="Lucida Sans Unicode" w:hAnsi="Times New Roman" w:cs="Times New Roman"/>
          <w:bCs/>
          <w:kern w:val="2"/>
          <w:lang w:eastAsia="ar-SA"/>
        </w:rPr>
        <w:t>»</w:t>
      </w:r>
      <w:r>
        <w:rPr>
          <w:rFonts w:ascii="Times New Roman" w:eastAsia="Times New Roman" w:hAnsi="Times New Roman" w:cs="Times New Roman"/>
          <w:bCs/>
          <w:lang w:eastAsia="ru-RU"/>
        </w:rPr>
        <w:t xml:space="preserve"> августа 2021 г.  23.59 ч. по местному времени.                                                                                                                                                                                                                         </w:t>
      </w:r>
    </w:p>
    <w:p w:rsidR="006C4FE8" w:rsidRDefault="006C4FE8" w:rsidP="006C4FE8">
      <w:pPr>
        <w:pStyle w:val="afb"/>
        <w:jc w:val="both"/>
        <w:outlineLvl w:val="1"/>
        <w:rPr>
          <w:rFonts w:ascii="Times New Roman" w:hAnsi="Times New Roman" w:cs="Times New Roman"/>
          <w:b/>
          <w:bCs/>
          <w:color w:val="000000"/>
        </w:rPr>
      </w:pPr>
    </w:p>
    <w:p w:rsidR="006C4FE8" w:rsidRDefault="006C4FE8" w:rsidP="006C4FE8">
      <w:pPr>
        <w:pStyle w:val="afb"/>
        <w:jc w:val="both"/>
        <w:outlineLvl w:val="1"/>
        <w:rPr>
          <w:rFonts w:ascii="Times New Roman" w:hAnsi="Times New Roman" w:cs="Times New Roman"/>
          <w:b/>
          <w:bCs/>
          <w:color w:val="000000"/>
        </w:rPr>
      </w:pPr>
    </w:p>
    <w:p w:rsidR="006C4FE8" w:rsidRDefault="006C4FE8" w:rsidP="006C4FE8">
      <w:pPr>
        <w:pStyle w:val="afb"/>
        <w:jc w:val="both"/>
        <w:outlineLvl w:val="1"/>
        <w:rPr>
          <w:rFonts w:ascii="Times New Roman" w:hAnsi="Times New Roman" w:cs="Times New Roman"/>
          <w:b/>
          <w:bCs/>
          <w:color w:val="000000"/>
        </w:rPr>
      </w:pPr>
    </w:p>
    <w:p w:rsidR="006C4FE8" w:rsidRDefault="006C4FE8" w:rsidP="006C4FE8">
      <w:pPr>
        <w:pStyle w:val="afb"/>
        <w:jc w:val="both"/>
        <w:outlineLvl w:val="1"/>
        <w:rPr>
          <w:rFonts w:ascii="Times New Roman" w:hAnsi="Times New Roman" w:cs="Times New Roman"/>
          <w:b/>
          <w:bCs/>
          <w:color w:val="000000"/>
        </w:rPr>
      </w:pPr>
    </w:p>
    <w:p w:rsidR="006C4FE8" w:rsidRDefault="006C4FE8" w:rsidP="006C4FE8">
      <w:pPr>
        <w:pStyle w:val="afb"/>
        <w:jc w:val="both"/>
        <w:outlineLvl w:val="1"/>
        <w:rPr>
          <w:rFonts w:ascii="Times New Roman" w:hAnsi="Times New Roman" w:cs="Times New Roman"/>
          <w:b/>
          <w:bCs/>
          <w:color w:val="000000"/>
        </w:rPr>
      </w:pPr>
    </w:p>
    <w:p w:rsidR="006C4FE8" w:rsidRDefault="006C4FE8" w:rsidP="006C4FE8">
      <w:pPr>
        <w:pStyle w:val="afb"/>
        <w:jc w:val="both"/>
        <w:outlineLvl w:val="1"/>
        <w:rPr>
          <w:rFonts w:ascii="Times New Roman" w:hAnsi="Times New Roman" w:cs="Times New Roman"/>
          <w:b/>
          <w:bCs/>
          <w:color w:val="000000"/>
        </w:rPr>
      </w:pPr>
    </w:p>
    <w:p w:rsidR="006C4FE8" w:rsidRDefault="006C4FE8" w:rsidP="006C4FE8">
      <w:pPr>
        <w:widowControl w:val="0"/>
        <w:suppressAutoHyphens/>
        <w:spacing w:after="0" w:line="240" w:lineRule="auto"/>
        <w:ind w:right="-41"/>
        <w:rPr>
          <w:rFonts w:ascii="Times New Roman" w:eastAsia="Times New Roman" w:hAnsi="Times New Roman" w:cs="Times New Roman"/>
          <w:bCs/>
          <w:kern w:val="2"/>
        </w:rPr>
      </w:pPr>
    </w:p>
    <w:p w:rsidR="006C4FE8" w:rsidRDefault="006C4FE8" w:rsidP="006C4FE8">
      <w:pPr>
        <w:widowControl w:val="0"/>
        <w:suppressAutoHyphens/>
        <w:spacing w:after="0" w:line="240" w:lineRule="auto"/>
        <w:ind w:right="-41"/>
        <w:rPr>
          <w:rFonts w:ascii="Times New Roman" w:eastAsia="Times New Roman" w:hAnsi="Times New Roman" w:cs="Times New Roman"/>
          <w:bCs/>
          <w:kern w:val="2"/>
        </w:rPr>
      </w:pPr>
    </w:p>
    <w:p w:rsidR="006C4FE8" w:rsidRDefault="006C4FE8" w:rsidP="006C4FE8">
      <w:pPr>
        <w:widowControl w:val="0"/>
        <w:suppressAutoHyphens/>
        <w:spacing w:after="0" w:line="240" w:lineRule="auto"/>
        <w:ind w:right="-41"/>
        <w:rPr>
          <w:rFonts w:ascii="Times New Roman" w:eastAsia="Times New Roman" w:hAnsi="Times New Roman" w:cs="Times New Roman"/>
          <w:bCs/>
          <w:kern w:val="2"/>
        </w:rPr>
      </w:pPr>
    </w:p>
    <w:p w:rsidR="006C4FE8" w:rsidRDefault="006C4FE8" w:rsidP="006C4FE8">
      <w:pPr>
        <w:widowControl w:val="0"/>
        <w:suppressAutoHyphens/>
        <w:spacing w:after="0" w:line="240" w:lineRule="auto"/>
        <w:ind w:right="-41"/>
        <w:rPr>
          <w:rFonts w:ascii="Times New Roman" w:eastAsia="Times New Roman" w:hAnsi="Times New Roman" w:cs="Times New Roman"/>
          <w:bCs/>
          <w:kern w:val="2"/>
        </w:rPr>
      </w:pPr>
    </w:p>
    <w:p w:rsidR="006C4FE8" w:rsidRDefault="006C4FE8" w:rsidP="006C4FE8">
      <w:pPr>
        <w:widowControl w:val="0"/>
        <w:suppressAutoHyphens/>
        <w:spacing w:after="0" w:line="240" w:lineRule="auto"/>
        <w:ind w:right="-41"/>
        <w:rPr>
          <w:rFonts w:ascii="Times New Roman" w:eastAsia="Times New Roman" w:hAnsi="Times New Roman" w:cs="Times New Roman"/>
          <w:bCs/>
          <w:kern w:val="2"/>
        </w:rPr>
      </w:pPr>
    </w:p>
    <w:p w:rsidR="006C4FE8" w:rsidRDefault="006C4FE8" w:rsidP="006C4FE8">
      <w:pPr>
        <w:widowControl w:val="0"/>
        <w:suppressAutoHyphens/>
        <w:spacing w:after="0" w:line="240" w:lineRule="auto"/>
        <w:ind w:right="-41"/>
        <w:rPr>
          <w:rFonts w:ascii="Times New Roman" w:eastAsia="Times New Roman" w:hAnsi="Times New Roman" w:cs="Times New Roman"/>
          <w:bCs/>
          <w:kern w:val="2"/>
        </w:rPr>
      </w:pPr>
    </w:p>
    <w:p w:rsidR="006C4FE8" w:rsidRDefault="006C4FE8" w:rsidP="006C4FE8">
      <w:pPr>
        <w:widowControl w:val="0"/>
        <w:suppressAutoHyphens/>
        <w:spacing w:after="0" w:line="240" w:lineRule="auto"/>
        <w:ind w:right="-41"/>
        <w:rPr>
          <w:rFonts w:ascii="Times New Roman" w:eastAsia="Times New Roman" w:hAnsi="Times New Roman" w:cs="Times New Roman"/>
          <w:bCs/>
          <w:kern w:val="2"/>
        </w:rPr>
      </w:pPr>
    </w:p>
    <w:p w:rsidR="006C4FE8" w:rsidRDefault="006C4FE8" w:rsidP="006C4FE8">
      <w:pPr>
        <w:widowControl w:val="0"/>
        <w:suppressAutoHyphens/>
        <w:spacing w:after="0" w:line="240" w:lineRule="auto"/>
        <w:ind w:right="-41"/>
        <w:rPr>
          <w:rFonts w:ascii="Times New Roman" w:eastAsia="Times New Roman" w:hAnsi="Times New Roman" w:cs="Times New Roman"/>
          <w:bCs/>
          <w:kern w:val="2"/>
        </w:rPr>
      </w:pPr>
    </w:p>
    <w:p w:rsidR="006C4FE8" w:rsidRDefault="006C4FE8" w:rsidP="006C4FE8">
      <w:pPr>
        <w:widowControl w:val="0"/>
        <w:suppressAutoHyphens/>
        <w:spacing w:after="0" w:line="240" w:lineRule="auto"/>
        <w:ind w:right="-41"/>
        <w:rPr>
          <w:rFonts w:ascii="Times New Roman" w:eastAsia="Times New Roman" w:hAnsi="Times New Roman" w:cs="Times New Roman"/>
          <w:bCs/>
          <w:kern w:val="2"/>
        </w:rPr>
      </w:pPr>
    </w:p>
    <w:p w:rsidR="006C4FE8" w:rsidRDefault="006C4FE8" w:rsidP="006C4FE8">
      <w:pPr>
        <w:widowControl w:val="0"/>
        <w:suppressAutoHyphens/>
        <w:spacing w:after="0" w:line="240" w:lineRule="auto"/>
        <w:ind w:right="-41"/>
        <w:rPr>
          <w:rFonts w:ascii="Times New Roman" w:eastAsia="Times New Roman" w:hAnsi="Times New Roman" w:cs="Times New Roman"/>
          <w:bCs/>
          <w:kern w:val="2"/>
        </w:rPr>
      </w:pPr>
    </w:p>
    <w:p w:rsidR="006C4FE8" w:rsidRDefault="006C4FE8" w:rsidP="006C4FE8">
      <w:pPr>
        <w:widowControl w:val="0"/>
        <w:suppressAutoHyphens/>
        <w:spacing w:after="0" w:line="240" w:lineRule="auto"/>
        <w:ind w:right="-41"/>
        <w:rPr>
          <w:rFonts w:ascii="Times New Roman" w:eastAsia="Times New Roman" w:hAnsi="Times New Roman" w:cs="Times New Roman"/>
          <w:bCs/>
          <w:kern w:val="2"/>
        </w:rPr>
      </w:pPr>
    </w:p>
    <w:p w:rsidR="006C4FE8" w:rsidRDefault="006C4FE8" w:rsidP="006C4FE8">
      <w:pPr>
        <w:widowControl w:val="0"/>
        <w:suppressAutoHyphens/>
        <w:spacing w:after="0" w:line="240" w:lineRule="auto"/>
        <w:ind w:right="-41"/>
        <w:rPr>
          <w:rFonts w:ascii="Times New Roman" w:eastAsia="Times New Roman" w:hAnsi="Times New Roman" w:cs="Times New Roman"/>
          <w:bCs/>
          <w:kern w:val="2"/>
        </w:rPr>
      </w:pPr>
    </w:p>
    <w:p w:rsidR="006C4FE8" w:rsidRDefault="006C4FE8" w:rsidP="006C4FE8">
      <w:pPr>
        <w:widowControl w:val="0"/>
        <w:suppressAutoHyphens/>
        <w:spacing w:after="0" w:line="240" w:lineRule="auto"/>
        <w:ind w:right="-41"/>
        <w:rPr>
          <w:rFonts w:ascii="Times New Roman" w:eastAsia="Times New Roman" w:hAnsi="Times New Roman" w:cs="Times New Roman"/>
          <w:bCs/>
          <w:kern w:val="2"/>
        </w:rPr>
      </w:pPr>
    </w:p>
    <w:p w:rsidR="006C4FE8" w:rsidRDefault="006C4FE8" w:rsidP="006C4FE8">
      <w:pPr>
        <w:widowControl w:val="0"/>
        <w:suppressAutoHyphens/>
        <w:spacing w:after="0" w:line="240" w:lineRule="auto"/>
        <w:ind w:right="-41"/>
        <w:rPr>
          <w:rFonts w:ascii="Times New Roman" w:eastAsia="Times New Roman" w:hAnsi="Times New Roman" w:cs="Times New Roman"/>
          <w:bCs/>
          <w:kern w:val="2"/>
        </w:rPr>
      </w:pPr>
    </w:p>
    <w:p w:rsidR="006C4FE8" w:rsidRDefault="006C4FE8" w:rsidP="006C4FE8">
      <w:pPr>
        <w:widowControl w:val="0"/>
        <w:suppressAutoHyphens/>
        <w:spacing w:after="0" w:line="240" w:lineRule="auto"/>
        <w:ind w:right="-41"/>
        <w:rPr>
          <w:rFonts w:ascii="Times New Roman" w:eastAsia="Times New Roman" w:hAnsi="Times New Roman" w:cs="Times New Roman"/>
          <w:bCs/>
          <w:kern w:val="2"/>
        </w:rPr>
      </w:pPr>
    </w:p>
    <w:p w:rsidR="006C4FE8" w:rsidRDefault="006C4FE8" w:rsidP="006C4FE8">
      <w:pPr>
        <w:widowControl w:val="0"/>
        <w:suppressAutoHyphens/>
        <w:spacing w:after="0" w:line="240" w:lineRule="auto"/>
        <w:ind w:right="-41"/>
        <w:rPr>
          <w:rFonts w:ascii="Times New Roman" w:eastAsia="Times New Roman" w:hAnsi="Times New Roman" w:cs="Times New Roman"/>
          <w:bCs/>
          <w:kern w:val="2"/>
        </w:rPr>
      </w:pPr>
    </w:p>
    <w:p w:rsidR="006C4FE8" w:rsidRDefault="006C4FE8" w:rsidP="006C4FE8">
      <w:pPr>
        <w:widowControl w:val="0"/>
        <w:suppressAutoHyphens/>
        <w:spacing w:after="0" w:line="240" w:lineRule="auto"/>
        <w:ind w:right="-41"/>
        <w:rPr>
          <w:rFonts w:ascii="Times New Roman" w:eastAsia="Times New Roman" w:hAnsi="Times New Roman" w:cs="Times New Roman"/>
          <w:bCs/>
          <w:kern w:val="2"/>
        </w:rPr>
      </w:pPr>
    </w:p>
    <w:p w:rsidR="006C4FE8" w:rsidRDefault="006C4FE8" w:rsidP="006C4FE8">
      <w:pPr>
        <w:widowControl w:val="0"/>
        <w:suppressAutoHyphens/>
        <w:spacing w:after="0" w:line="240" w:lineRule="auto"/>
        <w:ind w:right="-41"/>
        <w:rPr>
          <w:rFonts w:ascii="Times New Roman" w:eastAsia="Times New Roman" w:hAnsi="Times New Roman" w:cs="Times New Roman"/>
          <w:bCs/>
          <w:kern w:val="2"/>
        </w:rPr>
      </w:pPr>
    </w:p>
    <w:p w:rsidR="006C4FE8" w:rsidRDefault="006C4FE8" w:rsidP="006C4FE8">
      <w:pPr>
        <w:widowControl w:val="0"/>
        <w:suppressAutoHyphens/>
        <w:spacing w:after="0" w:line="240" w:lineRule="auto"/>
        <w:ind w:right="-41"/>
        <w:rPr>
          <w:rFonts w:ascii="Times New Roman" w:eastAsia="Times New Roman" w:hAnsi="Times New Roman" w:cs="Times New Roman"/>
          <w:bCs/>
          <w:kern w:val="2"/>
        </w:rPr>
      </w:pPr>
    </w:p>
    <w:p w:rsidR="006C4FE8" w:rsidRDefault="006C4FE8" w:rsidP="006C4FE8">
      <w:pPr>
        <w:widowControl w:val="0"/>
        <w:suppressAutoHyphens/>
        <w:spacing w:after="0" w:line="240" w:lineRule="auto"/>
        <w:ind w:right="-41"/>
        <w:rPr>
          <w:rFonts w:ascii="Times New Roman" w:eastAsia="Times New Roman" w:hAnsi="Times New Roman" w:cs="Times New Roman"/>
          <w:bCs/>
          <w:kern w:val="2"/>
        </w:rPr>
      </w:pPr>
    </w:p>
    <w:p w:rsidR="006C4FE8" w:rsidRDefault="006C4FE8" w:rsidP="006C4FE8">
      <w:pPr>
        <w:widowControl w:val="0"/>
        <w:suppressAutoHyphens/>
        <w:spacing w:after="0" w:line="240" w:lineRule="auto"/>
        <w:ind w:right="-41"/>
        <w:rPr>
          <w:rFonts w:ascii="Times New Roman" w:eastAsia="Times New Roman" w:hAnsi="Times New Roman" w:cs="Times New Roman"/>
          <w:bCs/>
          <w:kern w:val="2"/>
        </w:rPr>
      </w:pPr>
    </w:p>
    <w:p w:rsidR="006C4FE8" w:rsidRDefault="006C4FE8" w:rsidP="006C4FE8">
      <w:pPr>
        <w:widowControl w:val="0"/>
        <w:suppressAutoHyphens/>
        <w:spacing w:after="0" w:line="240" w:lineRule="auto"/>
        <w:ind w:right="-41"/>
        <w:rPr>
          <w:rFonts w:ascii="Times New Roman" w:eastAsia="Times New Roman" w:hAnsi="Times New Roman" w:cs="Times New Roman"/>
          <w:bCs/>
          <w:kern w:val="2"/>
        </w:rPr>
      </w:pPr>
    </w:p>
    <w:p w:rsidR="006C4FE8" w:rsidRDefault="006C4FE8" w:rsidP="006C4FE8">
      <w:pPr>
        <w:autoSpaceDE w:val="0"/>
        <w:autoSpaceDN w:val="0"/>
        <w:spacing w:after="0" w:line="240" w:lineRule="auto"/>
        <w:jc w:val="center"/>
        <w:outlineLvl w:val="0"/>
        <w:rPr>
          <w:rFonts w:ascii="Times New Roman" w:eastAsia="Times New Roman" w:hAnsi="Times New Roman" w:cs="Times New Roman"/>
          <w:b/>
          <w:bCs/>
        </w:rPr>
      </w:pPr>
      <w:r>
        <w:rPr>
          <w:rFonts w:ascii="Times New Roman" w:eastAsia="Times New Roman" w:hAnsi="Times New Roman" w:cs="Times New Roman"/>
          <w:b/>
          <w:bCs/>
        </w:rPr>
        <w:t>Раздел № 1. Наименование и описание объекта закупки</w:t>
      </w:r>
    </w:p>
    <w:p w:rsidR="006C4FE8" w:rsidRDefault="006C4FE8" w:rsidP="006C4FE8">
      <w:pPr>
        <w:autoSpaceDE w:val="0"/>
        <w:autoSpaceDN w:val="0"/>
        <w:spacing w:after="0" w:line="240" w:lineRule="auto"/>
        <w:jc w:val="center"/>
        <w:outlineLvl w:val="0"/>
        <w:rPr>
          <w:rFonts w:ascii="Times New Roman" w:eastAsia="Times New Roman" w:hAnsi="Times New Roman" w:cs="Times New Roman"/>
          <w:b/>
          <w:bCs/>
        </w:rPr>
      </w:pPr>
      <w:r>
        <w:rPr>
          <w:rFonts w:ascii="Times New Roman" w:eastAsia="Times New Roman" w:hAnsi="Times New Roman" w:cs="Times New Roman"/>
          <w:b/>
          <w:bCs/>
        </w:rPr>
        <w:t xml:space="preserve">(далее – Техническое задание)  </w:t>
      </w:r>
    </w:p>
    <w:p w:rsidR="006C4FE8" w:rsidRDefault="006C4FE8" w:rsidP="006C4FE8">
      <w:pPr>
        <w:widowControl w:val="0"/>
        <w:suppressAutoHyphens/>
        <w:spacing w:after="0" w:line="240" w:lineRule="auto"/>
        <w:ind w:left="284" w:right="-41"/>
        <w:jc w:val="center"/>
        <w:outlineLvl w:val="0"/>
        <w:rPr>
          <w:rFonts w:ascii="Times New Roman" w:eastAsiaTheme="minorHAnsi" w:hAnsi="Times New Roman" w:cs="Times New Roman"/>
          <w:b/>
          <w:bCs/>
          <w:color w:val="000000" w:themeColor="text1"/>
          <w:sz w:val="24"/>
          <w:szCs w:val="24"/>
          <w:shd w:val="clear" w:color="auto" w:fill="FFFFFF"/>
          <w:lang w:eastAsia="en-US"/>
        </w:rPr>
      </w:pPr>
      <w:r>
        <w:rPr>
          <w:rFonts w:ascii="Times New Roman" w:hAnsi="Times New Roman" w:cs="Times New Roman"/>
          <w:b/>
          <w:bCs/>
          <w:color w:val="000000" w:themeColor="text1"/>
          <w:sz w:val="24"/>
          <w:szCs w:val="24"/>
          <w:shd w:val="clear" w:color="auto" w:fill="FFFFFF"/>
        </w:rPr>
        <w:t>Обустройство тротуаров в с. Раевский МР Альшеевский район РБ по ул. Кирова (от пер. Мясной до пер Западный протяженностью 1460 метров)</w:t>
      </w:r>
    </w:p>
    <w:p w:rsidR="006C4FE8" w:rsidRDefault="006C4FE8" w:rsidP="006C4FE8">
      <w:pPr>
        <w:suppressAutoHyphens/>
        <w:spacing w:after="0" w:line="240" w:lineRule="auto"/>
        <w:ind w:firstLine="709"/>
        <w:jc w:val="both"/>
        <w:rPr>
          <w:rFonts w:ascii="Times New Roman" w:eastAsia="Times New Roman" w:hAnsi="Times New Roman" w:cs="Times New Roman"/>
          <w:color w:val="000000" w:themeColor="text1"/>
          <w:kern w:val="2"/>
          <w:lang w:eastAsia="ar-SA"/>
        </w:rPr>
      </w:pPr>
    </w:p>
    <w:p w:rsidR="006C4FE8" w:rsidRDefault="006C4FE8" w:rsidP="006C4FE8">
      <w:pPr>
        <w:suppressAutoHyphens/>
        <w:spacing w:after="0" w:line="240" w:lineRule="auto"/>
        <w:ind w:firstLine="709"/>
        <w:jc w:val="both"/>
        <w:rPr>
          <w:rFonts w:ascii="Times New Roman" w:eastAsia="Times New Roman" w:hAnsi="Times New Roman" w:cs="Times New Roman"/>
          <w:color w:val="000000" w:themeColor="text1"/>
          <w:kern w:val="2"/>
          <w:lang w:eastAsia="ar-SA"/>
        </w:rPr>
      </w:pPr>
      <w:r>
        <w:rPr>
          <w:rFonts w:ascii="Times New Roman" w:eastAsia="Times New Roman" w:hAnsi="Times New Roman" w:cs="Times New Roman"/>
          <w:color w:val="000000" w:themeColor="text1"/>
          <w:kern w:val="2"/>
          <w:lang w:eastAsia="ar-SA"/>
        </w:rPr>
        <w:t>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отражены в сметной документации Приложение №1 Раздела №1. Техническое задание настоящей документации об электронном аукционе (локальный сметный расчет, сводный сметный расчет).</w:t>
      </w:r>
    </w:p>
    <w:p w:rsidR="006C4FE8" w:rsidRDefault="006C4FE8" w:rsidP="006C4FE8">
      <w:pPr>
        <w:suppressAutoHyphens/>
        <w:spacing w:after="0" w:line="240" w:lineRule="auto"/>
        <w:ind w:firstLine="709"/>
        <w:jc w:val="both"/>
        <w:rPr>
          <w:rFonts w:ascii="Times New Roman" w:eastAsia="Times New Roman" w:hAnsi="Times New Roman" w:cs="Times New Roman"/>
          <w:color w:val="000000" w:themeColor="text1"/>
          <w:kern w:val="2"/>
          <w:lang w:eastAsia="ar-SA"/>
        </w:rPr>
      </w:pPr>
      <w:r>
        <w:rPr>
          <w:rFonts w:ascii="Times New Roman" w:eastAsia="Times New Roman" w:hAnsi="Times New Roman" w:cs="Times New Roman"/>
          <w:color w:val="000000" w:themeColor="text1"/>
          <w:kern w:val="2"/>
          <w:lang w:eastAsia="ar-SA"/>
        </w:rPr>
        <w:t>При этом требования настоящей документации предусматривают следующее:</w:t>
      </w:r>
    </w:p>
    <w:p w:rsidR="006C4FE8" w:rsidRDefault="006C4FE8" w:rsidP="006C4FE8">
      <w:pPr>
        <w:suppressAutoHyphens/>
        <w:spacing w:after="0" w:line="240" w:lineRule="auto"/>
        <w:ind w:firstLine="709"/>
        <w:jc w:val="both"/>
        <w:rPr>
          <w:rFonts w:ascii="Times New Roman" w:eastAsia="Times New Roman" w:hAnsi="Times New Roman" w:cs="Times New Roman"/>
          <w:color w:val="000000" w:themeColor="text1"/>
          <w:kern w:val="2"/>
          <w:lang w:eastAsia="ar-SA"/>
        </w:rPr>
      </w:pPr>
      <w:r>
        <w:rPr>
          <w:rFonts w:ascii="Times New Roman" w:eastAsia="Times New Roman" w:hAnsi="Times New Roman" w:cs="Times New Roman"/>
          <w:color w:val="000000" w:themeColor="text1"/>
          <w:kern w:val="2"/>
          <w:lang w:eastAsia="ar-SA"/>
        </w:rPr>
        <w:t xml:space="preserve">1. В случае если в сметной документации Приложение №1 Раздела №1. Техническое задание применяются указания на товарные знаки, знаки обслуживания, фирменные наименования, патенты, полезные модели, промышленные образцы, наименование страны происхождения товаров или наименования производителей, то такие указания считать недействительными. </w:t>
      </w:r>
    </w:p>
    <w:p w:rsidR="006C4FE8" w:rsidRDefault="006C4FE8" w:rsidP="006C4FE8">
      <w:pPr>
        <w:suppressAutoHyphen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themeColor="text1"/>
          <w:kern w:val="2"/>
          <w:lang w:eastAsia="ar-SA"/>
        </w:rPr>
        <w:t>2. В случае, если в сметной документации Приложение №1 Раздела №1. Техническое задание установлены требования к участнику закупки, – считать их недействительными.</w:t>
      </w:r>
    </w:p>
    <w:p w:rsidR="006C4FE8" w:rsidRDefault="006C4FE8" w:rsidP="006C4FE8">
      <w:pPr>
        <w:ind w:firstLine="709"/>
        <w:jc w:val="both"/>
        <w:rPr>
          <w:rFonts w:ascii="Times New Roman" w:eastAsia="Times New Roman" w:hAnsi="Times New Roman" w:cs="Times New Roman"/>
        </w:rPr>
      </w:pPr>
      <w:r>
        <w:rPr>
          <w:rFonts w:ascii="Times New Roman" w:hAnsi="Times New Roman" w:cs="Times New Roman"/>
        </w:rPr>
        <w:t>3. В случае указания товарного знака в ЛСР читать со словами «или эквивалент». Эквивалентность определять по параметрам, где качество, технические и функциональные характеристики (потребительские свойства) являются улучшенными по сравнению с качеством и соответствующими техническими и функциональными характеристиками, указанными в контракте.</w:t>
      </w:r>
    </w:p>
    <w:p w:rsidR="006C4FE8" w:rsidRDefault="006C4FE8" w:rsidP="006C4FE8">
      <w:pPr>
        <w:rPr>
          <w:rFonts w:ascii="Times New Roman" w:eastAsia="Times New Roman" w:hAnsi="Times New Roman" w:cs="Times New Roman"/>
        </w:rPr>
      </w:pPr>
    </w:p>
    <w:p w:rsidR="006C4FE8" w:rsidRDefault="006C4FE8" w:rsidP="006C4FE8">
      <w:pPr>
        <w:rPr>
          <w:rFonts w:ascii="Times New Roman" w:eastAsia="Times New Roman" w:hAnsi="Times New Roman" w:cs="Times New Roman"/>
        </w:rPr>
      </w:pPr>
    </w:p>
    <w:p w:rsidR="006C4FE8" w:rsidRDefault="006C4FE8" w:rsidP="006C4FE8">
      <w:pPr>
        <w:rPr>
          <w:rFonts w:ascii="Times New Roman" w:eastAsia="Times New Roman" w:hAnsi="Times New Roman" w:cs="Times New Roman"/>
        </w:rPr>
      </w:pPr>
    </w:p>
    <w:p w:rsidR="006C4FE8" w:rsidRDefault="006C4FE8" w:rsidP="006C4FE8">
      <w:pPr>
        <w:rPr>
          <w:rFonts w:ascii="Times New Roman" w:eastAsiaTheme="minorHAnsi" w:hAnsi="Times New Roman" w:cs="Times New Roman"/>
          <w:lang w:eastAsia="en-US"/>
        </w:rPr>
      </w:pPr>
    </w:p>
    <w:p w:rsidR="006C4FE8" w:rsidRDefault="006C4FE8" w:rsidP="006C4FE8">
      <w:pPr>
        <w:spacing w:after="0" w:line="240" w:lineRule="auto"/>
        <w:ind w:firstLine="567"/>
        <w:jc w:val="both"/>
        <w:rPr>
          <w:rFonts w:ascii="Times New Roman" w:eastAsia="Times New Roman" w:hAnsi="Times New Roman" w:cs="Times New Roman"/>
        </w:rPr>
      </w:pPr>
    </w:p>
    <w:p w:rsidR="006C4FE8" w:rsidRDefault="006C4FE8" w:rsidP="006C4FE8">
      <w:pPr>
        <w:spacing w:after="0" w:line="240" w:lineRule="auto"/>
        <w:ind w:firstLine="567"/>
        <w:jc w:val="both"/>
        <w:rPr>
          <w:rFonts w:ascii="Times New Roman" w:eastAsia="Times New Roman" w:hAnsi="Times New Roman" w:cs="Times New Roman"/>
        </w:rPr>
      </w:pPr>
    </w:p>
    <w:p w:rsidR="006C4FE8" w:rsidRDefault="006C4FE8" w:rsidP="006C4FE8">
      <w:pPr>
        <w:spacing w:after="0" w:line="240" w:lineRule="auto"/>
        <w:rPr>
          <w:rFonts w:ascii="Times New Roman" w:eastAsia="Times New Roman" w:hAnsi="Times New Roman" w:cs="Times New Roman"/>
        </w:rPr>
      </w:pPr>
    </w:p>
    <w:p w:rsidR="006C4FE8" w:rsidRDefault="006C4FE8" w:rsidP="006C4FE8">
      <w:pPr>
        <w:spacing w:after="0" w:line="240" w:lineRule="auto"/>
        <w:ind w:firstLine="567"/>
        <w:jc w:val="both"/>
        <w:rPr>
          <w:rFonts w:ascii="Times New Roman" w:eastAsia="Times New Roman" w:hAnsi="Times New Roman" w:cs="Times New Roman"/>
        </w:rPr>
      </w:pPr>
    </w:p>
    <w:p w:rsidR="006C4FE8" w:rsidRDefault="006C4FE8" w:rsidP="006C4FE8">
      <w:pPr>
        <w:spacing w:after="0" w:line="240" w:lineRule="auto"/>
        <w:ind w:firstLine="567"/>
        <w:jc w:val="both"/>
        <w:rPr>
          <w:rFonts w:ascii="Times New Roman" w:eastAsia="Times New Roman" w:hAnsi="Times New Roman" w:cs="Times New Roman"/>
        </w:rPr>
      </w:pPr>
    </w:p>
    <w:p w:rsidR="006C4FE8" w:rsidRDefault="006C4FE8" w:rsidP="006C4FE8">
      <w:pPr>
        <w:spacing w:after="0" w:line="240" w:lineRule="auto"/>
        <w:rPr>
          <w:rFonts w:ascii="Times New Roman" w:eastAsia="Times New Roman" w:hAnsi="Times New Roman" w:cs="Times New Roman"/>
        </w:rPr>
      </w:pPr>
    </w:p>
    <w:p w:rsidR="006C4FE8" w:rsidRDefault="006C4FE8" w:rsidP="006C4FE8">
      <w:pPr>
        <w:suppressAutoHyphens/>
        <w:spacing w:after="0" w:line="240" w:lineRule="auto"/>
        <w:ind w:firstLine="567"/>
        <w:jc w:val="both"/>
        <w:rPr>
          <w:rFonts w:ascii="Times New Roman" w:eastAsia="Times New Roman" w:hAnsi="Times New Roman" w:cs="Times New Roman"/>
          <w:kern w:val="2"/>
          <w:lang w:eastAsia="ar-SA"/>
        </w:rPr>
      </w:pPr>
    </w:p>
    <w:p w:rsidR="006C4FE8" w:rsidRDefault="006C4FE8" w:rsidP="006C4FE8">
      <w:pPr>
        <w:widowControl w:val="0"/>
        <w:autoSpaceDE w:val="0"/>
        <w:autoSpaceDN w:val="0"/>
        <w:adjustRightInd w:val="0"/>
        <w:spacing w:after="0" w:line="240" w:lineRule="auto"/>
        <w:rPr>
          <w:rFonts w:ascii="Times New Roman" w:eastAsia="Calibri" w:hAnsi="Times New Roman" w:cs="Times New Roman"/>
          <w:vertAlign w:val="superscript"/>
        </w:rPr>
      </w:pPr>
    </w:p>
    <w:p w:rsidR="006C4FE8" w:rsidRDefault="006C4FE8" w:rsidP="006C4FE8">
      <w:pPr>
        <w:spacing w:after="0" w:line="240" w:lineRule="auto"/>
        <w:rPr>
          <w:rFonts w:ascii="Times New Roman" w:eastAsia="Calibri" w:hAnsi="Times New Roman" w:cs="Times New Roman"/>
          <w:vertAlign w:val="superscript"/>
        </w:rPr>
        <w:sectPr w:rsidR="006C4FE8">
          <w:pgSz w:w="11906" w:h="16838"/>
          <w:pgMar w:top="680" w:right="737" w:bottom="680" w:left="1247" w:header="709" w:footer="709" w:gutter="0"/>
          <w:cols w:space="720"/>
        </w:sect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2411"/>
        <w:gridCol w:w="75"/>
        <w:gridCol w:w="2744"/>
        <w:gridCol w:w="1409"/>
        <w:gridCol w:w="292"/>
        <w:gridCol w:w="284"/>
        <w:gridCol w:w="2268"/>
      </w:tblGrid>
      <w:tr w:rsidR="006C4FE8" w:rsidTr="006C4FE8">
        <w:trPr>
          <w:trHeight w:val="20"/>
        </w:trPr>
        <w:tc>
          <w:tcPr>
            <w:tcW w:w="10207" w:type="dxa"/>
            <w:gridSpan w:val="8"/>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jc w:val="center"/>
              <w:rPr>
                <w:rFonts w:ascii="Times New Roman" w:hAnsi="Times New Roman" w:cs="Times New Roman"/>
                <w:b/>
                <w:bCs/>
                <w:lang w:eastAsia="en-US"/>
              </w:rPr>
            </w:pPr>
            <w:r>
              <w:rPr>
                <w:rFonts w:ascii="Times New Roman" w:hAnsi="Times New Roman" w:cs="Times New Roman"/>
                <w:b/>
                <w:bCs/>
              </w:rPr>
              <w:lastRenderedPageBreak/>
              <w:t>Раздел №2. Общие сведения</w:t>
            </w:r>
          </w:p>
        </w:tc>
      </w:tr>
      <w:tr w:rsidR="006C4FE8" w:rsidTr="006C4FE8">
        <w:trPr>
          <w:trHeight w:val="20"/>
        </w:trPr>
        <w:tc>
          <w:tcPr>
            <w:tcW w:w="10207" w:type="dxa"/>
            <w:gridSpan w:val="8"/>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jc w:val="center"/>
              <w:rPr>
                <w:rFonts w:ascii="Times New Roman" w:hAnsi="Times New Roman" w:cs="Times New Roman"/>
                <w:b/>
                <w:bCs/>
              </w:rPr>
            </w:pPr>
            <w:r>
              <w:rPr>
                <w:rFonts w:ascii="Times New Roman" w:hAnsi="Times New Roman" w:cs="Times New Roman"/>
                <w:b/>
                <w:bCs/>
              </w:rPr>
              <w:t>Законодательное регулирование</w:t>
            </w:r>
          </w:p>
          <w:p w:rsidR="006C4FE8" w:rsidRDefault="006C4FE8">
            <w:pPr>
              <w:spacing w:after="0" w:line="240" w:lineRule="auto"/>
              <w:ind w:firstLine="460"/>
              <w:jc w:val="both"/>
              <w:rPr>
                <w:rFonts w:ascii="Times New Roman" w:hAnsi="Times New Roman" w:cs="Times New Roman"/>
                <w:bCs/>
              </w:rPr>
            </w:pPr>
            <w:r>
              <w:rPr>
                <w:rFonts w:ascii="Times New Roman" w:hAnsi="Times New Roman" w:cs="Times New Roman"/>
                <w:bCs/>
              </w:rPr>
              <w:t>Документация об электронном аукционе разработана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6C4FE8" w:rsidRDefault="006C4FE8">
            <w:pPr>
              <w:tabs>
                <w:tab w:val="left" w:pos="493"/>
              </w:tabs>
              <w:spacing w:after="0" w:line="240" w:lineRule="auto"/>
              <w:ind w:firstLine="460"/>
              <w:jc w:val="both"/>
              <w:rPr>
                <w:rFonts w:ascii="Times New Roman" w:hAnsi="Times New Roman" w:cs="Times New Roman"/>
                <w:bCs/>
                <w:lang w:eastAsia="en-US"/>
              </w:rPr>
            </w:pPr>
            <w:r>
              <w:rPr>
                <w:rFonts w:ascii="Times New Roman" w:hAnsi="Times New Roman" w:cs="Times New Roman"/>
                <w:bCs/>
              </w:rPr>
              <w:t xml:space="preserve"> 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а также иных законодательных и нормативных правовых актов Российской Федерации.</w:t>
            </w:r>
          </w:p>
        </w:tc>
      </w:tr>
      <w:tr w:rsidR="006C4FE8" w:rsidTr="006C4FE8">
        <w:trPr>
          <w:trHeight w:val="20"/>
        </w:trPr>
        <w:tc>
          <w:tcPr>
            <w:tcW w:w="724" w:type="dxa"/>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lang w:eastAsia="en-US"/>
              </w:rPr>
            </w:pPr>
            <w:r>
              <w:rPr>
                <w:rFonts w:ascii="Times New Roman" w:hAnsi="Times New Roman" w:cs="Times New Roman"/>
              </w:rPr>
              <w:t>1.</w:t>
            </w:r>
          </w:p>
        </w:tc>
        <w:tc>
          <w:tcPr>
            <w:tcW w:w="9483" w:type="dxa"/>
            <w:gridSpan w:val="7"/>
            <w:tcBorders>
              <w:top w:val="single" w:sz="4" w:space="0" w:color="auto"/>
              <w:left w:val="single" w:sz="4" w:space="0" w:color="auto"/>
              <w:bottom w:val="single" w:sz="4" w:space="0" w:color="auto"/>
              <w:right w:val="single" w:sz="4" w:space="0" w:color="auto"/>
            </w:tcBorders>
          </w:tcPr>
          <w:p w:rsidR="006C4FE8" w:rsidRDefault="006C4FE8">
            <w:pPr>
              <w:spacing w:after="0" w:line="240" w:lineRule="auto"/>
              <w:rPr>
                <w:rFonts w:ascii="Times New Roman" w:hAnsi="Times New Roman" w:cs="Times New Roman"/>
              </w:rPr>
            </w:pPr>
            <w:r>
              <w:rPr>
                <w:rFonts w:ascii="Times New Roman" w:hAnsi="Times New Roman" w:cs="Times New Roman"/>
                <w:iCs/>
              </w:rPr>
              <w:t xml:space="preserve">Наименование </w:t>
            </w:r>
            <w:r>
              <w:rPr>
                <w:rFonts w:ascii="Times New Roman" w:hAnsi="Times New Roman" w:cs="Times New Roman"/>
              </w:rPr>
              <w:t xml:space="preserve">объекта закупки:   </w:t>
            </w:r>
          </w:p>
          <w:p w:rsidR="006C4FE8" w:rsidRDefault="006C4FE8">
            <w:pPr>
              <w:widowControl w:val="0"/>
              <w:suppressAutoHyphens/>
              <w:spacing w:after="0" w:line="240" w:lineRule="auto"/>
              <w:ind w:right="-41"/>
              <w:outlineLvl w:val="0"/>
              <w:rPr>
                <w:rFonts w:ascii="Times New Roman" w:hAnsi="Times New Roman" w:cs="Times New Roman"/>
                <w:b/>
                <w:bCs/>
                <w:color w:val="000000" w:themeColor="text1"/>
                <w:shd w:val="clear" w:color="auto" w:fill="FFFFFF"/>
              </w:rPr>
            </w:pPr>
            <w:r>
              <w:rPr>
                <w:rFonts w:ascii="Times New Roman" w:hAnsi="Times New Roman" w:cs="Times New Roman"/>
                <w:b/>
                <w:bCs/>
                <w:color w:val="000000" w:themeColor="text1"/>
                <w:shd w:val="clear" w:color="auto" w:fill="FFFFFF"/>
              </w:rPr>
              <w:t>Обустройство тротуаров в с. Раевский МР Альшеевский район РБ по ул. Кирова (от пер. Мясной до пер Западный протяженностью 1460 метров)</w:t>
            </w:r>
          </w:p>
          <w:p w:rsidR="006C4FE8" w:rsidRDefault="006C4FE8">
            <w:pPr>
              <w:autoSpaceDE w:val="0"/>
              <w:autoSpaceDN w:val="0"/>
              <w:spacing w:after="0" w:line="240" w:lineRule="auto"/>
              <w:outlineLvl w:val="0"/>
              <w:rPr>
                <w:rFonts w:ascii="Times New Roman" w:eastAsia="Times New Roman" w:hAnsi="Times New Roman" w:cs="Times New Roman"/>
                <w:b/>
                <w:bCs/>
              </w:rPr>
            </w:pPr>
          </w:p>
        </w:tc>
      </w:tr>
      <w:tr w:rsidR="006C4FE8" w:rsidTr="006C4FE8">
        <w:trPr>
          <w:trHeight w:val="20"/>
        </w:trPr>
        <w:tc>
          <w:tcPr>
            <w:tcW w:w="724" w:type="dxa"/>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lang w:eastAsia="en-US"/>
              </w:rPr>
            </w:pPr>
            <w:r>
              <w:rPr>
                <w:rFonts w:ascii="Times New Roman" w:hAnsi="Times New Roman" w:cs="Times New Roman"/>
              </w:rPr>
              <w:t>1.1.</w:t>
            </w:r>
          </w:p>
        </w:tc>
        <w:tc>
          <w:tcPr>
            <w:tcW w:w="2411" w:type="dxa"/>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iCs/>
                <w:lang w:eastAsia="en-US"/>
              </w:rPr>
            </w:pPr>
            <w:r>
              <w:rPr>
                <w:rFonts w:ascii="Times New Roman" w:hAnsi="Times New Roman" w:cs="Times New Roman"/>
                <w:iCs/>
              </w:rPr>
              <w:t>Идентификационный код закупки</w:t>
            </w:r>
          </w:p>
        </w:tc>
        <w:tc>
          <w:tcPr>
            <w:tcW w:w="7072" w:type="dxa"/>
            <w:gridSpan w:val="6"/>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b/>
                <w:iCs/>
                <w:color w:val="000000" w:themeColor="text1"/>
                <w:lang w:eastAsia="en-US"/>
              </w:rPr>
            </w:pPr>
            <w:r>
              <w:rPr>
                <w:rFonts w:ascii="Times New Roman" w:hAnsi="Times New Roman" w:cs="Times New Roman"/>
                <w:b/>
                <w:bCs/>
                <w:color w:val="000000" w:themeColor="text1"/>
                <w:shd w:val="clear" w:color="auto" w:fill="FFFFFF"/>
              </w:rPr>
              <w:t>213020200127902020100100210004211244</w:t>
            </w:r>
          </w:p>
        </w:tc>
      </w:tr>
      <w:tr w:rsidR="006C4FE8" w:rsidTr="006C4FE8">
        <w:trPr>
          <w:trHeight w:val="20"/>
        </w:trPr>
        <w:tc>
          <w:tcPr>
            <w:tcW w:w="724" w:type="dxa"/>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lang w:eastAsia="en-US"/>
              </w:rPr>
            </w:pPr>
            <w:r>
              <w:rPr>
                <w:rFonts w:ascii="Times New Roman" w:hAnsi="Times New Roman" w:cs="Times New Roman"/>
              </w:rPr>
              <w:t>2.</w:t>
            </w:r>
          </w:p>
        </w:tc>
        <w:tc>
          <w:tcPr>
            <w:tcW w:w="9483" w:type="dxa"/>
            <w:gridSpan w:val="7"/>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lang w:eastAsia="en-US"/>
              </w:rPr>
            </w:pPr>
            <w:r>
              <w:rPr>
                <w:rFonts w:ascii="Times New Roman" w:hAnsi="Times New Roman" w:cs="Times New Roman"/>
              </w:rPr>
              <w:t>Информация о заказчике:</w:t>
            </w:r>
          </w:p>
        </w:tc>
      </w:tr>
      <w:tr w:rsidR="006C4FE8" w:rsidTr="006C4FE8">
        <w:trPr>
          <w:trHeight w:val="20"/>
        </w:trPr>
        <w:tc>
          <w:tcPr>
            <w:tcW w:w="724" w:type="dxa"/>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lang w:eastAsia="en-US"/>
              </w:rPr>
            </w:pPr>
            <w:r>
              <w:rPr>
                <w:rFonts w:ascii="Times New Roman" w:hAnsi="Times New Roman" w:cs="Times New Roman"/>
              </w:rPr>
              <w:t>2.1.</w:t>
            </w:r>
          </w:p>
        </w:tc>
        <w:tc>
          <w:tcPr>
            <w:tcW w:w="2411" w:type="dxa"/>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lang w:eastAsia="en-US"/>
              </w:rPr>
            </w:pPr>
            <w:r>
              <w:rPr>
                <w:rFonts w:ascii="Times New Roman" w:hAnsi="Times New Roman" w:cs="Times New Roman"/>
              </w:rPr>
              <w:t>Заказчик</w:t>
            </w:r>
          </w:p>
        </w:tc>
        <w:tc>
          <w:tcPr>
            <w:tcW w:w="7072" w:type="dxa"/>
            <w:gridSpan w:val="6"/>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jc w:val="both"/>
              <w:rPr>
                <w:rFonts w:ascii="Times New Roman" w:hAnsi="Times New Roman" w:cs="Times New Roman"/>
                <w:color w:val="000000"/>
              </w:rPr>
            </w:pPr>
            <w:r>
              <w:rPr>
                <w:rFonts w:ascii="Times New Roman" w:hAnsi="Times New Roman" w:cs="Times New Roman"/>
                <w:b/>
                <w:color w:val="000000"/>
              </w:rPr>
              <w:t>Наименование:</w:t>
            </w:r>
            <w:r>
              <w:rPr>
                <w:rFonts w:ascii="Times New Roman" w:hAnsi="Times New Roman" w:cs="Times New Roman"/>
                <w:color w:val="000000"/>
              </w:rPr>
              <w:t xml:space="preserve"> Администрация сельского поселения Раевский сельсовет муниципального района Альшеевский район  Республики Башкортостан</w:t>
            </w:r>
          </w:p>
          <w:p w:rsidR="006C4FE8" w:rsidRDefault="006C4FE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Место нахождения: </w:t>
            </w:r>
            <w:r>
              <w:rPr>
                <w:rFonts w:ascii="Times New Roman" w:hAnsi="Times New Roman" w:cs="Times New Roman"/>
                <w:bCs/>
                <w:color w:val="000000"/>
              </w:rPr>
              <w:t>Российская Федерация, 452122, РБ, Альшеевский район, с.Раевский, ул. Победы, д.2/А</w:t>
            </w:r>
          </w:p>
          <w:p w:rsidR="006C4FE8" w:rsidRDefault="006C4FE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Почтовый адрес:</w:t>
            </w:r>
            <w:r>
              <w:rPr>
                <w:rFonts w:ascii="Times New Roman" w:hAnsi="Times New Roman" w:cs="Times New Roman"/>
                <w:color w:val="000000"/>
              </w:rPr>
              <w:t xml:space="preserve"> </w:t>
            </w:r>
            <w:r>
              <w:rPr>
                <w:rFonts w:ascii="Times New Roman" w:hAnsi="Times New Roman" w:cs="Times New Roman"/>
                <w:bCs/>
                <w:color w:val="000000"/>
              </w:rPr>
              <w:t>Российская Федерация, 452122, РБ, Альшеевский район, с.Раевский, ул. Победы, д.2/А.</w:t>
            </w:r>
          </w:p>
          <w:p w:rsidR="006C4FE8" w:rsidRDefault="006C4FE8">
            <w:pPr>
              <w:spacing w:after="0" w:line="240" w:lineRule="auto"/>
              <w:jc w:val="both"/>
              <w:rPr>
                <w:rFonts w:ascii="Times New Roman" w:hAnsi="Times New Roman" w:cs="Times New Roman"/>
                <w:color w:val="000000"/>
              </w:rPr>
            </w:pPr>
            <w:r>
              <w:rPr>
                <w:rFonts w:ascii="Times New Roman" w:hAnsi="Times New Roman" w:cs="Times New Roman"/>
                <w:b/>
                <w:color w:val="000000"/>
              </w:rPr>
              <w:t>Номер контактного телефона:</w:t>
            </w:r>
            <w:r>
              <w:rPr>
                <w:rFonts w:ascii="Times New Roman" w:hAnsi="Times New Roman" w:cs="Times New Roman"/>
                <w:color w:val="000000"/>
              </w:rPr>
              <w:t xml:space="preserve"> 8 (</w:t>
            </w:r>
            <w:r>
              <w:rPr>
                <w:rFonts w:ascii="Times New Roman" w:hAnsi="Times New Roman" w:cs="Times New Roman"/>
                <w:bCs/>
                <w:color w:val="000000"/>
              </w:rPr>
              <w:t>34754) 2-23-41</w:t>
            </w:r>
          </w:p>
          <w:p w:rsidR="006C4FE8" w:rsidRDefault="006C4FE8">
            <w:pPr>
              <w:spacing w:after="0" w:line="240" w:lineRule="auto"/>
              <w:rPr>
                <w:rFonts w:ascii="Times New Roman" w:hAnsi="Times New Roman" w:cs="Times New Roman"/>
                <w:b/>
                <w:color w:val="000000"/>
              </w:rPr>
            </w:pPr>
            <w:r>
              <w:rPr>
                <w:rFonts w:ascii="Times New Roman" w:hAnsi="Times New Roman" w:cs="Times New Roman"/>
                <w:b/>
                <w:color w:val="000000"/>
              </w:rPr>
              <w:t xml:space="preserve">Адрес электронной почты: </w:t>
            </w:r>
            <w:r>
              <w:rPr>
                <w:rFonts w:ascii="Times New Roman" w:hAnsi="Times New Roman" w:cs="Times New Roman"/>
                <w:bCs/>
                <w:color w:val="000000"/>
                <w:lang w:val="en-US"/>
              </w:rPr>
              <w:t>zss</w:t>
            </w:r>
            <w:r>
              <w:rPr>
                <w:rFonts w:ascii="Times New Roman" w:hAnsi="Times New Roman" w:cs="Times New Roman"/>
                <w:bCs/>
                <w:color w:val="000000"/>
              </w:rPr>
              <w:t>1505@</w:t>
            </w:r>
            <w:r>
              <w:rPr>
                <w:rFonts w:ascii="Times New Roman" w:hAnsi="Times New Roman" w:cs="Times New Roman"/>
                <w:bCs/>
                <w:color w:val="000000"/>
                <w:lang w:val="en-US"/>
              </w:rPr>
              <w:t>mail</w:t>
            </w:r>
            <w:r>
              <w:rPr>
                <w:rFonts w:ascii="Times New Roman" w:hAnsi="Times New Roman" w:cs="Times New Roman"/>
                <w:bCs/>
                <w:color w:val="000000"/>
              </w:rPr>
              <w:t>.</w:t>
            </w:r>
            <w:r>
              <w:rPr>
                <w:rFonts w:ascii="Times New Roman" w:hAnsi="Times New Roman" w:cs="Times New Roman"/>
                <w:bCs/>
                <w:color w:val="000000"/>
                <w:lang w:val="en-US"/>
              </w:rPr>
              <w:t>ru</w:t>
            </w:r>
            <w:r w:rsidRPr="006C4FE8">
              <w:rPr>
                <w:rFonts w:ascii="Times New Roman" w:hAnsi="Times New Roman" w:cs="Times New Roman"/>
                <w:b/>
                <w:color w:val="000000"/>
              </w:rPr>
              <w:t xml:space="preserve"> </w:t>
            </w:r>
          </w:p>
          <w:p w:rsidR="006C4FE8" w:rsidRDefault="006C4FE8">
            <w:pPr>
              <w:overflowPunct w:val="0"/>
              <w:autoSpaceDE w:val="0"/>
              <w:autoSpaceDN w:val="0"/>
              <w:adjustRightInd w:val="0"/>
              <w:spacing w:after="0" w:line="240" w:lineRule="auto"/>
              <w:jc w:val="both"/>
              <w:textAlignment w:val="baseline"/>
              <w:rPr>
                <w:rFonts w:ascii="Times New Roman" w:hAnsi="Times New Roman" w:cs="Times New Roman"/>
                <w:color w:val="000000"/>
              </w:rPr>
            </w:pPr>
            <w:r>
              <w:rPr>
                <w:rFonts w:ascii="Times New Roman" w:hAnsi="Times New Roman" w:cs="Times New Roman"/>
                <w:b/>
                <w:color w:val="000000"/>
              </w:rPr>
              <w:t>Ответственное должностное лицо заказчика:</w:t>
            </w:r>
            <w:r>
              <w:rPr>
                <w:rFonts w:ascii="Times New Roman" w:hAnsi="Times New Roman" w:cs="Times New Roman"/>
                <w:color w:val="000000"/>
              </w:rPr>
              <w:t xml:space="preserve"> </w:t>
            </w:r>
          </w:p>
          <w:p w:rsidR="006C4FE8" w:rsidRDefault="006C4FE8">
            <w:pPr>
              <w:spacing w:after="0" w:line="240" w:lineRule="auto"/>
              <w:jc w:val="both"/>
              <w:rPr>
                <w:rFonts w:ascii="Times New Roman" w:hAnsi="Times New Roman" w:cs="Times New Roman"/>
                <w:lang w:eastAsia="en-US"/>
              </w:rPr>
            </w:pPr>
            <w:r>
              <w:rPr>
                <w:rFonts w:ascii="Times New Roman" w:hAnsi="Times New Roman" w:cs="Times New Roman"/>
                <w:color w:val="000000"/>
              </w:rPr>
              <w:t>Каюмова Светлана Сергеевна</w:t>
            </w:r>
          </w:p>
        </w:tc>
      </w:tr>
      <w:tr w:rsidR="006C4FE8" w:rsidTr="006C4FE8">
        <w:trPr>
          <w:trHeight w:val="20"/>
        </w:trPr>
        <w:tc>
          <w:tcPr>
            <w:tcW w:w="724" w:type="dxa"/>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lang w:eastAsia="en-US"/>
              </w:rPr>
            </w:pPr>
            <w:r>
              <w:rPr>
                <w:rFonts w:ascii="Times New Roman" w:hAnsi="Times New Roman" w:cs="Times New Roman"/>
              </w:rPr>
              <w:t>3.</w:t>
            </w:r>
          </w:p>
        </w:tc>
        <w:tc>
          <w:tcPr>
            <w:tcW w:w="9483" w:type="dxa"/>
            <w:gridSpan w:val="7"/>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jc w:val="both"/>
              <w:rPr>
                <w:rFonts w:ascii="Times New Roman" w:hAnsi="Times New Roman" w:cs="Times New Roman"/>
                <w:bCs/>
                <w:color w:val="000000" w:themeColor="text1"/>
                <w:lang w:eastAsia="en-US"/>
              </w:rPr>
            </w:pPr>
            <w:r>
              <w:rPr>
                <w:rFonts w:ascii="Times New Roman" w:eastAsia="Calibri" w:hAnsi="Times New Roman" w:cs="Times New Roman"/>
                <w:b/>
                <w:bCs/>
              </w:rPr>
              <w:t xml:space="preserve">Адрес электронной торговой площадки в информационно-телекоммуникационной сети «Интернет»: </w:t>
            </w:r>
            <w:hyperlink r:id="rId5" w:history="1">
              <w:r>
                <w:rPr>
                  <w:rStyle w:val="a3"/>
                  <w:b/>
                  <w:bCs/>
                  <w:color w:val="000000"/>
                </w:rPr>
                <w:t>http://</w:t>
              </w:r>
              <w:r>
                <w:rPr>
                  <w:rStyle w:val="a3"/>
                  <w:b/>
                  <w:bCs/>
                  <w:color w:val="000000"/>
                  <w:lang w:val="en-US"/>
                </w:rPr>
                <w:t>www</w:t>
              </w:r>
              <w:r>
                <w:rPr>
                  <w:rStyle w:val="a3"/>
                  <w:b/>
                  <w:bCs/>
                  <w:color w:val="000000"/>
                </w:rPr>
                <w:t>.</w:t>
              </w:r>
              <w:r>
                <w:rPr>
                  <w:rStyle w:val="a3"/>
                  <w:b/>
                  <w:bCs/>
                  <w:color w:val="000000"/>
                  <w:lang w:val="en-US"/>
                </w:rPr>
                <w:t>sberbank</w:t>
              </w:r>
              <w:r>
                <w:rPr>
                  <w:rStyle w:val="a3"/>
                  <w:b/>
                  <w:bCs/>
                  <w:color w:val="000000"/>
                </w:rPr>
                <w:t>-</w:t>
              </w:r>
              <w:r>
                <w:rPr>
                  <w:rStyle w:val="a3"/>
                  <w:b/>
                  <w:bCs/>
                  <w:color w:val="000000"/>
                  <w:lang w:val="en-US"/>
                </w:rPr>
                <w:t>ast</w:t>
              </w:r>
              <w:r>
                <w:rPr>
                  <w:rStyle w:val="a3"/>
                  <w:b/>
                  <w:bCs/>
                  <w:color w:val="000000"/>
                </w:rPr>
                <w:t>.ru</w:t>
              </w:r>
            </w:hyperlink>
            <w:r>
              <w:rPr>
                <w:rFonts w:ascii="Times New Roman" w:hAnsi="Times New Roman" w:cs="Times New Roman"/>
                <w:b/>
                <w:bCs/>
                <w:color w:val="000000"/>
                <w:u w:val="single"/>
              </w:rPr>
              <w:t xml:space="preserve">   </w:t>
            </w:r>
          </w:p>
        </w:tc>
      </w:tr>
      <w:tr w:rsidR="006C4FE8" w:rsidTr="006C4FE8">
        <w:trPr>
          <w:trHeight w:val="20"/>
        </w:trPr>
        <w:tc>
          <w:tcPr>
            <w:tcW w:w="724" w:type="dxa"/>
            <w:vMerge w:val="restart"/>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lang w:eastAsia="en-US"/>
              </w:rPr>
            </w:pPr>
            <w:r>
              <w:rPr>
                <w:rFonts w:ascii="Times New Roman" w:hAnsi="Times New Roman" w:cs="Times New Roman"/>
              </w:rPr>
              <w:t>4.</w:t>
            </w:r>
          </w:p>
        </w:tc>
        <w:tc>
          <w:tcPr>
            <w:tcW w:w="9483" w:type="dxa"/>
            <w:gridSpan w:val="7"/>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lang w:eastAsia="en-US"/>
              </w:rPr>
            </w:pPr>
            <w:r>
              <w:rPr>
                <w:rFonts w:ascii="Times New Roman" w:hAnsi="Times New Roman" w:cs="Times New Roman"/>
              </w:rPr>
              <w:t>Описание объекта закупки:</w:t>
            </w:r>
          </w:p>
        </w:tc>
      </w:tr>
      <w:tr w:rsidR="006C4FE8" w:rsidTr="006C4F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4FE8" w:rsidRDefault="006C4FE8">
            <w:pPr>
              <w:spacing w:after="0" w:line="240" w:lineRule="auto"/>
              <w:rPr>
                <w:rFonts w:ascii="Times New Roman" w:hAnsi="Times New Roman" w:cs="Times New Roman"/>
                <w:lang w:eastAsia="en-US"/>
              </w:rPr>
            </w:pPr>
          </w:p>
        </w:tc>
        <w:tc>
          <w:tcPr>
            <w:tcW w:w="9483" w:type="dxa"/>
            <w:gridSpan w:val="7"/>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jc w:val="both"/>
              <w:rPr>
                <w:rFonts w:ascii="Times New Roman" w:hAnsi="Times New Roman" w:cs="Times New Roman"/>
                <w:lang w:eastAsia="en-US"/>
              </w:rPr>
            </w:pPr>
            <w:r>
              <w:rPr>
                <w:rFonts w:ascii="Times New Roman" w:hAnsi="Times New Roman" w:cs="Times New Roman"/>
                <w:iCs/>
              </w:rPr>
              <w:t xml:space="preserve">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требованиям, приведены в Разделе №1 «Техническое задание» настоящей документации об электронном аукционе. </w:t>
            </w:r>
            <w:r>
              <w:rPr>
                <w:rFonts w:ascii="Times New Roman" w:hAnsi="Times New Roman" w:cs="Times New Roman"/>
              </w:rPr>
              <w:t xml:space="preserve"> </w:t>
            </w:r>
          </w:p>
        </w:tc>
      </w:tr>
      <w:tr w:rsidR="006C4FE8" w:rsidTr="006C4FE8">
        <w:trPr>
          <w:trHeight w:val="20"/>
        </w:trPr>
        <w:tc>
          <w:tcPr>
            <w:tcW w:w="724" w:type="dxa"/>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lang w:eastAsia="en-US"/>
              </w:rPr>
            </w:pPr>
            <w:r>
              <w:rPr>
                <w:rFonts w:ascii="Times New Roman" w:hAnsi="Times New Roman" w:cs="Times New Roman"/>
              </w:rPr>
              <w:t>5.</w:t>
            </w:r>
          </w:p>
        </w:tc>
        <w:tc>
          <w:tcPr>
            <w:tcW w:w="9483" w:type="dxa"/>
            <w:gridSpan w:val="7"/>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lang w:eastAsia="en-US"/>
              </w:rPr>
            </w:pPr>
            <w:r>
              <w:rPr>
                <w:rFonts w:ascii="Times New Roman" w:hAnsi="Times New Roman" w:cs="Times New Roman"/>
              </w:rPr>
              <w:t>Место, условия и сроки поставки товаров, выполнения работ, оказания услуг:</w:t>
            </w:r>
          </w:p>
        </w:tc>
      </w:tr>
      <w:tr w:rsidR="006C4FE8" w:rsidTr="006C4FE8">
        <w:trPr>
          <w:trHeight w:val="20"/>
        </w:trPr>
        <w:tc>
          <w:tcPr>
            <w:tcW w:w="724" w:type="dxa"/>
            <w:tcBorders>
              <w:top w:val="single" w:sz="4" w:space="0" w:color="auto"/>
              <w:left w:val="single" w:sz="4" w:space="0" w:color="auto"/>
              <w:bottom w:val="single" w:sz="4" w:space="0" w:color="auto"/>
              <w:right w:val="single" w:sz="4" w:space="0" w:color="auto"/>
            </w:tcBorders>
          </w:tcPr>
          <w:p w:rsidR="006C4FE8" w:rsidRDefault="006C4FE8">
            <w:pPr>
              <w:spacing w:after="0" w:line="240" w:lineRule="auto"/>
              <w:rPr>
                <w:rFonts w:ascii="Times New Roman" w:hAnsi="Times New Roman" w:cs="Times New Roman"/>
                <w:lang w:eastAsia="en-US"/>
              </w:rPr>
            </w:pPr>
          </w:p>
        </w:tc>
        <w:tc>
          <w:tcPr>
            <w:tcW w:w="9483" w:type="dxa"/>
            <w:gridSpan w:val="7"/>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jc w:val="both"/>
              <w:rPr>
                <w:rFonts w:ascii="Times New Roman" w:hAnsi="Times New Roman" w:cs="Times New Roman"/>
                <w:bCs/>
                <w:lang w:eastAsia="en-US"/>
              </w:rPr>
            </w:pPr>
            <w:r>
              <w:rPr>
                <w:rFonts w:ascii="Times New Roman" w:hAnsi="Times New Roman" w:cs="Times New Roman"/>
                <w:bCs/>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контракта приведены в Разделе № 3 «Проект муниципального Контракта» (далее – контракт) настоящей документации об электронном аукционе.</w:t>
            </w:r>
          </w:p>
        </w:tc>
      </w:tr>
      <w:tr w:rsidR="006C4FE8" w:rsidTr="006C4FE8">
        <w:trPr>
          <w:trHeight w:val="20"/>
        </w:trPr>
        <w:tc>
          <w:tcPr>
            <w:tcW w:w="724" w:type="dxa"/>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lang w:eastAsia="en-US"/>
              </w:rPr>
            </w:pPr>
            <w:r>
              <w:rPr>
                <w:rFonts w:ascii="Times New Roman" w:hAnsi="Times New Roman" w:cs="Times New Roman"/>
              </w:rPr>
              <w:t>6.</w:t>
            </w:r>
          </w:p>
        </w:tc>
        <w:tc>
          <w:tcPr>
            <w:tcW w:w="2486" w:type="dxa"/>
            <w:gridSpan w:val="2"/>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lang w:eastAsia="en-US"/>
              </w:rPr>
            </w:pPr>
            <w:r>
              <w:rPr>
                <w:rFonts w:ascii="Times New Roman" w:hAnsi="Times New Roman" w:cs="Times New Roman"/>
              </w:rPr>
              <w:t>Начальная (максимальная) цена контракта</w:t>
            </w:r>
          </w:p>
        </w:tc>
        <w:tc>
          <w:tcPr>
            <w:tcW w:w="6997" w:type="dxa"/>
            <w:gridSpan w:val="5"/>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lang w:eastAsia="en-US"/>
              </w:rPr>
            </w:pPr>
            <w:r>
              <w:rPr>
                <w:rFonts w:ascii="Times New Roman" w:hAnsi="Times New Roman" w:cs="Times New Roman"/>
                <w:b/>
              </w:rPr>
              <w:t xml:space="preserve">2 322 893,87 рублей </w:t>
            </w:r>
          </w:p>
        </w:tc>
      </w:tr>
      <w:tr w:rsidR="006C4FE8" w:rsidTr="006C4FE8">
        <w:trPr>
          <w:trHeight w:val="20"/>
        </w:trPr>
        <w:tc>
          <w:tcPr>
            <w:tcW w:w="724" w:type="dxa"/>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lang w:eastAsia="en-US"/>
              </w:rPr>
            </w:pPr>
            <w:r>
              <w:rPr>
                <w:rFonts w:ascii="Times New Roman" w:hAnsi="Times New Roman" w:cs="Times New Roman"/>
              </w:rPr>
              <w:t>6.1.</w:t>
            </w:r>
          </w:p>
        </w:tc>
        <w:tc>
          <w:tcPr>
            <w:tcW w:w="2486" w:type="dxa"/>
            <w:gridSpan w:val="2"/>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lang w:eastAsia="en-US"/>
              </w:rPr>
            </w:pPr>
            <w:r>
              <w:rPr>
                <w:rFonts w:ascii="Times New Roman" w:hAnsi="Times New Roman" w:cs="Times New Roman"/>
              </w:rPr>
              <w:t>Источник финансирования</w:t>
            </w:r>
          </w:p>
        </w:tc>
        <w:tc>
          <w:tcPr>
            <w:tcW w:w="6997" w:type="dxa"/>
            <w:gridSpan w:val="5"/>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contextualSpacing/>
              <w:jc w:val="both"/>
              <w:rPr>
                <w:rFonts w:ascii="Times New Roman" w:eastAsia="Calibri" w:hAnsi="Times New Roman" w:cs="Times New Roman"/>
                <w:bCs/>
              </w:rPr>
            </w:pPr>
            <w:r>
              <w:rPr>
                <w:rFonts w:ascii="Times New Roman" w:hAnsi="Times New Roman" w:cs="Times New Roman"/>
                <w:b/>
                <w:sz w:val="24"/>
                <w:szCs w:val="24"/>
              </w:rPr>
              <w:t xml:space="preserve">- </w:t>
            </w:r>
            <w:r>
              <w:rPr>
                <w:rFonts w:ascii="Times New Roman" w:hAnsi="Times New Roman" w:cs="Times New Roman"/>
              </w:rPr>
              <w:t xml:space="preserve">   средства </w:t>
            </w:r>
            <w:r>
              <w:rPr>
                <w:rFonts w:ascii="Times New Roman" w:eastAsia="Calibri" w:hAnsi="Times New Roman" w:cs="Times New Roman"/>
                <w:bCs/>
              </w:rPr>
              <w:t>б</w:t>
            </w:r>
            <w:r>
              <w:rPr>
                <w:rFonts w:ascii="Times New Roman" w:hAnsi="Times New Roman" w:cs="Times New Roman"/>
              </w:rPr>
              <w:t>юджета Респу</w:t>
            </w:r>
            <w:r>
              <w:rPr>
                <w:rFonts w:ascii="Times New Roman" w:eastAsia="Calibri" w:hAnsi="Times New Roman" w:cs="Times New Roman"/>
                <w:bCs/>
              </w:rPr>
              <w:t>бл</w:t>
            </w:r>
            <w:r>
              <w:rPr>
                <w:rFonts w:ascii="Times New Roman" w:hAnsi="Times New Roman" w:cs="Times New Roman"/>
              </w:rPr>
              <w:t xml:space="preserve">ики </w:t>
            </w:r>
            <w:r>
              <w:rPr>
                <w:rFonts w:ascii="Times New Roman" w:eastAsia="Calibri" w:hAnsi="Times New Roman" w:cs="Times New Roman"/>
              </w:rPr>
              <w:t>Б</w:t>
            </w:r>
            <w:r>
              <w:rPr>
                <w:rFonts w:ascii="Times New Roman" w:hAnsi="Times New Roman" w:cs="Times New Roman"/>
              </w:rPr>
              <w:t>а</w:t>
            </w:r>
            <w:r>
              <w:rPr>
                <w:rFonts w:ascii="Times New Roman" w:eastAsia="Calibri" w:hAnsi="Times New Roman" w:cs="Times New Roman"/>
              </w:rPr>
              <w:t>ш</w:t>
            </w:r>
            <w:r>
              <w:rPr>
                <w:rFonts w:ascii="Times New Roman" w:hAnsi="Times New Roman" w:cs="Times New Roman"/>
              </w:rPr>
              <w:t xml:space="preserve">кортостан </w:t>
            </w:r>
            <w:r>
              <w:rPr>
                <w:rFonts w:ascii="Times New Roman" w:hAnsi="Times New Roman" w:cs="Times New Roman"/>
                <w:b/>
              </w:rPr>
              <w:t>2 061 102,08</w:t>
            </w:r>
            <w:r>
              <w:rPr>
                <w:rFonts w:ascii="Times New Roman" w:hAnsi="Times New Roman" w:cs="Times New Roman"/>
              </w:rPr>
              <w:t xml:space="preserve"> рублей</w:t>
            </w:r>
            <w:r>
              <w:rPr>
                <w:rFonts w:ascii="Times New Roman" w:eastAsia="Calibri" w:hAnsi="Times New Roman" w:cs="Times New Roman"/>
                <w:bCs/>
              </w:rPr>
              <w:t>;</w:t>
            </w:r>
          </w:p>
          <w:p w:rsidR="006C4FE8" w:rsidRDefault="006C4FE8">
            <w:pPr>
              <w:spacing w:after="0" w:line="240" w:lineRule="auto"/>
              <w:contextualSpacing/>
              <w:jc w:val="both"/>
              <w:rPr>
                <w:rFonts w:ascii="Times New Roman" w:eastAsia="Calibri" w:hAnsi="Times New Roman" w:cs="Times New Roman"/>
                <w:b/>
                <w:bCs/>
                <w:lang w:eastAsia="en-US"/>
              </w:rPr>
            </w:pPr>
            <w:r>
              <w:rPr>
                <w:rFonts w:ascii="Times New Roman" w:eastAsia="Times New Roman" w:hAnsi="Times New Roman" w:cs="Times New Roman"/>
                <w:b/>
                <w:snapToGrid w:val="0"/>
              </w:rPr>
              <w:t xml:space="preserve">- </w:t>
            </w:r>
            <w:r>
              <w:rPr>
                <w:rFonts w:ascii="Times New Roman" w:hAnsi="Times New Roman" w:cs="Times New Roman"/>
              </w:rPr>
              <w:t xml:space="preserve">средства </w:t>
            </w:r>
            <w:r>
              <w:rPr>
                <w:rFonts w:ascii="Times New Roman" w:eastAsia="Calibri" w:hAnsi="Times New Roman" w:cs="Times New Roman"/>
                <w:bCs/>
              </w:rPr>
              <w:t xml:space="preserve">бюджета сельского поселения </w:t>
            </w:r>
            <w:r>
              <w:rPr>
                <w:rFonts w:ascii="Times New Roman" w:hAnsi="Times New Roman" w:cs="Times New Roman"/>
              </w:rPr>
              <w:t>Раевский</w:t>
            </w:r>
            <w:r>
              <w:rPr>
                <w:rFonts w:ascii="Times New Roman" w:eastAsia="Calibri" w:hAnsi="Times New Roman" w:cs="Times New Roman"/>
                <w:bCs/>
              </w:rPr>
              <w:t xml:space="preserve"> сельсовет муниципального района Альшеевский район Республики Башкортостан </w:t>
            </w:r>
            <w:r>
              <w:rPr>
                <w:rFonts w:ascii="Times New Roman" w:eastAsia="Calibri" w:hAnsi="Times New Roman" w:cs="Times New Roman"/>
                <w:b/>
                <w:bCs/>
              </w:rPr>
              <w:t>261 791,79</w:t>
            </w:r>
            <w:r>
              <w:rPr>
                <w:rFonts w:ascii="Times New Roman" w:eastAsia="Calibri" w:hAnsi="Times New Roman" w:cs="Times New Roman"/>
                <w:bCs/>
              </w:rPr>
              <w:t xml:space="preserve"> </w:t>
            </w:r>
            <w:r>
              <w:rPr>
                <w:rFonts w:ascii="Times New Roman" w:hAnsi="Times New Roman" w:cs="Times New Roman"/>
              </w:rPr>
              <w:t>рублей</w:t>
            </w:r>
            <w:r>
              <w:rPr>
                <w:rFonts w:ascii="Times New Roman" w:eastAsia="Calibri" w:hAnsi="Times New Roman" w:cs="Times New Roman"/>
                <w:bCs/>
              </w:rPr>
              <w:t>;</w:t>
            </w:r>
            <w:r>
              <w:rPr>
                <w:rFonts w:ascii="Times New Roman" w:eastAsia="Calibri" w:hAnsi="Times New Roman" w:cs="Times New Roman"/>
                <w:bCs/>
                <w:sz w:val="24"/>
                <w:szCs w:val="24"/>
              </w:rPr>
              <w:t xml:space="preserve">    </w:t>
            </w:r>
          </w:p>
        </w:tc>
      </w:tr>
      <w:tr w:rsidR="006C4FE8" w:rsidTr="006C4FE8">
        <w:trPr>
          <w:trHeight w:val="20"/>
        </w:trPr>
        <w:tc>
          <w:tcPr>
            <w:tcW w:w="724" w:type="dxa"/>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lang w:eastAsia="en-US"/>
              </w:rPr>
            </w:pPr>
            <w:r>
              <w:rPr>
                <w:rFonts w:ascii="Times New Roman" w:hAnsi="Times New Roman" w:cs="Times New Roman"/>
              </w:rPr>
              <w:t>7.</w:t>
            </w:r>
          </w:p>
        </w:tc>
        <w:tc>
          <w:tcPr>
            <w:tcW w:w="2486" w:type="dxa"/>
            <w:gridSpan w:val="2"/>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jc w:val="both"/>
              <w:rPr>
                <w:rFonts w:ascii="Times New Roman" w:hAnsi="Times New Roman" w:cs="Times New Roman"/>
                <w:lang w:eastAsia="en-US"/>
              </w:rPr>
            </w:pPr>
            <w:r>
              <w:rPr>
                <w:rFonts w:ascii="Times New Roman" w:hAnsi="Times New Roman" w:cs="Times New Roman"/>
              </w:rPr>
              <w:t xml:space="preserve">Обоснование начальной (максимальной) цены </w:t>
            </w:r>
          </w:p>
        </w:tc>
        <w:tc>
          <w:tcPr>
            <w:tcW w:w="6997" w:type="dxa"/>
            <w:gridSpan w:val="5"/>
            <w:tcBorders>
              <w:top w:val="single" w:sz="4" w:space="0" w:color="auto"/>
              <w:left w:val="single" w:sz="4" w:space="0" w:color="auto"/>
              <w:bottom w:val="single" w:sz="4" w:space="0" w:color="auto"/>
              <w:right w:val="single" w:sz="4" w:space="0" w:color="auto"/>
            </w:tcBorders>
            <w:hideMark/>
          </w:tcPr>
          <w:p w:rsidR="006C4FE8" w:rsidRDefault="006C4FE8">
            <w:pPr>
              <w:tabs>
                <w:tab w:val="left" w:pos="244"/>
              </w:tabs>
              <w:spacing w:after="0" w:line="240" w:lineRule="auto"/>
              <w:jc w:val="both"/>
              <w:rPr>
                <w:rFonts w:ascii="Times New Roman" w:hAnsi="Times New Roman" w:cs="Times New Roman"/>
                <w:lang w:eastAsia="en-US"/>
              </w:rPr>
            </w:pPr>
            <w:r>
              <w:rPr>
                <w:rFonts w:ascii="Times New Roman" w:hAnsi="Times New Roman" w:cs="Times New Roman"/>
              </w:rPr>
              <w:t>1. Начальной (максимальная) цены контракта определена Заказчиком проектно-сметным методом (сводный сметный расчет, локальные сметные расчеты прилагаются) в соответствии с требованиями статьи 22 Федерального закона № 44-ФЗ и приказа Министерства экономического развития Российской Федерации от 02 октября 2013 года № 567 (Приложении №1 к Разделу №1 «Техническое задание»).</w:t>
            </w:r>
          </w:p>
        </w:tc>
      </w:tr>
      <w:tr w:rsidR="006C4FE8" w:rsidTr="006C4FE8">
        <w:trPr>
          <w:trHeight w:val="20"/>
        </w:trPr>
        <w:tc>
          <w:tcPr>
            <w:tcW w:w="724" w:type="dxa"/>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lang w:eastAsia="en-US"/>
              </w:rPr>
            </w:pPr>
            <w:r>
              <w:rPr>
                <w:rFonts w:ascii="Times New Roman" w:hAnsi="Times New Roman" w:cs="Times New Roman"/>
              </w:rPr>
              <w:t>8.</w:t>
            </w:r>
          </w:p>
        </w:tc>
        <w:tc>
          <w:tcPr>
            <w:tcW w:w="2486" w:type="dxa"/>
            <w:gridSpan w:val="2"/>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jc w:val="both"/>
              <w:rPr>
                <w:rFonts w:ascii="Times New Roman" w:hAnsi="Times New Roman" w:cs="Times New Roman"/>
                <w:lang w:eastAsia="en-US"/>
              </w:rPr>
            </w:pPr>
            <w:r>
              <w:rPr>
                <w:rFonts w:ascii="Times New Roman" w:hAnsi="Times New Roman" w:cs="Times New Roman"/>
              </w:rPr>
              <w:t xml:space="preserve">Размер обеспечения заявки на участие в электронном аукционе в соответствии с частями 1,14,15 16, 17 статьи 44 Федерального закона, порядок внесения денежных средств в качестве </w:t>
            </w:r>
            <w:r>
              <w:rPr>
                <w:rFonts w:ascii="Times New Roman" w:hAnsi="Times New Roman" w:cs="Times New Roman"/>
              </w:rPr>
              <w:lastRenderedPageBreak/>
              <w:t xml:space="preserve">обеспечения заявок  </w:t>
            </w:r>
          </w:p>
        </w:tc>
        <w:tc>
          <w:tcPr>
            <w:tcW w:w="6997" w:type="dxa"/>
            <w:gridSpan w:val="5"/>
            <w:tcBorders>
              <w:top w:val="single" w:sz="4" w:space="0" w:color="auto"/>
              <w:left w:val="single" w:sz="4" w:space="0" w:color="auto"/>
              <w:bottom w:val="single" w:sz="4" w:space="0" w:color="auto"/>
              <w:right w:val="single" w:sz="4" w:space="0" w:color="auto"/>
            </w:tcBorders>
            <w:hideMark/>
          </w:tcPr>
          <w:p w:rsidR="006C4FE8" w:rsidRDefault="006C4FE8">
            <w:pPr>
              <w:pStyle w:val="afa"/>
              <w:spacing w:line="276" w:lineRule="auto"/>
              <w:rPr>
                <w:rFonts w:ascii="Times New Roman" w:hAnsi="Times New Roman" w:cs="Times New Roman"/>
              </w:rPr>
            </w:pPr>
            <w:r>
              <w:rPr>
                <w:rFonts w:ascii="Times New Roman" w:hAnsi="Times New Roman" w:cs="Times New Roman"/>
              </w:rPr>
              <w:lastRenderedPageBreak/>
              <w:t xml:space="preserve">Размер обеспечения заявки на участие в электронном  аукционе составляет </w:t>
            </w:r>
            <w:r>
              <w:rPr>
                <w:rFonts w:ascii="Times New Roman" w:hAnsi="Times New Roman" w:cs="Times New Roman"/>
                <w:b/>
              </w:rPr>
              <w:t>1%</w:t>
            </w:r>
            <w:r>
              <w:rPr>
                <w:rFonts w:ascii="Times New Roman" w:hAnsi="Times New Roman" w:cs="Times New Roman"/>
              </w:rPr>
              <w:t xml:space="preserve"> начальной (максимальной) цены контракта –  </w:t>
            </w:r>
            <w:r>
              <w:rPr>
                <w:rFonts w:ascii="Times New Roman" w:hAnsi="Times New Roman" w:cs="Times New Roman"/>
                <w:b/>
              </w:rPr>
              <w:t>23 228,94</w:t>
            </w:r>
            <w:r>
              <w:rPr>
                <w:rFonts w:ascii="Times New Roman" w:hAnsi="Times New Roman" w:cs="Times New Roman"/>
              </w:rPr>
              <w:t xml:space="preserve"> </w:t>
            </w:r>
            <w:r>
              <w:rPr>
                <w:rFonts w:ascii="Times New Roman" w:hAnsi="Times New Roman" w:cs="Times New Roman"/>
                <w:b/>
              </w:rPr>
              <w:t>руб. (Двадцать три тысячи двести двадцать восемь тысяч 94 коп.).</w:t>
            </w:r>
          </w:p>
          <w:p w:rsidR="006C4FE8" w:rsidRDefault="006C4FE8">
            <w:pPr>
              <w:pStyle w:val="afa"/>
              <w:spacing w:line="276" w:lineRule="auto"/>
              <w:rPr>
                <w:rFonts w:ascii="Times New Roman" w:hAnsi="Times New Roman" w:cs="Times New Roman"/>
              </w:rPr>
            </w:pPr>
            <w:r>
              <w:rPr>
                <w:rFonts w:ascii="Times New Roman" w:hAnsi="Times New Roman" w:cs="Times New Roman"/>
              </w:rPr>
              <w:t>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6C4FE8" w:rsidRDefault="006C4FE8">
            <w:pPr>
              <w:pStyle w:val="afa"/>
              <w:spacing w:line="276" w:lineRule="auto"/>
              <w:rPr>
                <w:rFonts w:ascii="Times New Roman" w:hAnsi="Times New Roman" w:cs="Times New Roman"/>
              </w:rPr>
            </w:pPr>
            <w:r>
              <w:rPr>
                <w:rFonts w:ascii="Times New Roman" w:hAnsi="Times New Roman" w:cs="Times New Roman"/>
              </w:rPr>
              <w:t xml:space="preserve"> Порядок внесения денежных средств в качестве обеспечения заявок на </w:t>
            </w:r>
            <w:r>
              <w:rPr>
                <w:rFonts w:ascii="Times New Roman" w:hAnsi="Times New Roman" w:cs="Times New Roman"/>
              </w:rPr>
              <w:lastRenderedPageBreak/>
              <w:t>участие в электронном аукционе в соответствии с положениями статьи 44 Федерального закона 44-ФЗ.</w:t>
            </w:r>
          </w:p>
          <w:p w:rsidR="006C4FE8" w:rsidRDefault="006C4FE8">
            <w:pPr>
              <w:pStyle w:val="afa"/>
              <w:spacing w:line="276" w:lineRule="auto"/>
              <w:rPr>
                <w:rFonts w:ascii="Times New Roman" w:hAnsi="Times New Roman" w:cs="Times New Roman"/>
              </w:rPr>
            </w:pPr>
            <w:r>
              <w:rPr>
                <w:rFonts w:ascii="Times New Roman" w:hAnsi="Times New Roman" w:cs="Times New Roman"/>
              </w:rPr>
              <w:t xml:space="preserve">       В том случае, если обеспечение заявки представляется в виде банковской гарантии, такая банковская гарантия должна соответствовать требованиям статьи 45 Федерального закона 44-ФЗ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w:t>
            </w:r>
          </w:p>
          <w:p w:rsidR="006C4FE8" w:rsidRDefault="006C4FE8">
            <w:pPr>
              <w:pStyle w:val="afa"/>
              <w:spacing w:line="276" w:lineRule="auto"/>
              <w:rPr>
                <w:rFonts w:ascii="Times New Roman" w:hAnsi="Times New Roman" w:cs="Times New Roman"/>
              </w:rPr>
            </w:pPr>
            <w:r>
              <w:rPr>
                <w:rFonts w:ascii="Times New Roman" w:hAnsi="Times New Roman" w:cs="Times New Roman"/>
              </w:rPr>
              <w:t xml:space="preserve">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C4FE8" w:rsidRDefault="006C4FE8">
            <w:pPr>
              <w:pStyle w:val="afa"/>
              <w:spacing w:line="276" w:lineRule="auto"/>
              <w:rPr>
                <w:rFonts w:ascii="Times New Roman" w:hAnsi="Times New Roman" w:cs="Times New Roman"/>
              </w:rPr>
            </w:pPr>
            <w:r>
              <w:rPr>
                <w:rFonts w:ascii="Times New Roman" w:hAnsi="Times New Roman" w:cs="Times New Roman"/>
              </w:rPr>
              <w:t xml:space="preserve">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tc>
      </w:tr>
      <w:tr w:rsidR="006C4FE8" w:rsidTr="006C4FE8">
        <w:trPr>
          <w:trHeight w:val="20"/>
        </w:trPr>
        <w:tc>
          <w:tcPr>
            <w:tcW w:w="724" w:type="dxa"/>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lang w:eastAsia="en-US"/>
              </w:rPr>
            </w:pPr>
            <w:r>
              <w:rPr>
                <w:rFonts w:ascii="Times New Roman" w:hAnsi="Times New Roman" w:cs="Times New Roman"/>
              </w:rPr>
              <w:lastRenderedPageBreak/>
              <w:t>9.</w:t>
            </w:r>
          </w:p>
        </w:tc>
        <w:tc>
          <w:tcPr>
            <w:tcW w:w="2486" w:type="dxa"/>
            <w:gridSpan w:val="2"/>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jc w:val="both"/>
              <w:rPr>
                <w:rFonts w:ascii="Times New Roman" w:hAnsi="Times New Roman" w:cs="Times New Roman"/>
                <w:lang w:eastAsia="en-US"/>
              </w:rPr>
            </w:pPr>
            <w:r>
              <w:rPr>
                <w:rFonts w:ascii="Times New Roman" w:hAnsi="Times New Roman" w:cs="Times New Roman"/>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6997" w:type="dxa"/>
            <w:gridSpan w:val="5"/>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ind w:firstLine="426"/>
              <w:jc w:val="both"/>
              <w:rPr>
                <w:rFonts w:ascii="Times New Roman" w:hAnsi="Times New Roman" w:cs="Times New Roman"/>
                <w:color w:val="000000" w:themeColor="text1"/>
              </w:rPr>
            </w:pPr>
            <w:r>
              <w:rPr>
                <w:rFonts w:ascii="Times New Roman" w:hAnsi="Times New Roman" w:cs="Times New Roman"/>
              </w:rPr>
              <w:t xml:space="preserve">1. </w:t>
            </w:r>
            <w:r>
              <w:rPr>
                <w:rFonts w:ascii="Times New Roman" w:hAnsi="Times New Roman" w:cs="Times New Roman"/>
                <w:color w:val="FF0000"/>
              </w:rPr>
              <w:t>Размер</w:t>
            </w:r>
            <w:r>
              <w:rPr>
                <w:rFonts w:ascii="Times New Roman" w:hAnsi="Times New Roman" w:cs="Times New Roman"/>
              </w:rPr>
              <w:t xml:space="preserve"> </w:t>
            </w:r>
            <w:r>
              <w:rPr>
                <w:rFonts w:ascii="Times New Roman" w:eastAsia="Times New Roman" w:hAnsi="Times New Roman" w:cs="Times New Roman"/>
                <w:color w:val="FF0000"/>
              </w:rPr>
              <w:t>обеспечение исполнения Контракта составляет 5% от цены Контракта.</w:t>
            </w:r>
          </w:p>
          <w:p w:rsidR="006C4FE8" w:rsidRDefault="006C4FE8">
            <w:pPr>
              <w:ind w:firstLine="540"/>
              <w:jc w:val="both"/>
              <w:rPr>
                <w:rFonts w:ascii="Times New Roman" w:hAnsi="Times New Roman" w:cs="Times New Roman"/>
                <w:color w:val="FF0000"/>
              </w:rPr>
            </w:pPr>
            <w:r>
              <w:rPr>
                <w:rFonts w:ascii="Times New Roman" w:hAnsi="Times New Roman" w:cs="Times New Roman"/>
                <w:color w:val="FF0000"/>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6" w:history="1">
              <w:r>
                <w:rPr>
                  <w:rStyle w:val="a3"/>
                  <w:color w:val="FF0000"/>
                </w:rPr>
                <w:t>пунктом 1 части 1 статьи 30</w:t>
              </w:r>
            </w:hyperlink>
            <w:r>
              <w:rPr>
                <w:rFonts w:ascii="Times New Roman" w:hAnsi="Times New Roman" w:cs="Times New Roman"/>
                <w:color w:val="FF0000"/>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r:id="rId7" w:history="1">
              <w:r>
                <w:rPr>
                  <w:rStyle w:val="a3"/>
                  <w:color w:val="FF0000"/>
                </w:rPr>
                <w:t>статьи 37</w:t>
              </w:r>
            </w:hyperlink>
            <w:r>
              <w:rPr>
                <w:rFonts w:ascii="Times New Roman" w:hAnsi="Times New Roman" w:cs="Times New Roman"/>
                <w:color w:val="FF0000"/>
              </w:rP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6C4FE8" w:rsidRDefault="006C4FE8">
            <w:pPr>
              <w:spacing w:after="0" w:line="240" w:lineRule="auto"/>
              <w:jc w:val="both"/>
              <w:rPr>
                <w:rFonts w:ascii="Times New Roman" w:hAnsi="Times New Roman" w:cs="Times New Roman"/>
              </w:rPr>
            </w:pPr>
            <w:r>
              <w:rPr>
                <w:rFonts w:ascii="Times New Roman" w:hAnsi="Times New Roman" w:cs="Times New Roman"/>
              </w:rPr>
              <w:t>2. Срок предоставления – в соответствии со статьей 83.2 Федерального закона от 05.04.2013 года 44-ФЗ.</w:t>
            </w:r>
          </w:p>
          <w:p w:rsidR="006C4FE8" w:rsidRDefault="006C4FE8">
            <w:pPr>
              <w:spacing w:after="0" w:line="240" w:lineRule="auto"/>
              <w:jc w:val="both"/>
              <w:rPr>
                <w:rFonts w:ascii="Times New Roman" w:hAnsi="Times New Roman" w:cs="Times New Roman"/>
              </w:rPr>
            </w:pPr>
            <w:r>
              <w:rPr>
                <w:rFonts w:ascii="Times New Roman" w:hAnsi="Times New Roman" w:cs="Times New Roman"/>
              </w:rPr>
              <w:t xml:space="preserve">3. 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от 05.04.2013 года 44-ФЗ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 </w:t>
            </w:r>
          </w:p>
          <w:p w:rsidR="006C4FE8" w:rsidRDefault="006C4FE8">
            <w:pPr>
              <w:tabs>
                <w:tab w:val="left" w:pos="601"/>
              </w:tabs>
              <w:spacing w:after="0" w:line="240" w:lineRule="auto"/>
              <w:jc w:val="both"/>
              <w:rPr>
                <w:rFonts w:ascii="Times New Roman" w:hAnsi="Times New Roman" w:cs="Times New Roman"/>
              </w:rPr>
            </w:pPr>
            <w:r>
              <w:rPr>
                <w:rFonts w:ascii="Times New Roman" w:hAnsi="Times New Roman" w:cs="Times New Roman"/>
              </w:rPr>
              <w:t xml:space="preserve">         Срок действия банковской гарантии должен превышать срок действия контракта не менее чем на один месяц.</w:t>
            </w:r>
          </w:p>
          <w:p w:rsidR="006C4FE8" w:rsidRDefault="006C4FE8">
            <w:pPr>
              <w:tabs>
                <w:tab w:val="left" w:pos="601"/>
              </w:tabs>
              <w:spacing w:after="0" w:line="240" w:lineRule="auto"/>
              <w:jc w:val="both"/>
              <w:rPr>
                <w:rFonts w:ascii="Times New Roman" w:hAnsi="Times New Roman" w:cs="Times New Roman"/>
              </w:rPr>
            </w:pPr>
            <w:r>
              <w:rPr>
                <w:rFonts w:ascii="Times New Roman" w:hAnsi="Times New Roman" w:cs="Times New Roman"/>
              </w:rPr>
              <w:t xml:space="preserve">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w:t>
            </w:r>
            <w:r>
              <w:rPr>
                <w:rFonts w:ascii="Times New Roman" w:hAnsi="Times New Roman" w:cs="Times New Roman"/>
              </w:rPr>
              <w:lastRenderedPageBreak/>
              <w:t>требование заказчика об уплате денежной суммы по банковской гарантии, направленное до окончания срока действия банковской гарантии.</w:t>
            </w:r>
          </w:p>
          <w:p w:rsidR="006C4FE8" w:rsidRDefault="006C4FE8">
            <w:pPr>
              <w:tabs>
                <w:tab w:val="left" w:pos="601"/>
              </w:tabs>
              <w:spacing w:after="0" w:line="240" w:lineRule="auto"/>
              <w:jc w:val="both"/>
              <w:rPr>
                <w:rFonts w:ascii="Times New Roman" w:hAnsi="Times New Roman" w:cs="Times New Roman"/>
              </w:rPr>
            </w:pPr>
            <w:r>
              <w:rPr>
                <w:rFonts w:ascii="Times New Roman" w:hAnsi="Times New Roman" w:cs="Times New Roman"/>
              </w:rPr>
              <w:t xml:space="preserve">         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6C4FE8" w:rsidRDefault="006C4FE8">
            <w:pPr>
              <w:tabs>
                <w:tab w:val="left" w:pos="601"/>
              </w:tabs>
              <w:spacing w:after="0" w:line="240" w:lineRule="auto"/>
              <w:jc w:val="both"/>
              <w:rPr>
                <w:rFonts w:ascii="Times New Roman" w:hAnsi="Times New Roman" w:cs="Times New Roman"/>
              </w:rPr>
            </w:pPr>
            <w:r>
              <w:rPr>
                <w:rFonts w:ascii="Times New Roman" w:hAnsi="Times New Roman" w:cs="Times New Roman"/>
              </w:rPr>
              <w:t xml:space="preserve">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6C4FE8" w:rsidRDefault="006C4FE8">
            <w:pPr>
              <w:tabs>
                <w:tab w:val="left" w:pos="601"/>
              </w:tabs>
              <w:spacing w:after="0" w:line="240" w:lineRule="auto"/>
              <w:jc w:val="both"/>
              <w:rPr>
                <w:rFonts w:ascii="Times New Roman" w:hAnsi="Times New Roman" w:cs="Times New Roman"/>
              </w:rPr>
            </w:pPr>
            <w:r>
              <w:rPr>
                <w:rFonts w:ascii="Times New Roman" w:hAnsi="Times New Roman" w:cs="Times New Roman"/>
              </w:rPr>
              <w:t xml:space="preserve">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6C4FE8" w:rsidRDefault="006C4FE8">
            <w:pPr>
              <w:spacing w:after="0" w:line="240" w:lineRule="auto"/>
              <w:jc w:val="both"/>
              <w:rPr>
                <w:rFonts w:ascii="Times New Roman" w:hAnsi="Times New Roman" w:cs="Times New Roman"/>
              </w:rPr>
            </w:pPr>
            <w:r>
              <w:rPr>
                <w:rFonts w:ascii="Times New Roman" w:hAnsi="Times New Roman" w:cs="Times New Roman"/>
              </w:rPr>
              <w:t xml:space="preserve">     4. В случае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пункте 1 настоящего раздела документации об электронном аукционе, по следующим реквизитам:</w:t>
            </w:r>
          </w:p>
          <w:p w:rsidR="006C4FE8" w:rsidRDefault="006C4FE8">
            <w:pPr>
              <w:spacing w:after="0" w:line="240" w:lineRule="auto"/>
              <w:jc w:val="both"/>
              <w:rPr>
                <w:rFonts w:ascii="Times New Roman" w:hAnsi="Times New Roman" w:cs="Times New Roman"/>
                <w:b/>
                <w:color w:val="000000"/>
              </w:rPr>
            </w:pPr>
            <w:r>
              <w:rPr>
                <w:rFonts w:ascii="Times New Roman" w:hAnsi="Times New Roman" w:cs="Times New Roman"/>
                <w:b/>
                <w:color w:val="000000"/>
              </w:rPr>
              <w:t xml:space="preserve">Получатель: УФК по Республики Башкортостан (Администрация сельского  поселения Раевский сельсовет муниципального района Альшеевский  район Республики Башкортостан) лицевой счет: 05013079090 Казначейский счет: 03232643806024510100 </w:t>
            </w:r>
          </w:p>
          <w:p w:rsidR="006C4FE8" w:rsidRDefault="006C4FE8">
            <w:pPr>
              <w:spacing w:after="0" w:line="240" w:lineRule="auto"/>
              <w:jc w:val="both"/>
              <w:rPr>
                <w:rFonts w:ascii="Times New Roman" w:hAnsi="Times New Roman" w:cs="Times New Roman"/>
                <w:b/>
                <w:color w:val="000000"/>
              </w:rPr>
            </w:pPr>
            <w:r>
              <w:rPr>
                <w:rFonts w:ascii="Times New Roman" w:hAnsi="Times New Roman" w:cs="Times New Roman"/>
                <w:b/>
                <w:color w:val="000000"/>
              </w:rPr>
              <w:t>ЕКС 40102810045370000067</w:t>
            </w:r>
          </w:p>
          <w:p w:rsidR="006C4FE8" w:rsidRDefault="006C4FE8">
            <w:pPr>
              <w:spacing w:after="0" w:line="240" w:lineRule="auto"/>
              <w:jc w:val="both"/>
              <w:rPr>
                <w:rFonts w:ascii="Times New Roman" w:hAnsi="Times New Roman" w:cs="Times New Roman"/>
                <w:b/>
                <w:color w:val="000000"/>
              </w:rPr>
            </w:pPr>
            <w:r>
              <w:rPr>
                <w:rFonts w:ascii="Times New Roman" w:hAnsi="Times New Roman" w:cs="Times New Roman"/>
                <w:b/>
                <w:color w:val="000000"/>
              </w:rPr>
              <w:t xml:space="preserve">ОТДЕЛЕНИЕ-НБ РЕСПУБЛИКА БАШКОРТОСТАН БАНКА РОССИИ//УФК по Республике Башкортостан г. Уфа (ИНН: 0202001279, КПП: 020201001), БИК: 018073401 </w:t>
            </w:r>
          </w:p>
          <w:p w:rsidR="006C4FE8" w:rsidRDefault="006C4FE8">
            <w:pPr>
              <w:spacing w:after="0" w:line="240" w:lineRule="auto"/>
              <w:jc w:val="both"/>
              <w:rPr>
                <w:rFonts w:ascii="Times New Roman" w:hAnsi="Times New Roman" w:cs="Times New Roman"/>
              </w:rPr>
            </w:pPr>
            <w:r>
              <w:rPr>
                <w:rFonts w:ascii="Times New Roman" w:hAnsi="Times New Roman" w:cs="Times New Roman"/>
              </w:rPr>
              <w:t xml:space="preserve">     Факт внесения денежных средств в качестве обеспечения исполнения контракта подтверждается платежным поручением с отметкой банка об оплате.  Денежные средства возвращаются поставщику, с которым заключается контракт при условии надлежащего исполнения им всех своих обязательств по такому контракту в срок указанный в Разделе № 3 документации об электронном аукционе. </w:t>
            </w:r>
          </w:p>
          <w:p w:rsidR="006C4FE8" w:rsidRDefault="006C4FE8">
            <w:pPr>
              <w:spacing w:after="0" w:line="240" w:lineRule="auto"/>
              <w:jc w:val="both"/>
              <w:rPr>
                <w:rFonts w:ascii="Times New Roman" w:hAnsi="Times New Roman" w:cs="Times New Roman"/>
              </w:rPr>
            </w:pPr>
            <w:r>
              <w:rPr>
                <w:rFonts w:ascii="Times New Roman" w:hAnsi="Times New Roman" w:cs="Times New Roman"/>
              </w:rPr>
              <w:t xml:space="preserve">     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контракта, установленном в пункте 1 настоящего раздела документации об электронном аукционе.        </w:t>
            </w:r>
          </w:p>
          <w:p w:rsidR="006C4FE8" w:rsidRDefault="006C4FE8">
            <w:pPr>
              <w:spacing w:after="0" w:line="240" w:lineRule="auto"/>
              <w:jc w:val="both"/>
              <w:rPr>
                <w:rFonts w:ascii="Times New Roman" w:hAnsi="Times New Roman" w:cs="Times New Roman"/>
              </w:rPr>
            </w:pPr>
            <w:r>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6C4FE8" w:rsidRDefault="006C4FE8">
            <w:pPr>
              <w:spacing w:after="0" w:line="240" w:lineRule="auto"/>
              <w:jc w:val="both"/>
              <w:rPr>
                <w:rFonts w:ascii="Times New Roman" w:hAnsi="Times New Roman" w:cs="Times New Roman"/>
              </w:rPr>
            </w:pPr>
            <w:r>
              <w:rPr>
                <w:rFonts w:ascii="Times New Roman" w:hAnsi="Times New Roman" w:cs="Times New Roman"/>
              </w:rPr>
              <w:t xml:space="preserve">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размер которого может быть уменьшен в порядке и случаях, которые предусмотрены частями 7.2 и 7.3 статьи 96 Федерального 44-ФЗ.</w:t>
            </w:r>
          </w:p>
          <w:p w:rsidR="006C4FE8" w:rsidRDefault="006C4FE8">
            <w:pPr>
              <w:spacing w:after="0" w:line="240" w:lineRule="auto"/>
              <w:jc w:val="both"/>
              <w:rPr>
                <w:rFonts w:ascii="Times New Roman" w:hAnsi="Times New Roman" w:cs="Times New Roman"/>
                <w:lang w:eastAsia="en-US"/>
              </w:rPr>
            </w:pPr>
            <w:r>
              <w:rPr>
                <w:rFonts w:ascii="Times New Roman" w:hAnsi="Times New Roman" w:cs="Times New Roman"/>
              </w:rPr>
              <w:t xml:space="preserve">   7.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Федерального закона о контрактной системе от цены контракта, по которой в соответствии с Федеральным законом о контрактной системе заключается контракт.</w:t>
            </w:r>
          </w:p>
        </w:tc>
      </w:tr>
      <w:tr w:rsidR="006C4FE8" w:rsidTr="006C4FE8">
        <w:trPr>
          <w:trHeight w:val="20"/>
        </w:trPr>
        <w:tc>
          <w:tcPr>
            <w:tcW w:w="724" w:type="dxa"/>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lang w:eastAsia="en-US"/>
              </w:rPr>
            </w:pPr>
            <w:r>
              <w:rPr>
                <w:rFonts w:ascii="Times New Roman" w:hAnsi="Times New Roman" w:cs="Times New Roman"/>
              </w:rPr>
              <w:lastRenderedPageBreak/>
              <w:t>10.</w:t>
            </w:r>
          </w:p>
        </w:tc>
        <w:tc>
          <w:tcPr>
            <w:tcW w:w="2486" w:type="dxa"/>
            <w:gridSpan w:val="2"/>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jc w:val="both"/>
              <w:rPr>
                <w:rFonts w:ascii="Times New Roman" w:hAnsi="Times New Roman" w:cs="Times New Roman"/>
                <w:lang w:eastAsia="en-US"/>
              </w:rPr>
            </w:pPr>
            <w:r>
              <w:rPr>
                <w:rFonts w:ascii="Times New Roman" w:hAnsi="Times New Roman" w:cs="Times New Roman"/>
              </w:rPr>
              <w:t xml:space="preserve">Информация о валюте, </w:t>
            </w:r>
            <w:r>
              <w:rPr>
                <w:rFonts w:ascii="Times New Roman" w:hAnsi="Times New Roman" w:cs="Times New Roman"/>
              </w:rPr>
              <w:lastRenderedPageBreak/>
              <w:t>используемой для формирования цены контракта и расчетов с поставщиками (подрядчиками, исполнителями)</w:t>
            </w:r>
          </w:p>
        </w:tc>
        <w:tc>
          <w:tcPr>
            <w:tcW w:w="6997" w:type="dxa"/>
            <w:gridSpan w:val="5"/>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jc w:val="both"/>
              <w:rPr>
                <w:rFonts w:ascii="Times New Roman" w:hAnsi="Times New Roman" w:cs="Times New Roman"/>
                <w:lang w:eastAsia="en-US"/>
              </w:rPr>
            </w:pPr>
            <w:sdt>
              <w:sdtPr>
                <w:rPr>
                  <w:rFonts w:ascii="Times New Roman" w:hAnsi="Times New Roman" w:cs="Times New Roman"/>
                  <w:lang w:val="en-US"/>
                </w:rPr>
                <w:alias w:val="Repeater"/>
                <w:tag w:val="Repeater"/>
                <w:id w:val="1323469310"/>
                <w:docPartList>
                  <w:docPartGallery w:val="AutoText"/>
                </w:docPartList>
              </w:sdtPr>
              <w:sdtContent>
                <w:r>
                  <w:rPr>
                    <w:rFonts w:ascii="Times New Roman" w:hAnsi="Times New Roman" w:cs="Times New Roman"/>
                  </w:rPr>
                  <w:t>Российский рубль</w:t>
                </w:r>
              </w:sdtContent>
            </w:sdt>
          </w:p>
        </w:tc>
      </w:tr>
      <w:tr w:rsidR="006C4FE8" w:rsidTr="006C4FE8">
        <w:trPr>
          <w:trHeight w:val="20"/>
        </w:trPr>
        <w:tc>
          <w:tcPr>
            <w:tcW w:w="724" w:type="dxa"/>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lang w:eastAsia="en-US"/>
              </w:rPr>
            </w:pPr>
            <w:r>
              <w:rPr>
                <w:rFonts w:ascii="Times New Roman" w:hAnsi="Times New Roman" w:cs="Times New Roman"/>
              </w:rPr>
              <w:lastRenderedPageBreak/>
              <w:t>11.</w:t>
            </w:r>
          </w:p>
        </w:tc>
        <w:tc>
          <w:tcPr>
            <w:tcW w:w="2486" w:type="dxa"/>
            <w:gridSpan w:val="2"/>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jc w:val="both"/>
              <w:rPr>
                <w:rFonts w:ascii="Times New Roman" w:hAnsi="Times New Roman" w:cs="Times New Roman"/>
                <w:lang w:eastAsia="en-US"/>
              </w:rPr>
            </w:pPr>
            <w:r>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97" w:type="dxa"/>
            <w:gridSpan w:val="5"/>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jc w:val="both"/>
              <w:rPr>
                <w:rFonts w:ascii="Times New Roman" w:hAnsi="Times New Roman" w:cs="Times New Roman"/>
                <w:lang w:eastAsia="en-US"/>
              </w:rPr>
            </w:pPr>
            <w:r>
              <w:rPr>
                <w:rFonts w:ascii="Times New Roman" w:hAnsi="Times New Roman" w:cs="Times New Roman"/>
                <w:bCs/>
              </w:rPr>
              <w:t>НЕ ПРИМЕНЯЕТСЯ</w:t>
            </w:r>
          </w:p>
        </w:tc>
      </w:tr>
      <w:tr w:rsidR="006C4FE8" w:rsidTr="006C4FE8">
        <w:trPr>
          <w:trHeight w:val="20"/>
        </w:trPr>
        <w:tc>
          <w:tcPr>
            <w:tcW w:w="724" w:type="dxa"/>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lang w:eastAsia="en-US"/>
              </w:rPr>
            </w:pPr>
            <w:r>
              <w:rPr>
                <w:rFonts w:ascii="Times New Roman" w:hAnsi="Times New Roman" w:cs="Times New Roman"/>
              </w:rPr>
              <w:t>12.</w:t>
            </w:r>
          </w:p>
        </w:tc>
        <w:tc>
          <w:tcPr>
            <w:tcW w:w="2486" w:type="dxa"/>
            <w:gridSpan w:val="2"/>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jc w:val="both"/>
              <w:rPr>
                <w:rFonts w:ascii="Times New Roman" w:hAnsi="Times New Roman" w:cs="Times New Roman"/>
                <w:lang w:eastAsia="en-US"/>
              </w:rPr>
            </w:pPr>
            <w:r>
              <w:rPr>
                <w:rFonts w:ascii="Times New Roman" w:hAnsi="Times New Roman" w:cs="Times New Roman"/>
              </w:rPr>
              <w:t xml:space="preserve">Возможность заказчика изменить условия контракта </w:t>
            </w:r>
          </w:p>
        </w:tc>
        <w:tc>
          <w:tcPr>
            <w:tcW w:w="6997" w:type="dxa"/>
            <w:gridSpan w:val="5"/>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jc w:val="both"/>
              <w:rPr>
                <w:rFonts w:ascii="Times New Roman" w:hAnsi="Times New Roman" w:cs="Times New Roman"/>
                <w:bCs/>
              </w:rPr>
            </w:pPr>
            <w:r>
              <w:rPr>
                <w:rFonts w:ascii="Times New Roman" w:hAnsi="Times New Roman" w:cs="Times New Roman"/>
                <w:bCs/>
              </w:rPr>
              <w:t>ПРЕДУСМОТРЕНО</w:t>
            </w:r>
          </w:p>
          <w:p w:rsidR="006C4FE8" w:rsidRDefault="006C4FE8">
            <w:pPr>
              <w:spacing w:after="0" w:line="240" w:lineRule="auto"/>
              <w:jc w:val="both"/>
              <w:rPr>
                <w:rFonts w:ascii="Times New Roman" w:hAnsi="Times New Roman" w:cs="Times New Roman"/>
                <w:bCs/>
              </w:rPr>
            </w:pPr>
            <w:r>
              <w:rPr>
                <w:rFonts w:ascii="Times New Roman" w:hAnsi="Times New Roman" w:cs="Times New Roman"/>
                <w:bCs/>
              </w:rPr>
              <w:t>Изменение существенных условий контракта допускается по соглашению сторон в случаях:</w:t>
            </w:r>
          </w:p>
          <w:p w:rsidR="006C4FE8" w:rsidRDefault="006C4FE8">
            <w:pPr>
              <w:spacing w:after="0" w:line="240" w:lineRule="auto"/>
              <w:jc w:val="both"/>
              <w:rPr>
                <w:rFonts w:ascii="Times New Roman" w:hAnsi="Times New Roman" w:cs="Times New Roman"/>
                <w:bCs/>
              </w:rPr>
            </w:pPr>
            <w:r>
              <w:rPr>
                <w:rFonts w:ascii="Times New Roman" w:hAnsi="Times New Roman" w:cs="Times New Roman"/>
                <w:bCs/>
              </w:rPr>
              <w:t xml:space="preserve">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6C4FE8" w:rsidRDefault="006C4FE8">
            <w:pPr>
              <w:spacing w:after="0" w:line="240" w:lineRule="auto"/>
              <w:ind w:firstLine="368"/>
              <w:jc w:val="both"/>
              <w:rPr>
                <w:rFonts w:ascii="Times New Roman" w:hAnsi="Times New Roman" w:cs="Times New Roman"/>
                <w:bCs/>
                <w:lang w:eastAsia="en-US"/>
              </w:rPr>
            </w:pPr>
            <w:r>
              <w:rPr>
                <w:rFonts w:ascii="Times New Roman" w:hAnsi="Times New Roman" w:cs="Times New Roman"/>
                <w:bCs/>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tc>
      </w:tr>
      <w:tr w:rsidR="006C4FE8" w:rsidTr="006C4FE8">
        <w:trPr>
          <w:trHeight w:val="20"/>
        </w:trPr>
        <w:tc>
          <w:tcPr>
            <w:tcW w:w="724" w:type="dxa"/>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lang w:eastAsia="en-US"/>
              </w:rPr>
            </w:pPr>
            <w:r>
              <w:rPr>
                <w:rFonts w:ascii="Times New Roman" w:hAnsi="Times New Roman" w:cs="Times New Roman"/>
              </w:rPr>
              <w:t>13.</w:t>
            </w:r>
          </w:p>
        </w:tc>
        <w:tc>
          <w:tcPr>
            <w:tcW w:w="2486" w:type="dxa"/>
            <w:gridSpan w:val="2"/>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jc w:val="both"/>
              <w:rPr>
                <w:rFonts w:ascii="Times New Roman" w:hAnsi="Times New Roman" w:cs="Times New Roman"/>
                <w:lang w:eastAsia="en-US"/>
              </w:rPr>
            </w:pPr>
            <w:r>
              <w:rPr>
                <w:rFonts w:ascii="Times New Roman" w:hAnsi="Times New Roman" w:cs="Times New Roman"/>
              </w:rPr>
              <w:t xml:space="preserve">Информация о возможности одностороннего отказа от исполнения контракта в соответствии с положениями </w:t>
            </w:r>
            <w:hyperlink r:id="rId8" w:anchor="Par2044" w:history="1">
              <w:r>
                <w:rPr>
                  <w:rStyle w:val="a3"/>
                </w:rPr>
                <w:t>частей 8</w:t>
              </w:r>
            </w:hyperlink>
            <w:r>
              <w:rPr>
                <w:rFonts w:ascii="Times New Roman" w:hAnsi="Times New Roman" w:cs="Times New Roman"/>
              </w:rPr>
              <w:t xml:space="preserve"> – </w:t>
            </w:r>
            <w:hyperlink r:id="rId9" w:anchor="Par2067" w:history="1">
              <w:r>
                <w:rPr>
                  <w:rStyle w:val="a3"/>
                </w:rPr>
                <w:t>25 статьи 95</w:t>
              </w:r>
            </w:hyperlink>
            <w:r>
              <w:rPr>
                <w:rFonts w:ascii="Times New Roman" w:hAnsi="Times New Roman" w:cs="Times New Roman"/>
              </w:rPr>
              <w:t xml:space="preserve"> Федерального закона </w:t>
            </w:r>
          </w:p>
        </w:tc>
        <w:tc>
          <w:tcPr>
            <w:tcW w:w="6997" w:type="dxa"/>
            <w:gridSpan w:val="5"/>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jc w:val="both"/>
              <w:rPr>
                <w:rFonts w:ascii="Times New Roman" w:hAnsi="Times New Roman" w:cs="Times New Roman"/>
              </w:rPr>
            </w:pPr>
            <w:r>
              <w:rPr>
                <w:rFonts w:ascii="Times New Roman" w:hAnsi="Times New Roman" w:cs="Times New Roman"/>
              </w:rPr>
              <w:t>ПРИМЕНЯЕТСЯ</w:t>
            </w:r>
          </w:p>
          <w:p w:rsidR="006C4FE8" w:rsidRDefault="006C4FE8">
            <w:pPr>
              <w:pStyle w:val="afa"/>
              <w:spacing w:line="276" w:lineRule="auto"/>
              <w:rPr>
                <w:rFonts w:ascii="Times New Roman" w:hAnsi="Times New Roman" w:cs="Times New Roman"/>
              </w:rPr>
            </w:pPr>
            <w:r>
              <w:rPr>
                <w:rFonts w:ascii="Times New Roman" w:hAnsi="Times New Roman" w:cs="Times New Roman"/>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6C4FE8" w:rsidRDefault="006C4FE8">
            <w:pPr>
              <w:pStyle w:val="afa"/>
              <w:spacing w:line="276" w:lineRule="auto"/>
              <w:rPr>
                <w:rFonts w:ascii="Times New Roman" w:hAnsi="Times New Roman" w:cs="Times New Roman"/>
              </w:rPr>
            </w:pPr>
            <w:r>
              <w:rPr>
                <w:rFonts w:ascii="Times New Roman" w:hAnsi="Times New Roman" w:cs="Times New Roman"/>
              </w:rPr>
              <w:t xml:space="preserve">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об электронном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электронного аукциона.</w:t>
            </w:r>
          </w:p>
          <w:p w:rsidR="006C4FE8" w:rsidRDefault="006C4FE8">
            <w:pPr>
              <w:pStyle w:val="afa"/>
              <w:spacing w:line="276" w:lineRule="auto"/>
              <w:rPr>
                <w:rFonts w:ascii="Times New Roman" w:hAnsi="Times New Roman" w:cs="Times New Roman"/>
              </w:rPr>
            </w:pPr>
            <w:r>
              <w:rPr>
                <w:rFonts w:ascii="Times New Roman" w:hAnsi="Times New Roman" w:cs="Times New Roman"/>
              </w:rPr>
              <w:t xml:space="preserve">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w:t>
            </w:r>
            <w:r>
              <w:rPr>
                <w:rFonts w:ascii="Times New Roman" w:hAnsi="Times New Roman" w:cs="Times New Roman"/>
              </w:rPr>
              <w:lastRenderedPageBreak/>
              <w:t>отказе от исполнения контракта.</w:t>
            </w:r>
          </w:p>
        </w:tc>
      </w:tr>
      <w:tr w:rsidR="006C4FE8" w:rsidTr="006C4FE8">
        <w:trPr>
          <w:trHeight w:val="20"/>
        </w:trPr>
        <w:tc>
          <w:tcPr>
            <w:tcW w:w="724" w:type="dxa"/>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lang w:eastAsia="en-US"/>
              </w:rPr>
            </w:pPr>
            <w:r>
              <w:rPr>
                <w:rFonts w:ascii="Times New Roman" w:hAnsi="Times New Roman" w:cs="Times New Roman"/>
              </w:rPr>
              <w:lastRenderedPageBreak/>
              <w:t>14.</w:t>
            </w:r>
          </w:p>
        </w:tc>
        <w:tc>
          <w:tcPr>
            <w:tcW w:w="2486" w:type="dxa"/>
            <w:gridSpan w:val="2"/>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ind w:firstLine="2"/>
              <w:jc w:val="both"/>
              <w:rPr>
                <w:rFonts w:ascii="Times New Roman" w:hAnsi="Times New Roman" w:cs="Times New Roman"/>
                <w:bCs/>
                <w:color w:val="000000" w:themeColor="text1"/>
                <w:lang w:eastAsia="en-US"/>
              </w:rPr>
            </w:pPr>
            <w:r>
              <w:rPr>
                <w:rFonts w:ascii="Times New Roman" w:eastAsia="Times New Roman" w:hAnsi="Times New Roman" w:cs="Times New Roman"/>
              </w:rPr>
              <w:t>Информация о банковском сопровождении контракта.</w:t>
            </w:r>
          </w:p>
        </w:tc>
        <w:tc>
          <w:tcPr>
            <w:tcW w:w="6997" w:type="dxa"/>
            <w:gridSpan w:val="5"/>
            <w:tcBorders>
              <w:top w:val="single" w:sz="4" w:space="0" w:color="auto"/>
              <w:left w:val="single" w:sz="4" w:space="0" w:color="auto"/>
              <w:bottom w:val="single" w:sz="4" w:space="0" w:color="auto"/>
              <w:right w:val="single" w:sz="4" w:space="0" w:color="auto"/>
            </w:tcBorders>
            <w:hideMark/>
          </w:tcPr>
          <w:p w:rsidR="006C4FE8" w:rsidRDefault="006C4FE8">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НЕ ОСУЩЕСТВЛЯЕТСЯ</w:t>
            </w:r>
          </w:p>
          <w:p w:rsidR="006C4FE8" w:rsidRDefault="006C4FE8">
            <w:pPr>
              <w:spacing w:after="0" w:line="240" w:lineRule="auto"/>
              <w:ind w:firstLine="1"/>
              <w:jc w:val="both"/>
              <w:rPr>
                <w:rFonts w:ascii="Times New Roman" w:hAnsi="Times New Roman" w:cs="Times New Roman"/>
                <w:bCs/>
                <w:color w:val="000000" w:themeColor="text1"/>
                <w:lang w:eastAsia="en-US"/>
              </w:rPr>
            </w:pPr>
            <w:r>
              <w:rPr>
                <w:rFonts w:ascii="Times New Roman" w:eastAsia="Times New Roman" w:hAnsi="Times New Roman" w:cs="Times New Roman"/>
              </w:rPr>
              <w:t>Банковское сопровождение контракта осуществляется в соответствии с постановлением Правительства Республики Башкортостан от 25.07.2014г. № 345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Башкортостан» и постановлением Правительства Российской Федерации от 20.09.2014г. № 963 «Об осуществлении банковского сопровождения контрактов»</w:t>
            </w:r>
          </w:p>
        </w:tc>
      </w:tr>
      <w:tr w:rsidR="006C4FE8" w:rsidTr="006C4FE8">
        <w:trPr>
          <w:trHeight w:val="20"/>
        </w:trPr>
        <w:tc>
          <w:tcPr>
            <w:tcW w:w="724" w:type="dxa"/>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lang w:eastAsia="en-US"/>
              </w:rPr>
            </w:pPr>
            <w:r>
              <w:rPr>
                <w:rFonts w:ascii="Times New Roman" w:hAnsi="Times New Roman" w:cs="Times New Roman"/>
              </w:rPr>
              <w:t>15.</w:t>
            </w:r>
          </w:p>
        </w:tc>
        <w:tc>
          <w:tcPr>
            <w:tcW w:w="9483" w:type="dxa"/>
            <w:gridSpan w:val="7"/>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jc w:val="both"/>
              <w:rPr>
                <w:rFonts w:ascii="Times New Roman" w:hAnsi="Times New Roman" w:cs="Times New Roman"/>
                <w:iCs/>
                <w:lang w:eastAsia="en-US"/>
              </w:rPr>
            </w:pPr>
            <w:r>
              <w:rPr>
                <w:rFonts w:ascii="Times New Roman" w:hAnsi="Times New Roman" w:cs="Times New Roman"/>
                <w:color w:val="0070C0"/>
              </w:rPr>
              <w:t>Преимущества, предоставляемые заказчиком, ограничение участия в определении поставщика (подрядчика, исполнителя) в соответствии со статьями 28-30 Федерального закона при осуществлении закупок:</w:t>
            </w:r>
          </w:p>
        </w:tc>
      </w:tr>
      <w:tr w:rsidR="006C4FE8" w:rsidTr="006C4FE8">
        <w:trPr>
          <w:trHeight w:val="20"/>
        </w:trPr>
        <w:tc>
          <w:tcPr>
            <w:tcW w:w="724" w:type="dxa"/>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lang w:eastAsia="en-US"/>
              </w:rPr>
            </w:pPr>
            <w:r>
              <w:rPr>
                <w:rFonts w:ascii="Times New Roman" w:hAnsi="Times New Roman" w:cs="Times New Roman"/>
              </w:rPr>
              <w:t>15.1.</w:t>
            </w:r>
          </w:p>
        </w:tc>
        <w:tc>
          <w:tcPr>
            <w:tcW w:w="9483" w:type="dxa"/>
            <w:gridSpan w:val="7"/>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jc w:val="both"/>
              <w:rPr>
                <w:rFonts w:ascii="Times New Roman" w:hAnsi="Times New Roman" w:cs="Times New Roman"/>
                <w:color w:val="0070C0"/>
                <w:lang w:eastAsia="en-US"/>
              </w:rPr>
            </w:pPr>
            <w:r>
              <w:rPr>
                <w:rFonts w:ascii="Times New Roman" w:hAnsi="Times New Roman" w:cs="Times New Roman"/>
                <w:color w:val="0070C0"/>
              </w:rPr>
              <w:t>Преимущества, предоставляемые заказчиком в соответствии со статьями 28-29 Федерального закона при осуществлении закупок:</w:t>
            </w:r>
          </w:p>
        </w:tc>
      </w:tr>
      <w:tr w:rsidR="006C4FE8" w:rsidTr="006C4FE8">
        <w:trPr>
          <w:trHeight w:val="20"/>
        </w:trPr>
        <w:tc>
          <w:tcPr>
            <w:tcW w:w="724" w:type="dxa"/>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lang w:eastAsia="en-US"/>
              </w:rPr>
            </w:pPr>
            <w:r>
              <w:rPr>
                <w:rFonts w:ascii="Times New Roman" w:hAnsi="Times New Roman" w:cs="Times New Roman"/>
              </w:rPr>
              <w:t>а)</w:t>
            </w:r>
          </w:p>
        </w:tc>
        <w:tc>
          <w:tcPr>
            <w:tcW w:w="6639" w:type="dxa"/>
            <w:gridSpan w:val="4"/>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jc w:val="both"/>
              <w:rPr>
                <w:rFonts w:ascii="Times New Roman" w:hAnsi="Times New Roman" w:cs="Times New Roman"/>
              </w:rPr>
            </w:pPr>
            <w:r>
              <w:rPr>
                <w:rFonts w:ascii="Times New Roman" w:hAnsi="Times New Roman" w:cs="Times New Roman"/>
              </w:rPr>
              <w:t xml:space="preserve">Учреждениям и предприятиям уголовно-исполнительной системы (предоставляются </w:t>
            </w:r>
            <w:r>
              <w:rPr>
                <w:rFonts w:ascii="Times New Roman" w:hAnsi="Times New Roman" w:cs="Times New Roman"/>
                <w:iCs/>
              </w:rPr>
              <w:t>при условии соответствия статье 28 Федерального закона)</w:t>
            </w:r>
            <w:r>
              <w:rPr>
                <w:rFonts w:ascii="Times New Roman" w:hAnsi="Times New Roman" w:cs="Times New Roman"/>
              </w:rPr>
              <w:t xml:space="preserve"> </w:t>
            </w:r>
          </w:p>
          <w:p w:rsidR="006C4FE8" w:rsidRDefault="006C4FE8">
            <w:pPr>
              <w:spacing w:after="0" w:line="240" w:lineRule="auto"/>
              <w:jc w:val="both"/>
              <w:rPr>
                <w:rFonts w:ascii="Times New Roman" w:hAnsi="Times New Roman" w:cs="Times New Roman"/>
                <w:iCs/>
                <w:lang w:eastAsia="en-US"/>
              </w:rPr>
            </w:pPr>
            <w:r>
              <w:rPr>
                <w:rFonts w:ascii="Times New Roman" w:hAnsi="Times New Roman" w:cs="Times New Roman"/>
              </w:rPr>
              <w:t>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отношении предлагаемой ими цены контракта».</w:t>
            </w:r>
          </w:p>
        </w:tc>
        <w:tc>
          <w:tcPr>
            <w:tcW w:w="2844" w:type="dxa"/>
            <w:gridSpan w:val="3"/>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ind w:left="-108" w:right="-250"/>
              <w:jc w:val="both"/>
              <w:rPr>
                <w:rFonts w:ascii="Times New Roman" w:hAnsi="Times New Roman" w:cs="Times New Roman"/>
              </w:rPr>
            </w:pPr>
            <w:r>
              <w:rPr>
                <w:rFonts w:ascii="Times New Roman" w:hAnsi="Times New Roman" w:cs="Times New Roman"/>
              </w:rPr>
              <w:t xml:space="preserve">НЕ </w:t>
            </w:r>
          </w:p>
          <w:p w:rsidR="006C4FE8" w:rsidRDefault="006C4FE8">
            <w:pPr>
              <w:spacing w:after="0" w:line="240" w:lineRule="auto"/>
              <w:ind w:left="-108" w:right="-250"/>
              <w:jc w:val="both"/>
              <w:rPr>
                <w:rFonts w:ascii="Times New Roman" w:hAnsi="Times New Roman" w:cs="Times New Roman"/>
                <w:lang w:eastAsia="en-US"/>
              </w:rPr>
            </w:pPr>
            <w:r>
              <w:rPr>
                <w:rFonts w:ascii="Times New Roman" w:hAnsi="Times New Roman" w:cs="Times New Roman"/>
              </w:rPr>
              <w:t xml:space="preserve">ПРЕДОСТАВЛЯЮТСЯ </w:t>
            </w:r>
          </w:p>
        </w:tc>
      </w:tr>
      <w:tr w:rsidR="006C4FE8" w:rsidTr="006C4FE8">
        <w:trPr>
          <w:trHeight w:val="2773"/>
        </w:trPr>
        <w:tc>
          <w:tcPr>
            <w:tcW w:w="724" w:type="dxa"/>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lang w:eastAsia="en-US"/>
              </w:rPr>
            </w:pPr>
            <w:r>
              <w:rPr>
                <w:rFonts w:ascii="Times New Roman" w:hAnsi="Times New Roman" w:cs="Times New Roman"/>
              </w:rPr>
              <w:t>б)</w:t>
            </w:r>
          </w:p>
        </w:tc>
        <w:tc>
          <w:tcPr>
            <w:tcW w:w="6639" w:type="dxa"/>
            <w:gridSpan w:val="4"/>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jc w:val="both"/>
              <w:rPr>
                <w:rFonts w:ascii="Times New Roman" w:hAnsi="Times New Roman" w:cs="Times New Roman"/>
              </w:rPr>
            </w:pPr>
            <w:r>
              <w:rPr>
                <w:rFonts w:ascii="Times New Roman" w:hAnsi="Times New Roman" w:cs="Times New Roman"/>
              </w:rPr>
              <w:t xml:space="preserve">Организациям инвалидов (предоставляются </w:t>
            </w:r>
            <w:r>
              <w:rPr>
                <w:rFonts w:ascii="Times New Roman" w:hAnsi="Times New Roman" w:cs="Times New Roman"/>
                <w:iCs/>
              </w:rPr>
              <w:t>при условии соответствия статье 29 Федерального закона</w:t>
            </w:r>
            <w:r>
              <w:rPr>
                <w:rFonts w:ascii="Times New Roman" w:hAnsi="Times New Roman" w:cs="Times New Roman"/>
              </w:rPr>
              <w:t>).</w:t>
            </w:r>
          </w:p>
          <w:p w:rsidR="006C4FE8" w:rsidRDefault="006C4FE8">
            <w:pPr>
              <w:spacing w:after="0" w:line="240" w:lineRule="auto"/>
              <w:jc w:val="both"/>
              <w:rPr>
                <w:rFonts w:ascii="Times New Roman" w:hAnsi="Times New Roman" w:cs="Times New Roman"/>
                <w:iCs/>
                <w:lang w:eastAsia="en-US"/>
              </w:rPr>
            </w:pPr>
            <w:r>
              <w:rPr>
                <w:rFonts w:ascii="Times New Roman" w:hAnsi="Times New Roman" w:cs="Times New Roman"/>
              </w:rPr>
              <w:t xml:space="preserve">Организациям инвалидов, являющимся участниками закупок,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w:t>
            </w:r>
          </w:p>
        </w:tc>
        <w:tc>
          <w:tcPr>
            <w:tcW w:w="2844" w:type="dxa"/>
            <w:gridSpan w:val="3"/>
            <w:tcBorders>
              <w:top w:val="single" w:sz="4" w:space="0" w:color="auto"/>
              <w:left w:val="single" w:sz="4" w:space="0" w:color="auto"/>
              <w:bottom w:val="single" w:sz="4" w:space="0" w:color="auto"/>
              <w:right w:val="single" w:sz="4" w:space="0" w:color="auto"/>
            </w:tcBorders>
          </w:tcPr>
          <w:p w:rsidR="006C4FE8" w:rsidRDefault="006C4FE8">
            <w:pPr>
              <w:spacing w:after="0" w:line="240" w:lineRule="auto"/>
              <w:ind w:left="-108" w:right="-108"/>
              <w:jc w:val="both"/>
              <w:rPr>
                <w:rFonts w:ascii="Times New Roman" w:hAnsi="Times New Roman" w:cs="Times New Roman"/>
              </w:rPr>
            </w:pPr>
            <w:r>
              <w:rPr>
                <w:rFonts w:ascii="Times New Roman" w:hAnsi="Times New Roman" w:cs="Times New Roman"/>
              </w:rPr>
              <w:t xml:space="preserve">НЕ ПРЕДОСТАВЛЯЮТСЯ </w:t>
            </w:r>
          </w:p>
          <w:p w:rsidR="006C4FE8" w:rsidRDefault="006C4FE8">
            <w:pPr>
              <w:spacing w:after="0" w:line="240" w:lineRule="auto"/>
              <w:ind w:left="-108" w:right="-108"/>
              <w:jc w:val="both"/>
              <w:rPr>
                <w:rFonts w:ascii="Times New Roman" w:hAnsi="Times New Roman" w:cs="Times New Roman"/>
              </w:rPr>
            </w:pPr>
          </w:p>
          <w:p w:rsidR="006C4FE8" w:rsidRDefault="006C4FE8">
            <w:pPr>
              <w:spacing w:after="0" w:line="240" w:lineRule="auto"/>
              <w:ind w:left="-108" w:right="-108"/>
              <w:jc w:val="both"/>
              <w:rPr>
                <w:rFonts w:ascii="Times New Roman" w:hAnsi="Times New Roman" w:cs="Times New Roman"/>
              </w:rPr>
            </w:pPr>
          </w:p>
          <w:p w:rsidR="006C4FE8" w:rsidRDefault="006C4FE8">
            <w:pPr>
              <w:spacing w:after="0" w:line="240" w:lineRule="auto"/>
              <w:ind w:left="-108" w:right="-108"/>
              <w:jc w:val="both"/>
              <w:rPr>
                <w:rFonts w:ascii="Times New Roman" w:hAnsi="Times New Roman" w:cs="Times New Roman"/>
              </w:rPr>
            </w:pPr>
          </w:p>
          <w:p w:rsidR="006C4FE8" w:rsidRDefault="006C4FE8">
            <w:pPr>
              <w:spacing w:after="0" w:line="240" w:lineRule="auto"/>
              <w:ind w:left="-108" w:right="-108"/>
              <w:jc w:val="both"/>
              <w:rPr>
                <w:rFonts w:ascii="Times New Roman" w:hAnsi="Times New Roman" w:cs="Times New Roman"/>
              </w:rPr>
            </w:pPr>
          </w:p>
          <w:p w:rsidR="006C4FE8" w:rsidRDefault="006C4FE8">
            <w:pPr>
              <w:spacing w:after="0" w:line="240" w:lineRule="auto"/>
              <w:ind w:left="-108" w:right="-108"/>
              <w:jc w:val="both"/>
              <w:rPr>
                <w:rFonts w:ascii="Times New Roman" w:hAnsi="Times New Roman" w:cs="Times New Roman"/>
              </w:rPr>
            </w:pPr>
          </w:p>
          <w:p w:rsidR="006C4FE8" w:rsidRDefault="006C4FE8">
            <w:pPr>
              <w:spacing w:after="0" w:line="240" w:lineRule="auto"/>
              <w:ind w:left="-108" w:right="-108"/>
              <w:jc w:val="both"/>
              <w:rPr>
                <w:rFonts w:ascii="Times New Roman" w:hAnsi="Times New Roman" w:cs="Times New Roman"/>
              </w:rPr>
            </w:pPr>
          </w:p>
          <w:p w:rsidR="006C4FE8" w:rsidRDefault="006C4FE8">
            <w:pPr>
              <w:spacing w:after="0" w:line="240" w:lineRule="auto"/>
              <w:ind w:left="-108" w:right="-108"/>
              <w:jc w:val="both"/>
              <w:rPr>
                <w:rFonts w:ascii="Times New Roman" w:hAnsi="Times New Roman" w:cs="Times New Roman"/>
              </w:rPr>
            </w:pPr>
          </w:p>
          <w:p w:rsidR="006C4FE8" w:rsidRDefault="006C4FE8">
            <w:pPr>
              <w:spacing w:after="0" w:line="240" w:lineRule="auto"/>
              <w:ind w:left="-108" w:right="-108"/>
              <w:jc w:val="both"/>
              <w:rPr>
                <w:rFonts w:ascii="Times New Roman" w:hAnsi="Times New Roman" w:cs="Times New Roman"/>
              </w:rPr>
            </w:pPr>
          </w:p>
          <w:p w:rsidR="006C4FE8" w:rsidRDefault="006C4FE8">
            <w:pPr>
              <w:spacing w:after="0" w:line="240" w:lineRule="auto"/>
              <w:ind w:left="-108" w:right="-108"/>
              <w:jc w:val="both"/>
              <w:rPr>
                <w:rFonts w:ascii="Times New Roman" w:hAnsi="Times New Roman" w:cs="Times New Roman"/>
              </w:rPr>
            </w:pPr>
          </w:p>
          <w:p w:rsidR="006C4FE8" w:rsidRDefault="006C4FE8">
            <w:pPr>
              <w:spacing w:after="0" w:line="240" w:lineRule="auto"/>
              <w:ind w:left="-108" w:right="-108"/>
              <w:jc w:val="both"/>
              <w:rPr>
                <w:rFonts w:ascii="Times New Roman" w:hAnsi="Times New Roman" w:cs="Times New Roman"/>
              </w:rPr>
            </w:pPr>
          </w:p>
          <w:p w:rsidR="006C4FE8" w:rsidRDefault="006C4FE8">
            <w:pPr>
              <w:spacing w:after="0" w:line="240" w:lineRule="auto"/>
              <w:ind w:left="-108" w:right="-108"/>
              <w:jc w:val="both"/>
              <w:rPr>
                <w:rFonts w:ascii="Times New Roman" w:hAnsi="Times New Roman" w:cs="Times New Roman"/>
                <w:lang w:eastAsia="en-US"/>
              </w:rPr>
            </w:pPr>
          </w:p>
        </w:tc>
      </w:tr>
      <w:tr w:rsidR="006C4FE8" w:rsidTr="006C4FE8">
        <w:trPr>
          <w:trHeight w:val="598"/>
        </w:trPr>
        <w:tc>
          <w:tcPr>
            <w:tcW w:w="724" w:type="dxa"/>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color w:val="0070C0"/>
                <w:lang w:eastAsia="en-US"/>
              </w:rPr>
            </w:pPr>
            <w:r>
              <w:rPr>
                <w:rFonts w:ascii="Times New Roman" w:hAnsi="Times New Roman" w:cs="Times New Roman"/>
                <w:color w:val="0070C0"/>
              </w:rPr>
              <w:t>15.2.</w:t>
            </w:r>
          </w:p>
        </w:tc>
        <w:tc>
          <w:tcPr>
            <w:tcW w:w="9483" w:type="dxa"/>
            <w:gridSpan w:val="7"/>
            <w:tcBorders>
              <w:top w:val="single" w:sz="4" w:space="0" w:color="auto"/>
              <w:left w:val="single" w:sz="4" w:space="0" w:color="auto"/>
              <w:bottom w:val="single" w:sz="4" w:space="0" w:color="auto"/>
              <w:right w:val="single" w:sz="4" w:space="0" w:color="auto"/>
            </w:tcBorders>
            <w:hideMark/>
          </w:tcPr>
          <w:p w:rsidR="006C4FE8" w:rsidRDefault="006C4FE8">
            <w:pPr>
              <w:autoSpaceDE w:val="0"/>
              <w:autoSpaceDN w:val="0"/>
              <w:adjustRightInd w:val="0"/>
              <w:spacing w:after="0" w:line="240" w:lineRule="auto"/>
              <w:ind w:left="-108"/>
              <w:jc w:val="both"/>
              <w:rPr>
                <w:rFonts w:ascii="Times New Roman" w:hAnsi="Times New Roman" w:cs="Times New Roman"/>
                <w:color w:val="0070C0"/>
                <w:lang w:eastAsia="en-US"/>
              </w:rPr>
            </w:pPr>
            <w:hyperlink r:id="rId10" w:history="1">
              <w:r>
                <w:rPr>
                  <w:rStyle w:val="a3"/>
                  <w:color w:val="0070C0"/>
                </w:rPr>
                <w:t>О</w:t>
              </w:r>
            </w:hyperlink>
            <w:r>
              <w:rPr>
                <w:rFonts w:ascii="Times New Roman" w:hAnsi="Times New Roman" w:cs="Times New Roman"/>
                <w:color w:val="0070C0"/>
              </w:rPr>
              <w:t xml:space="preserve">граничение участия в определении поставщика (подрядчика, исполнителя), установленное </w:t>
            </w:r>
            <w:r>
              <w:rPr>
                <w:rFonts w:ascii="Times New Roman" w:eastAsia="Calibri" w:hAnsi="Times New Roman" w:cs="Times New Roman"/>
                <w:color w:val="0070C0"/>
              </w:rPr>
              <w:t>в соответствии со статьей 30 Федерального закона.</w:t>
            </w:r>
          </w:p>
        </w:tc>
      </w:tr>
      <w:tr w:rsidR="006C4FE8" w:rsidTr="006C4FE8">
        <w:trPr>
          <w:trHeight w:val="20"/>
        </w:trPr>
        <w:tc>
          <w:tcPr>
            <w:tcW w:w="724" w:type="dxa"/>
            <w:tcBorders>
              <w:top w:val="single" w:sz="4" w:space="0" w:color="auto"/>
              <w:left w:val="single" w:sz="4" w:space="0" w:color="auto"/>
              <w:bottom w:val="single" w:sz="4" w:space="0" w:color="auto"/>
              <w:right w:val="single" w:sz="4" w:space="0" w:color="auto"/>
            </w:tcBorders>
          </w:tcPr>
          <w:p w:rsidR="006C4FE8" w:rsidRDefault="006C4FE8">
            <w:pPr>
              <w:spacing w:after="0" w:line="240" w:lineRule="auto"/>
              <w:rPr>
                <w:rFonts w:ascii="Times New Roman" w:hAnsi="Times New Roman" w:cs="Times New Roman"/>
                <w:lang w:eastAsia="en-US"/>
              </w:rPr>
            </w:pPr>
          </w:p>
        </w:tc>
        <w:tc>
          <w:tcPr>
            <w:tcW w:w="6639" w:type="dxa"/>
            <w:gridSpan w:val="4"/>
            <w:tcBorders>
              <w:top w:val="single" w:sz="4" w:space="0" w:color="auto"/>
              <w:left w:val="single" w:sz="4" w:space="0" w:color="auto"/>
              <w:bottom w:val="single" w:sz="4" w:space="0" w:color="auto"/>
              <w:right w:val="single" w:sz="4" w:space="0" w:color="auto"/>
            </w:tcBorders>
            <w:hideMark/>
          </w:tcPr>
          <w:p w:rsidR="006C4FE8" w:rsidRDefault="006C4FE8">
            <w:pPr>
              <w:autoSpaceDE w:val="0"/>
              <w:autoSpaceDN w:val="0"/>
              <w:adjustRightInd w:val="0"/>
              <w:spacing w:after="0" w:line="240" w:lineRule="auto"/>
              <w:jc w:val="both"/>
              <w:rPr>
                <w:rFonts w:ascii="Times New Roman" w:hAnsi="Times New Roman" w:cs="Times New Roman"/>
                <w:color w:val="0070C0"/>
              </w:rPr>
            </w:pPr>
            <w:r>
              <w:rPr>
                <w:rFonts w:ascii="Times New Roman" w:hAnsi="Times New Roman" w:cs="Times New Roman"/>
                <w:color w:val="0070C0"/>
              </w:rPr>
              <w:t xml:space="preserve">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p>
          <w:p w:rsidR="006C4FE8" w:rsidRDefault="006C4FE8">
            <w:pPr>
              <w:spacing w:after="0" w:line="240" w:lineRule="auto"/>
              <w:jc w:val="both"/>
              <w:rPr>
                <w:rFonts w:ascii="Times New Roman" w:eastAsia="Calibri" w:hAnsi="Times New Roman" w:cs="Times New Roman"/>
              </w:rPr>
            </w:pPr>
            <w:r>
              <w:rPr>
                <w:rFonts w:ascii="Times New Roman" w:eastAsia="Calibri" w:hAnsi="Times New Roman" w:cs="Times New Roman"/>
              </w:rPr>
              <w:t>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условиям:</w:t>
            </w:r>
          </w:p>
          <w:p w:rsidR="006C4FE8" w:rsidRDefault="006C4FE8">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1) для хозяйственных обществ, хозяйственных партнерств должно быть выполнено хотя бы одно из следующих требований: </w:t>
            </w:r>
          </w:p>
          <w:p w:rsidR="006C4FE8" w:rsidRDefault="006C4FE8">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w:t>
            </w:r>
            <w:r>
              <w:rPr>
                <w:rFonts w:ascii="Times New Roman" w:eastAsia="Calibri" w:hAnsi="Times New Roman" w:cs="Times New Roman"/>
              </w:rPr>
              <w:lastRenderedPageBreak/>
              <w:t>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w:t>
            </w:r>
          </w:p>
          <w:p w:rsidR="006C4FE8" w:rsidRDefault="006C4FE8">
            <w:pPr>
              <w:spacing w:after="0" w:line="240" w:lineRule="auto"/>
              <w:jc w:val="both"/>
              <w:rPr>
                <w:rFonts w:ascii="Times New Roman" w:eastAsia="Calibri" w:hAnsi="Times New Roman" w:cs="Times New Roman"/>
              </w:rPr>
            </w:pPr>
            <w:r>
              <w:rPr>
                <w:rFonts w:ascii="Times New Roman" w:eastAsia="Calibri" w:hAnsi="Times New Roman" w:cs="Times New Roman"/>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6C4FE8" w:rsidRDefault="006C4FE8">
            <w:pPr>
              <w:spacing w:after="0" w:line="240" w:lineRule="auto"/>
              <w:jc w:val="both"/>
              <w:rPr>
                <w:rFonts w:ascii="Times New Roman" w:eastAsia="Calibri" w:hAnsi="Times New Roman" w:cs="Times New Roman"/>
              </w:rPr>
            </w:pPr>
            <w:r>
              <w:rPr>
                <w:rFonts w:ascii="Times New Roman" w:eastAsia="Calibri" w:hAnsi="Times New Roman" w:cs="Times New Roman"/>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C4FE8" w:rsidRDefault="006C4FE8">
            <w:pPr>
              <w:spacing w:after="0" w:line="240" w:lineRule="auto"/>
              <w:jc w:val="both"/>
              <w:rPr>
                <w:rFonts w:ascii="Times New Roman" w:eastAsia="Calibri" w:hAnsi="Times New Roman" w:cs="Times New Roman"/>
              </w:rPr>
            </w:pPr>
            <w:r>
              <w:rPr>
                <w:rFonts w:ascii="Times New Roman" w:eastAsia="Calibri" w:hAnsi="Times New Roman" w:cs="Times New Roman"/>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"Сколково";</w:t>
            </w:r>
          </w:p>
          <w:p w:rsidR="006C4FE8" w:rsidRDefault="006C4FE8">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w:t>
            </w:r>
          </w:p>
          <w:p w:rsidR="006C4FE8" w:rsidRDefault="006C4FE8">
            <w:pPr>
              <w:spacing w:after="0" w:line="240" w:lineRule="auto"/>
              <w:jc w:val="both"/>
              <w:rPr>
                <w:rFonts w:ascii="Times New Roman" w:eastAsia="Calibri" w:hAnsi="Times New Roman" w:cs="Times New Roman"/>
              </w:rPr>
            </w:pPr>
            <w:r>
              <w:rPr>
                <w:rFonts w:ascii="Times New Roman" w:eastAsia="Calibri" w:hAnsi="Times New Roman" w:cs="Times New Roman"/>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6C4FE8" w:rsidRDefault="006C4FE8">
            <w:pPr>
              <w:spacing w:after="0" w:line="240" w:lineRule="auto"/>
              <w:jc w:val="both"/>
              <w:rPr>
                <w:rFonts w:ascii="Times New Roman" w:eastAsia="Calibri" w:hAnsi="Times New Roman" w:cs="Times New Roman"/>
              </w:rPr>
            </w:pPr>
            <w:r>
              <w:rPr>
                <w:rFonts w:ascii="Times New Roman" w:eastAsia="Calibri" w:hAnsi="Times New Roman" w:cs="Times New Roman"/>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6C4FE8" w:rsidRDefault="006C4FE8">
            <w:pPr>
              <w:spacing w:after="0" w:line="240" w:lineRule="auto"/>
              <w:jc w:val="both"/>
              <w:rPr>
                <w:rFonts w:ascii="Times New Roman" w:eastAsia="Calibri" w:hAnsi="Times New Roman" w:cs="Times New Roman"/>
              </w:rPr>
            </w:pPr>
            <w:r>
              <w:rPr>
                <w:rFonts w:ascii="Times New Roman" w:eastAsia="Calibri" w:hAnsi="Times New Roman" w:cs="Times New Roman"/>
              </w:rPr>
              <w:t>юридические лица созданы в соответствии с Федеральным законом от 27 июля 2010 года N 211-ФЗ "О реорганизации Российской корпорации нанотехнологий";</w:t>
            </w:r>
          </w:p>
          <w:p w:rsidR="006C4FE8" w:rsidRDefault="006C4FE8">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w:t>
            </w:r>
            <w:r>
              <w:rPr>
                <w:rFonts w:ascii="Times New Roman" w:eastAsia="Calibri" w:hAnsi="Times New Roman" w:cs="Times New Roman"/>
              </w:rPr>
              <w:lastRenderedPageBreak/>
              <w:t>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6C4FE8" w:rsidRDefault="006C4FE8">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 </w:t>
            </w:r>
          </w:p>
          <w:p w:rsidR="006C4FE8" w:rsidRDefault="006C4FE8">
            <w:pPr>
              <w:spacing w:after="0" w:line="240" w:lineRule="auto"/>
              <w:jc w:val="both"/>
              <w:rPr>
                <w:rFonts w:ascii="Times New Roman" w:eastAsia="Calibri" w:hAnsi="Times New Roman" w:cs="Times New Roman"/>
              </w:rPr>
            </w:pPr>
            <w:r>
              <w:rPr>
                <w:rFonts w:ascii="Times New Roman" w:eastAsia="Calibri" w:hAnsi="Times New Roman" w:cs="Times New Roman"/>
              </w:rPr>
              <w:t>3) доход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предельного значения, установленного Постановлением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6C4FE8" w:rsidRDefault="006C4FE8">
            <w:pPr>
              <w:spacing w:after="0" w:line="240" w:lineRule="auto"/>
              <w:jc w:val="both"/>
              <w:rPr>
                <w:rFonts w:ascii="Times New Roman" w:eastAsia="Calibri" w:hAnsi="Times New Roman" w:cs="Times New Roman"/>
              </w:rPr>
            </w:pPr>
            <w:r>
              <w:rPr>
                <w:rFonts w:ascii="Times New Roman" w:eastAsia="Calibri" w:hAnsi="Times New Roman" w:cs="Times New Roman"/>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 организациях»:</w:t>
            </w:r>
          </w:p>
          <w:p w:rsidR="006C4FE8" w:rsidRDefault="006C4FE8">
            <w:pPr>
              <w:spacing w:after="0" w:line="240" w:lineRule="auto"/>
              <w:jc w:val="both"/>
              <w:rPr>
                <w:rFonts w:ascii="Times New Roman" w:eastAsia="Calibri" w:hAnsi="Times New Roman" w:cs="Times New Roman"/>
              </w:rPr>
            </w:pPr>
            <w:r>
              <w:rPr>
                <w:rFonts w:ascii="Times New Roman" w:eastAsia="Calibri" w:hAnsi="Times New Roman" w:cs="Times New Roman"/>
              </w:rPr>
              <w:t>1) социальное обслуживание, социальная поддержка и защита граждан;</w:t>
            </w:r>
          </w:p>
          <w:p w:rsidR="006C4FE8" w:rsidRDefault="006C4FE8">
            <w:pPr>
              <w:spacing w:after="0" w:line="240" w:lineRule="auto"/>
              <w:jc w:val="both"/>
              <w:rPr>
                <w:rFonts w:ascii="Times New Roman" w:eastAsia="Calibri" w:hAnsi="Times New Roman" w:cs="Times New Roman"/>
              </w:rPr>
            </w:pPr>
            <w:r>
              <w:rPr>
                <w:rFonts w:ascii="Times New Roman" w:eastAsia="Calibri" w:hAnsi="Times New Roman" w:cs="Times New Roman"/>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6C4FE8" w:rsidRDefault="006C4FE8">
            <w:pPr>
              <w:spacing w:after="0" w:line="240" w:lineRule="auto"/>
              <w:jc w:val="both"/>
              <w:rPr>
                <w:rFonts w:ascii="Times New Roman" w:eastAsia="Calibri" w:hAnsi="Times New Roman" w:cs="Times New Roman"/>
              </w:rPr>
            </w:pPr>
            <w:r>
              <w:rPr>
                <w:rFonts w:ascii="Times New Roman" w:eastAsia="Calibri" w:hAnsi="Times New Roman" w:cs="Times New Roman"/>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6C4FE8" w:rsidRDefault="006C4FE8">
            <w:pPr>
              <w:spacing w:after="0" w:line="240" w:lineRule="auto"/>
              <w:jc w:val="both"/>
              <w:rPr>
                <w:rFonts w:ascii="Times New Roman" w:eastAsia="Calibri" w:hAnsi="Times New Roman" w:cs="Times New Roman"/>
              </w:rPr>
            </w:pPr>
            <w:r>
              <w:rPr>
                <w:rFonts w:ascii="Times New Roman" w:eastAsia="Calibri" w:hAnsi="Times New Roman" w:cs="Times New Roman"/>
              </w:rPr>
              <w:t>4) охрана окружающей среды и защита животных;</w:t>
            </w:r>
          </w:p>
          <w:p w:rsidR="006C4FE8" w:rsidRDefault="006C4FE8">
            <w:pPr>
              <w:spacing w:after="0" w:line="240" w:lineRule="auto"/>
              <w:jc w:val="both"/>
              <w:rPr>
                <w:rFonts w:ascii="Times New Roman" w:eastAsia="Calibri" w:hAnsi="Times New Roman" w:cs="Times New Roman"/>
              </w:rPr>
            </w:pPr>
            <w:r>
              <w:rPr>
                <w:rFonts w:ascii="Times New Roman" w:eastAsia="Calibri" w:hAnsi="Times New Roman" w:cs="Times New Roman"/>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6C4FE8" w:rsidRDefault="006C4FE8">
            <w:pPr>
              <w:spacing w:after="0" w:line="240" w:lineRule="auto"/>
              <w:jc w:val="both"/>
              <w:rPr>
                <w:rFonts w:ascii="Times New Roman" w:eastAsia="Calibri" w:hAnsi="Times New Roman" w:cs="Times New Roman"/>
              </w:rPr>
            </w:pPr>
            <w:r>
              <w:rPr>
                <w:rFonts w:ascii="Times New Roman" w:eastAsia="Calibri" w:hAnsi="Times New Roman" w:cs="Times New Roman"/>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6C4FE8" w:rsidRDefault="006C4FE8">
            <w:pPr>
              <w:spacing w:after="0" w:line="240" w:lineRule="auto"/>
              <w:jc w:val="both"/>
              <w:rPr>
                <w:rFonts w:ascii="Times New Roman" w:eastAsia="Calibri" w:hAnsi="Times New Roman" w:cs="Times New Roman"/>
              </w:rPr>
            </w:pPr>
            <w:r>
              <w:rPr>
                <w:rFonts w:ascii="Times New Roman" w:eastAsia="Calibri" w:hAnsi="Times New Roman" w:cs="Times New Roman"/>
              </w:rPr>
              <w:t>7) профилактика социально опасных форм поведения граждан;</w:t>
            </w:r>
          </w:p>
          <w:p w:rsidR="006C4FE8" w:rsidRDefault="006C4FE8">
            <w:pPr>
              <w:spacing w:after="0" w:line="240" w:lineRule="auto"/>
              <w:jc w:val="both"/>
              <w:rPr>
                <w:rFonts w:ascii="Times New Roman" w:eastAsia="Calibri" w:hAnsi="Times New Roman" w:cs="Times New Roman"/>
              </w:rPr>
            </w:pPr>
            <w:r>
              <w:rPr>
                <w:rFonts w:ascii="Times New Roman" w:eastAsia="Calibri" w:hAnsi="Times New Roman" w:cs="Times New Roman"/>
              </w:rP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6C4FE8" w:rsidRDefault="006C4FE8">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9) деятельность в области образования, просвещения, науки, культуры, искусства, здравоохранения, профилактики и охраны </w:t>
            </w:r>
            <w:r>
              <w:rPr>
                <w:rFonts w:ascii="Times New Roman" w:eastAsia="Calibri" w:hAnsi="Times New Roman" w:cs="Times New Roman"/>
              </w:rPr>
              <w:lastRenderedPageBreak/>
              <w:t>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6C4FE8" w:rsidRDefault="006C4FE8">
            <w:pPr>
              <w:spacing w:after="0" w:line="240" w:lineRule="auto"/>
              <w:jc w:val="both"/>
              <w:rPr>
                <w:rFonts w:ascii="Times New Roman" w:eastAsia="Calibri" w:hAnsi="Times New Roman" w:cs="Times New Roman"/>
              </w:rPr>
            </w:pPr>
            <w:r>
              <w:rPr>
                <w:rFonts w:ascii="Times New Roman" w:eastAsia="Calibri" w:hAnsi="Times New Roman" w:cs="Times New Roman"/>
              </w:rPr>
              <w:t>10) формирование в обществе нетерпимости к коррупционному поведению;</w:t>
            </w:r>
          </w:p>
          <w:p w:rsidR="006C4FE8" w:rsidRDefault="006C4FE8">
            <w:pPr>
              <w:spacing w:after="0" w:line="240" w:lineRule="auto"/>
              <w:jc w:val="both"/>
              <w:rPr>
                <w:rFonts w:ascii="Times New Roman" w:eastAsia="Calibri" w:hAnsi="Times New Roman" w:cs="Times New Roman"/>
              </w:rPr>
            </w:pPr>
            <w:r>
              <w:rPr>
                <w:rFonts w:ascii="Times New Roman" w:eastAsia="Calibri" w:hAnsi="Times New Roman" w:cs="Times New Roman"/>
              </w:rPr>
              <w:t>11) развитие межнационального сотрудничества, сохранение и защита самобытности, культуры, языков и традиций народов Российской Федерации;</w:t>
            </w:r>
          </w:p>
          <w:p w:rsidR="006C4FE8" w:rsidRDefault="006C4FE8">
            <w:pPr>
              <w:spacing w:after="0" w:line="240" w:lineRule="auto"/>
              <w:jc w:val="both"/>
              <w:rPr>
                <w:rFonts w:ascii="Times New Roman" w:eastAsia="Calibri" w:hAnsi="Times New Roman" w:cs="Times New Roman"/>
              </w:rPr>
            </w:pPr>
            <w:r>
              <w:rPr>
                <w:rFonts w:ascii="Times New Roman" w:eastAsia="Calibri" w:hAnsi="Times New Roman" w:cs="Times New Roman"/>
              </w:rPr>
              <w:t>12) деятельность в сфере патриотического, в том числе военно-патриотического, воспитания граждан Российской Федерации.</w:t>
            </w:r>
          </w:p>
          <w:p w:rsidR="006C4FE8" w:rsidRDefault="006C4FE8">
            <w:pPr>
              <w:spacing w:after="0" w:line="240" w:lineRule="auto"/>
              <w:jc w:val="both"/>
              <w:rPr>
                <w:rFonts w:ascii="Times New Roman" w:eastAsia="Calibri" w:hAnsi="Times New Roman" w:cs="Times New Roman"/>
              </w:rPr>
            </w:pPr>
            <w:r>
              <w:rPr>
                <w:rFonts w:ascii="Times New Roman" w:eastAsia="Calibri" w:hAnsi="Times New Roman" w:cs="Times New Roman"/>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6C4FE8" w:rsidRDefault="006C4FE8">
            <w:pPr>
              <w:spacing w:after="0" w:line="240" w:lineRule="auto"/>
              <w:jc w:val="both"/>
              <w:rPr>
                <w:rFonts w:ascii="Times New Roman" w:eastAsia="Calibri" w:hAnsi="Times New Roman" w:cs="Times New Roman"/>
              </w:rPr>
            </w:pPr>
            <w:r>
              <w:rPr>
                <w:rFonts w:ascii="Times New Roman" w:eastAsia="Calibri" w:hAnsi="Times New Roman" w:cs="Times New Roman"/>
              </w:rPr>
              <w:t>14) участие в профилактике и (или) тушении пожаров и проведении аварийно-спасательных работ;</w:t>
            </w:r>
          </w:p>
          <w:p w:rsidR="006C4FE8" w:rsidRDefault="006C4FE8">
            <w:pPr>
              <w:spacing w:after="0" w:line="240" w:lineRule="auto"/>
              <w:jc w:val="both"/>
              <w:rPr>
                <w:rFonts w:ascii="Times New Roman" w:eastAsia="Calibri" w:hAnsi="Times New Roman" w:cs="Times New Roman"/>
              </w:rPr>
            </w:pPr>
            <w:r>
              <w:rPr>
                <w:rFonts w:ascii="Times New Roman" w:eastAsia="Calibri" w:hAnsi="Times New Roman" w:cs="Times New Roman"/>
              </w:rPr>
              <w:t>15) социальная и культурная адаптация и интеграция мигрантов;</w:t>
            </w:r>
          </w:p>
          <w:p w:rsidR="006C4FE8" w:rsidRDefault="006C4FE8">
            <w:pPr>
              <w:spacing w:after="0" w:line="240" w:lineRule="auto"/>
              <w:jc w:val="both"/>
              <w:rPr>
                <w:rFonts w:ascii="Times New Roman" w:eastAsia="Calibri" w:hAnsi="Times New Roman" w:cs="Times New Roman"/>
              </w:rPr>
            </w:pPr>
            <w:r>
              <w:rPr>
                <w:rFonts w:ascii="Times New Roman" w:eastAsia="Calibri" w:hAnsi="Times New Roman" w:cs="Times New Roman"/>
              </w:rP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6C4FE8" w:rsidRDefault="006C4FE8">
            <w:pPr>
              <w:spacing w:after="0" w:line="240" w:lineRule="auto"/>
              <w:jc w:val="both"/>
              <w:rPr>
                <w:rFonts w:ascii="Times New Roman" w:eastAsia="Calibri" w:hAnsi="Times New Roman" w:cs="Times New Roman"/>
              </w:rPr>
            </w:pPr>
            <w:r>
              <w:rPr>
                <w:rFonts w:ascii="Times New Roman" w:eastAsia="Calibri" w:hAnsi="Times New Roman" w:cs="Times New Roman"/>
              </w:rPr>
              <w:t>17) содействие повышению мобильности трудовых ресурсов;</w:t>
            </w:r>
          </w:p>
          <w:p w:rsidR="006C4FE8" w:rsidRDefault="006C4FE8">
            <w:pPr>
              <w:spacing w:after="0" w:line="240" w:lineRule="auto"/>
              <w:jc w:val="both"/>
              <w:rPr>
                <w:rFonts w:ascii="Times New Roman" w:eastAsia="Calibri" w:hAnsi="Times New Roman" w:cs="Times New Roman"/>
              </w:rPr>
            </w:pPr>
            <w:r>
              <w:rPr>
                <w:rFonts w:ascii="Times New Roman" w:eastAsia="Calibri" w:hAnsi="Times New Roman" w:cs="Times New Roman"/>
              </w:rPr>
              <w:t>18) увековечение памяти жертв политических репрессий.</w:t>
            </w:r>
          </w:p>
          <w:p w:rsidR="006C4FE8" w:rsidRDefault="006C4FE8">
            <w:pPr>
              <w:spacing w:after="0" w:line="240" w:lineRule="auto"/>
              <w:jc w:val="both"/>
              <w:rPr>
                <w:rFonts w:ascii="Times New Roman" w:eastAsia="Calibri" w:hAnsi="Times New Roman" w:cs="Times New Roman"/>
                <w:iCs/>
                <w:lang w:eastAsia="en-US"/>
              </w:rPr>
            </w:pPr>
            <w:r>
              <w:rPr>
                <w:rFonts w:ascii="Times New Roman" w:eastAsia="Calibri" w:hAnsi="Times New Roman" w:cs="Times New Roman"/>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c>
          <w:tcPr>
            <w:tcW w:w="2844" w:type="dxa"/>
            <w:gridSpan w:val="3"/>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ind w:left="-108" w:right="-108"/>
              <w:jc w:val="center"/>
              <w:rPr>
                <w:rFonts w:ascii="Times New Roman" w:hAnsi="Times New Roman" w:cs="Times New Roman"/>
                <w:color w:val="FF0000"/>
                <w:lang w:eastAsia="en-US"/>
              </w:rPr>
            </w:pPr>
            <w:r>
              <w:rPr>
                <w:rFonts w:ascii="Times New Roman" w:hAnsi="Times New Roman" w:cs="Times New Roman"/>
                <w:color w:val="FF0000"/>
              </w:rPr>
              <w:lastRenderedPageBreak/>
              <w:t>ПРЕДОСТАВЛЯЮТСЯ</w:t>
            </w:r>
          </w:p>
        </w:tc>
      </w:tr>
      <w:tr w:rsidR="006C4FE8" w:rsidTr="006C4FE8">
        <w:trPr>
          <w:trHeight w:val="20"/>
        </w:trPr>
        <w:tc>
          <w:tcPr>
            <w:tcW w:w="724" w:type="dxa"/>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lang w:eastAsia="en-US"/>
              </w:rPr>
            </w:pPr>
            <w:r>
              <w:rPr>
                <w:rFonts w:ascii="Times New Roman" w:hAnsi="Times New Roman" w:cs="Times New Roman"/>
              </w:rPr>
              <w:lastRenderedPageBreak/>
              <w:t>16.</w:t>
            </w:r>
          </w:p>
        </w:tc>
        <w:tc>
          <w:tcPr>
            <w:tcW w:w="6639" w:type="dxa"/>
            <w:gridSpan w:val="4"/>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jc w:val="both"/>
              <w:rPr>
                <w:rFonts w:ascii="Times New Roman" w:hAnsi="Times New Roman" w:cs="Times New Roman"/>
              </w:rPr>
            </w:pPr>
            <w:r>
              <w:rPr>
                <w:rFonts w:ascii="Times New Roman" w:hAnsi="Times New Roman" w:cs="Times New Roman"/>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Pr>
                <w:rFonts w:ascii="Times New Roman" w:hAnsi="Times New Roman" w:cs="Times New Roman"/>
                <w:iCs/>
              </w:rPr>
              <w:t>при условии соответствия статье 30 Федерального закона)</w:t>
            </w:r>
            <w:r>
              <w:rPr>
                <w:rFonts w:ascii="Times New Roman" w:hAnsi="Times New Roman" w:cs="Times New Roman"/>
              </w:rPr>
              <w:t>. 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6C4FE8" w:rsidRDefault="006C4FE8">
            <w:pPr>
              <w:spacing w:after="0" w:line="240" w:lineRule="auto"/>
              <w:jc w:val="both"/>
              <w:rPr>
                <w:rFonts w:ascii="Times New Roman" w:hAnsi="Times New Roman" w:cs="Times New Roman"/>
                <w:lang w:eastAsia="en-US"/>
              </w:rPr>
            </w:pPr>
            <w:r>
              <w:rPr>
                <w:rFonts w:ascii="Times New Roman" w:hAnsi="Times New Roman" w:cs="Times New Roman"/>
              </w:rPr>
              <w:t>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 привлечения субподрядчиков, соисполнителей из числа субъектов малого предпринимательства, социально ориентированных некоммерческих организаций установлен в Разделе 3. Документации об электронном аукционе.</w:t>
            </w:r>
          </w:p>
        </w:tc>
        <w:tc>
          <w:tcPr>
            <w:tcW w:w="2844" w:type="dxa"/>
            <w:gridSpan w:val="3"/>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ind w:left="-108"/>
              <w:jc w:val="center"/>
              <w:rPr>
                <w:rFonts w:ascii="Times New Roman" w:hAnsi="Times New Roman" w:cs="Times New Roman"/>
                <w:lang w:eastAsia="en-US"/>
              </w:rPr>
            </w:pPr>
            <w:r>
              <w:rPr>
                <w:rFonts w:ascii="Times New Roman" w:hAnsi="Times New Roman" w:cs="Times New Roman"/>
              </w:rPr>
              <w:t>НЕ ПРИМЕНЯЕТСЯ</w:t>
            </w:r>
          </w:p>
        </w:tc>
      </w:tr>
      <w:tr w:rsidR="006C4FE8" w:rsidTr="006C4FE8">
        <w:trPr>
          <w:trHeight w:val="20"/>
        </w:trPr>
        <w:tc>
          <w:tcPr>
            <w:tcW w:w="724" w:type="dxa"/>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lang w:eastAsia="en-US"/>
              </w:rPr>
            </w:pPr>
            <w:r>
              <w:rPr>
                <w:rFonts w:ascii="Times New Roman" w:hAnsi="Times New Roman" w:cs="Times New Roman"/>
              </w:rPr>
              <w:t>17.</w:t>
            </w:r>
          </w:p>
        </w:tc>
        <w:tc>
          <w:tcPr>
            <w:tcW w:w="6639" w:type="dxa"/>
            <w:gridSpan w:val="4"/>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jc w:val="both"/>
              <w:rPr>
                <w:rFonts w:ascii="Times New Roman" w:hAnsi="Times New Roman" w:cs="Times New Roman"/>
              </w:rPr>
            </w:pPr>
            <w:r>
              <w:rPr>
                <w:rFonts w:ascii="Times New Roman" w:hAnsi="Times New Roman" w:cs="Times New Roman"/>
              </w:rPr>
              <w:t xml:space="preserve">Обязанность поставщика (подрядчика, исполнителя) предоставлять информацию о всех соисполнителях (в соответствии с частью 23 статьи 34 Федерального закона) </w:t>
            </w:r>
          </w:p>
          <w:p w:rsidR="006C4FE8" w:rsidRDefault="006C4FE8">
            <w:pPr>
              <w:spacing w:after="0" w:line="240" w:lineRule="auto"/>
              <w:jc w:val="both"/>
              <w:rPr>
                <w:rFonts w:ascii="Times New Roman" w:hAnsi="Times New Roman" w:cs="Times New Roman"/>
                <w:lang w:eastAsia="en-US"/>
              </w:rPr>
            </w:pPr>
            <w:r>
              <w:rPr>
                <w:rFonts w:ascii="Times New Roman" w:hAnsi="Times New Roman" w:cs="Times New Roman"/>
              </w:rPr>
              <w:t>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Контракт или Контракты с поставщиком (подрядчиком, исполнителем), цена которого или общая цена которых составляет более чем десять процентов цены контракта.</w:t>
            </w:r>
          </w:p>
        </w:tc>
        <w:tc>
          <w:tcPr>
            <w:tcW w:w="2844" w:type="dxa"/>
            <w:gridSpan w:val="3"/>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ind w:left="-108"/>
              <w:jc w:val="center"/>
              <w:rPr>
                <w:rFonts w:ascii="Times New Roman" w:hAnsi="Times New Roman" w:cs="Times New Roman"/>
                <w:lang w:eastAsia="en-US"/>
              </w:rPr>
            </w:pPr>
            <w:r>
              <w:rPr>
                <w:rFonts w:ascii="Times New Roman" w:hAnsi="Times New Roman" w:cs="Times New Roman"/>
              </w:rPr>
              <w:t>НЕ ПРИМЕНЯЕТСЯ</w:t>
            </w:r>
          </w:p>
        </w:tc>
      </w:tr>
      <w:tr w:rsidR="006C4FE8" w:rsidTr="006C4FE8">
        <w:trPr>
          <w:trHeight w:val="20"/>
        </w:trPr>
        <w:tc>
          <w:tcPr>
            <w:tcW w:w="724" w:type="dxa"/>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lang w:eastAsia="en-US"/>
              </w:rPr>
            </w:pPr>
            <w:r>
              <w:rPr>
                <w:rFonts w:ascii="Times New Roman" w:hAnsi="Times New Roman" w:cs="Times New Roman"/>
              </w:rPr>
              <w:t>18.</w:t>
            </w:r>
          </w:p>
        </w:tc>
        <w:tc>
          <w:tcPr>
            <w:tcW w:w="9483" w:type="dxa"/>
            <w:gridSpan w:val="7"/>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ind w:left="-108"/>
              <w:jc w:val="both"/>
              <w:rPr>
                <w:rFonts w:ascii="Times New Roman" w:hAnsi="Times New Roman" w:cs="Times New Roman"/>
                <w:lang w:eastAsia="en-US"/>
              </w:rPr>
            </w:pPr>
            <w:r>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6C4FE8" w:rsidTr="006C4FE8">
        <w:trPr>
          <w:trHeight w:val="20"/>
        </w:trPr>
        <w:tc>
          <w:tcPr>
            <w:tcW w:w="724" w:type="dxa"/>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lang w:eastAsia="en-US"/>
              </w:rPr>
            </w:pPr>
            <w:r>
              <w:rPr>
                <w:rFonts w:ascii="Times New Roman" w:hAnsi="Times New Roman" w:cs="Times New Roman"/>
              </w:rPr>
              <w:lastRenderedPageBreak/>
              <w:t>18.1.</w:t>
            </w:r>
          </w:p>
        </w:tc>
        <w:tc>
          <w:tcPr>
            <w:tcW w:w="6639" w:type="dxa"/>
            <w:gridSpan w:val="4"/>
            <w:tcBorders>
              <w:top w:val="single" w:sz="4" w:space="0" w:color="auto"/>
              <w:left w:val="single" w:sz="4" w:space="0" w:color="auto"/>
              <w:bottom w:val="single" w:sz="4" w:space="0" w:color="auto"/>
              <w:right w:val="single" w:sz="4" w:space="0" w:color="auto"/>
            </w:tcBorders>
            <w:hideMark/>
          </w:tcPr>
          <w:p w:rsidR="006C4FE8" w:rsidRDefault="006C4FE8">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rPr>
            </w:pPr>
            <w:r>
              <w:rPr>
                <w:rFonts w:ascii="Times New Roman" w:eastAsia="Times New Roman" w:hAnsi="Times New Roman" w:cs="Times New Roman"/>
                <w:color w:val="FF0000"/>
              </w:rPr>
              <w:t xml:space="preserve">Условия, запреты и ограничения допуска </w:t>
            </w:r>
            <w:r>
              <w:rPr>
                <w:rFonts w:ascii="Times New Roman" w:eastAsia="Times New Roman" w:hAnsi="Times New Roman" w:cs="Times New Roman"/>
              </w:rPr>
              <w:t>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C4FE8" w:rsidRDefault="006C4FE8">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rPr>
            </w:pPr>
            <w:r>
              <w:rPr>
                <w:rFonts w:ascii="Times New Roman" w:eastAsia="Times New Roman" w:hAnsi="Times New Roman" w:cs="Times New Roman"/>
                <w:color w:val="FF0000"/>
              </w:rPr>
              <w:t>В соответствии с пунктом 1.3 приказа Минфина России от 04.06.2018г. № 126н</w:t>
            </w:r>
            <w:r>
              <w:rPr>
                <w:rFonts w:ascii="Times New Roman" w:eastAsia="Times New Roman" w:hAnsi="Times New Roman" w:cs="Times New Roman"/>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контракт заключается по цене: </w:t>
            </w:r>
          </w:p>
          <w:p w:rsidR="006C4FE8" w:rsidRDefault="006C4FE8">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а)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w:t>
            </w:r>
            <w:hyperlink r:id="rId11" w:anchor="P52" w:history="1">
              <w:r>
                <w:rPr>
                  <w:rStyle w:val="a3"/>
                  <w:rFonts w:eastAsia="Times New Roman"/>
                </w:rPr>
                <w:t>приложении</w:t>
              </w:r>
            </w:hyperlink>
            <w:r>
              <w:rPr>
                <w:rFonts w:ascii="Times New Roman" w:eastAsia="Times New Roman" w:hAnsi="Times New Roman" w:cs="Times New Roman"/>
              </w:rPr>
              <w:t xml:space="preserve"> к приказу</w:t>
            </w:r>
            <w:r>
              <w:rPr>
                <w:rFonts w:ascii="Times New Roman" w:eastAsia="Times New Roman" w:hAnsi="Times New Roman" w:cs="Times New Roman"/>
                <w:color w:val="FF0000"/>
              </w:rPr>
              <w:t xml:space="preserve"> </w:t>
            </w:r>
            <w:r>
              <w:rPr>
                <w:rFonts w:ascii="Times New Roman" w:eastAsia="Times New Roman" w:hAnsi="Times New Roman" w:cs="Times New Roman"/>
              </w:rPr>
              <w:t>Минфина России от 04.06.2018г. № 126н,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
          <w:p w:rsidR="006C4FE8" w:rsidRDefault="006C4FE8">
            <w:pPr>
              <w:spacing w:after="0" w:line="240" w:lineRule="auto"/>
              <w:ind w:left="-108" w:firstLine="411"/>
              <w:jc w:val="both"/>
              <w:rPr>
                <w:rFonts w:ascii="Times New Roman" w:hAnsi="Times New Roman" w:cs="Times New Roman"/>
                <w:lang w:eastAsia="en-US"/>
              </w:rPr>
            </w:pPr>
            <w:r>
              <w:rPr>
                <w:rFonts w:ascii="Times New Roman" w:eastAsia="Times New Roman" w:hAnsi="Times New Roman" w:cs="Times New Roman"/>
              </w:rPr>
              <w:t xml:space="preserve">б) предложенной победителем аукциона в случае, если заявка такого победителя содержит предложение о поставке товаров, указанных в </w:t>
            </w:r>
            <w:hyperlink r:id="rId12" w:anchor="P52" w:history="1">
              <w:r>
                <w:rPr>
                  <w:rStyle w:val="a3"/>
                  <w:rFonts w:eastAsia="Times New Roman"/>
                </w:rPr>
                <w:t>приложении</w:t>
              </w:r>
            </w:hyperlink>
            <w:r>
              <w:rPr>
                <w:rFonts w:ascii="Times New Roman" w:eastAsia="Times New Roman" w:hAnsi="Times New Roman" w:cs="Times New Roman"/>
              </w:rPr>
              <w:t xml:space="preserve"> к приказу</w:t>
            </w:r>
            <w:r>
              <w:rPr>
                <w:rFonts w:ascii="Times New Roman" w:eastAsia="Times New Roman" w:hAnsi="Times New Roman" w:cs="Times New Roman"/>
                <w:color w:val="FF0000"/>
              </w:rPr>
              <w:t xml:space="preserve"> </w:t>
            </w:r>
            <w:r>
              <w:rPr>
                <w:rFonts w:ascii="Times New Roman" w:eastAsia="Times New Roman" w:hAnsi="Times New Roman" w:cs="Times New Roman"/>
              </w:rPr>
              <w:t>Минфина России от 04.06.2018г. № 126н, и происходящих исключительно из государств - членов Евразийского экономического союза.</w:t>
            </w:r>
          </w:p>
        </w:tc>
        <w:tc>
          <w:tcPr>
            <w:tcW w:w="2844" w:type="dxa"/>
            <w:gridSpan w:val="3"/>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ind w:left="-108"/>
              <w:jc w:val="center"/>
              <w:rPr>
                <w:rFonts w:ascii="Times New Roman" w:hAnsi="Times New Roman" w:cs="Times New Roman"/>
                <w:lang w:eastAsia="en-US"/>
              </w:rPr>
            </w:pPr>
            <w:r>
              <w:rPr>
                <w:rFonts w:ascii="Times New Roman" w:hAnsi="Times New Roman" w:cs="Times New Roman"/>
              </w:rPr>
              <w:t>НЕ ПРИМЕНЯЕТСЯ</w:t>
            </w:r>
          </w:p>
        </w:tc>
      </w:tr>
      <w:tr w:rsidR="006C4FE8" w:rsidTr="006C4FE8">
        <w:trPr>
          <w:trHeight w:val="20"/>
        </w:trPr>
        <w:tc>
          <w:tcPr>
            <w:tcW w:w="724" w:type="dxa"/>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lang w:eastAsia="en-US"/>
              </w:rPr>
            </w:pPr>
            <w:r>
              <w:rPr>
                <w:rFonts w:ascii="Times New Roman" w:hAnsi="Times New Roman" w:cs="Times New Roman"/>
              </w:rPr>
              <w:t>18.2.</w:t>
            </w:r>
          </w:p>
        </w:tc>
        <w:tc>
          <w:tcPr>
            <w:tcW w:w="6639" w:type="dxa"/>
            <w:gridSpan w:val="4"/>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ind w:firstLine="445"/>
              <w:jc w:val="both"/>
              <w:rPr>
                <w:rFonts w:ascii="Times New Roman" w:hAnsi="Times New Roman" w:cs="Times New Roman"/>
                <w:bCs/>
              </w:rPr>
            </w:pPr>
            <w:r>
              <w:rPr>
                <w:rFonts w:ascii="Times New Roman" w:hAnsi="Times New Roman" w:cs="Times New Roman"/>
                <w:bC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6C4FE8" w:rsidRDefault="006C4FE8">
            <w:pPr>
              <w:spacing w:after="0" w:line="240" w:lineRule="auto"/>
              <w:ind w:firstLine="445"/>
              <w:jc w:val="both"/>
              <w:rPr>
                <w:rFonts w:ascii="Times New Roman" w:hAnsi="Times New Roman" w:cs="Times New Roman"/>
                <w:bCs/>
                <w:lang w:eastAsia="en-US"/>
              </w:rPr>
            </w:pPr>
            <w:r>
              <w:rPr>
                <w:rFonts w:ascii="Times New Roman" w:hAnsi="Times New Roman" w:cs="Times New Roman"/>
                <w:bCs/>
              </w:rPr>
              <w:t xml:space="preserve">В соответствии с </w:t>
            </w:r>
            <w:r>
              <w:rPr>
                <w:rFonts w:ascii="Times New Roman" w:hAnsi="Times New Roman" w:cs="Times New Roman"/>
                <w:bCs/>
                <w:color w:val="FF0000"/>
              </w:rPr>
              <w:t>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bCs/>
              </w:rPr>
              <w:t xml:space="preserve"> (далее – Постановление №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 656 (далее - товары). </w:t>
            </w:r>
          </w:p>
        </w:tc>
        <w:tc>
          <w:tcPr>
            <w:tcW w:w="2844" w:type="dxa"/>
            <w:gridSpan w:val="3"/>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ind w:left="-108"/>
              <w:jc w:val="center"/>
              <w:rPr>
                <w:rFonts w:ascii="Times New Roman" w:hAnsi="Times New Roman" w:cs="Times New Roman"/>
                <w:bCs/>
                <w:lang w:eastAsia="en-US"/>
              </w:rPr>
            </w:pPr>
            <w:r>
              <w:rPr>
                <w:rFonts w:ascii="Times New Roman" w:hAnsi="Times New Roman" w:cs="Times New Roman"/>
              </w:rPr>
              <w:t>НЕ ПРИМЕНЯЕТСЯ</w:t>
            </w:r>
          </w:p>
        </w:tc>
      </w:tr>
      <w:tr w:rsidR="006C4FE8" w:rsidTr="006C4FE8">
        <w:trPr>
          <w:trHeight w:val="20"/>
        </w:trPr>
        <w:tc>
          <w:tcPr>
            <w:tcW w:w="724" w:type="dxa"/>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lang w:eastAsia="en-US"/>
              </w:rPr>
            </w:pPr>
            <w:r>
              <w:rPr>
                <w:rFonts w:ascii="Times New Roman" w:hAnsi="Times New Roman" w:cs="Times New Roman"/>
              </w:rPr>
              <w:t>19.</w:t>
            </w:r>
          </w:p>
        </w:tc>
        <w:tc>
          <w:tcPr>
            <w:tcW w:w="9483" w:type="dxa"/>
            <w:gridSpan w:val="7"/>
            <w:tcBorders>
              <w:top w:val="single" w:sz="4" w:space="0" w:color="auto"/>
              <w:left w:val="single" w:sz="4" w:space="0" w:color="auto"/>
              <w:bottom w:val="single" w:sz="4" w:space="0" w:color="auto"/>
              <w:right w:val="single" w:sz="4" w:space="0" w:color="auto"/>
            </w:tcBorders>
            <w:hideMark/>
          </w:tcPr>
          <w:p w:rsidR="006C4FE8" w:rsidRDefault="006C4FE8">
            <w:pPr>
              <w:pStyle w:val="ConsPlusNormal"/>
              <w:spacing w:line="276" w:lineRule="auto"/>
              <w:ind w:firstLine="540"/>
              <w:jc w:val="both"/>
            </w:pPr>
            <w:r>
              <w:t xml:space="preserve">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3" w:history="1">
              <w:r>
                <w:rPr>
                  <w:rStyle w:val="a3"/>
                </w:rPr>
                <w:t>пунктом 1 части 1</w:t>
              </w:r>
            </w:hyperlink>
            <w:r>
              <w:t xml:space="preserve">, </w:t>
            </w:r>
            <w:hyperlink r:id="rId14" w:history="1">
              <w:r>
                <w:rPr>
                  <w:rStyle w:val="a3"/>
                </w:rPr>
                <w:t>частями 2</w:t>
              </w:r>
            </w:hyperlink>
            <w:r>
              <w:t xml:space="preserve"> и </w:t>
            </w:r>
            <w:hyperlink r:id="rId15" w:history="1">
              <w:r>
                <w:rPr>
                  <w:rStyle w:val="a3"/>
                </w:rPr>
                <w:t>2.1</w:t>
              </w:r>
            </w:hyperlink>
            <w:r>
              <w:t xml:space="preserve"> (при наличии таких требований) статьи 31 Федерального закона, а также требование, предъявляемое к участникам такого аукциона в соответствии с </w:t>
            </w:r>
            <w:hyperlink r:id="rId16" w:history="1">
              <w:r>
                <w:rPr>
                  <w:rStyle w:val="a3"/>
                </w:rPr>
                <w:t>частью 1.1</w:t>
              </w:r>
            </w:hyperlink>
            <w:r>
              <w:t xml:space="preserve"> (при наличии такого требования) статьи 31 Федерального закона:</w:t>
            </w:r>
          </w:p>
        </w:tc>
      </w:tr>
      <w:tr w:rsidR="006C4FE8" w:rsidTr="006C4FE8">
        <w:trPr>
          <w:trHeight w:val="20"/>
        </w:trPr>
        <w:tc>
          <w:tcPr>
            <w:tcW w:w="724" w:type="dxa"/>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lang w:eastAsia="en-US"/>
              </w:rPr>
            </w:pPr>
            <w:r>
              <w:rPr>
                <w:rFonts w:ascii="Times New Roman" w:hAnsi="Times New Roman" w:cs="Times New Roman"/>
                <w:lang w:val="en-US"/>
              </w:rPr>
              <w:t>1</w:t>
            </w:r>
            <w:r>
              <w:rPr>
                <w:rFonts w:ascii="Times New Roman" w:hAnsi="Times New Roman" w:cs="Times New Roman"/>
              </w:rPr>
              <w:t>9</w:t>
            </w:r>
            <w:r>
              <w:rPr>
                <w:rFonts w:ascii="Times New Roman" w:hAnsi="Times New Roman" w:cs="Times New Roman"/>
                <w:lang w:val="en-US"/>
              </w:rPr>
              <w:t>.</w:t>
            </w:r>
            <w:r>
              <w:rPr>
                <w:rFonts w:ascii="Times New Roman" w:hAnsi="Times New Roman" w:cs="Times New Roman"/>
              </w:rPr>
              <w:t>1.</w:t>
            </w:r>
          </w:p>
        </w:tc>
        <w:tc>
          <w:tcPr>
            <w:tcW w:w="2486" w:type="dxa"/>
            <w:gridSpan w:val="2"/>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lang w:eastAsia="en-US"/>
              </w:rPr>
            </w:pPr>
            <w:r>
              <w:rPr>
                <w:rFonts w:ascii="Times New Roman" w:hAnsi="Times New Roman" w:cs="Times New Roman"/>
                <w:bCs/>
              </w:rPr>
              <w:t>Требования к участникам, установленные в соответствии с частями 1, 1.1 статьи 31 Федерального закона</w:t>
            </w:r>
          </w:p>
        </w:tc>
        <w:tc>
          <w:tcPr>
            <w:tcW w:w="6997" w:type="dxa"/>
            <w:gridSpan w:val="5"/>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jc w:val="both"/>
              <w:rPr>
                <w:rFonts w:ascii="Times New Roman" w:hAnsi="Times New Roman" w:cs="Times New Roman"/>
                <w:bCs/>
              </w:rPr>
            </w:pPr>
            <w:r>
              <w:rPr>
                <w:rFonts w:ascii="Times New Roman" w:hAnsi="Times New Roman" w:cs="Times New Roman"/>
              </w:rPr>
              <w:t xml:space="preserve">     </w:t>
            </w:r>
            <w:r>
              <w:rPr>
                <w:rFonts w:ascii="Times New Roman" w:hAnsi="Times New Roman" w:cs="Times New Roman"/>
                <w:bCs/>
              </w:rPr>
              <w:t>При проведении электронного аукциона к участникам такого аукциона устанавливаются следующие единые требования:</w:t>
            </w:r>
          </w:p>
          <w:p w:rsidR="006C4FE8" w:rsidRDefault="006C4FE8">
            <w:pPr>
              <w:spacing w:after="0" w:line="240" w:lineRule="auto"/>
              <w:jc w:val="both"/>
              <w:rPr>
                <w:rFonts w:ascii="Times New Roman" w:hAnsi="Times New Roman" w:cs="Times New Roman"/>
              </w:rPr>
            </w:pPr>
            <w:r>
              <w:rPr>
                <w:rFonts w:ascii="Times New Roman" w:hAnsi="Times New Roman" w:cs="Times New Roman"/>
                <w:bCs/>
              </w:rPr>
              <w:t xml:space="preserve">      - </w:t>
            </w:r>
            <w:r>
              <w:rPr>
                <w:rFonts w:ascii="Times New Roman" w:hAnsi="Times New Roman" w:cs="Times New Roman"/>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C4FE8" w:rsidRDefault="006C4FE8">
            <w:pPr>
              <w:spacing w:after="0" w:line="240" w:lineRule="auto"/>
              <w:jc w:val="both"/>
              <w:rPr>
                <w:rFonts w:ascii="Times New Roman" w:hAnsi="Times New Roman" w:cs="Times New Roman"/>
              </w:rPr>
            </w:pPr>
            <w:r>
              <w:rPr>
                <w:rFonts w:ascii="Times New Roman" w:hAnsi="Times New Roman" w:cs="Times New Roman"/>
                <w:bCs/>
              </w:rPr>
              <w:t xml:space="preserve">      - </w:t>
            </w:r>
            <w:r>
              <w:rPr>
                <w:rFonts w:ascii="Times New Roman" w:hAnsi="Times New Roman" w:cs="Times New Roman"/>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C4FE8" w:rsidRDefault="006C4FE8">
            <w:pPr>
              <w:spacing w:after="0" w:line="240" w:lineRule="auto"/>
              <w:jc w:val="both"/>
              <w:rPr>
                <w:rFonts w:ascii="Times New Roman" w:hAnsi="Times New Roman" w:cs="Times New Roman"/>
              </w:rPr>
            </w:pPr>
            <w:r>
              <w:rPr>
                <w:rFonts w:ascii="Times New Roman" w:hAnsi="Times New Roman" w:cs="Times New Roman"/>
                <w:bCs/>
              </w:rPr>
              <w:t xml:space="preserve">       - </w:t>
            </w:r>
            <w:r>
              <w:rPr>
                <w:rFonts w:ascii="Times New Roman" w:hAnsi="Times New Roman" w:cs="Times New Roman"/>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Pr>
                <w:rFonts w:ascii="Times New Roman" w:hAnsi="Times New Roman" w:cs="Times New Roman"/>
              </w:rPr>
              <w:lastRenderedPageBreak/>
              <w:t>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C4FE8" w:rsidRDefault="006C4FE8">
            <w:pPr>
              <w:spacing w:after="0" w:line="240" w:lineRule="auto"/>
              <w:jc w:val="both"/>
              <w:rPr>
                <w:rFonts w:ascii="Times New Roman" w:hAnsi="Times New Roman" w:cs="Times New Roman"/>
              </w:rPr>
            </w:pPr>
            <w:r>
              <w:rPr>
                <w:rFonts w:ascii="Times New Roman" w:hAnsi="Times New Roman" w:cs="Times New Roman"/>
              </w:rPr>
              <w:t xml:space="preserve">        -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C4FE8" w:rsidRDefault="006C4FE8">
            <w:pPr>
              <w:autoSpaceDE w:val="0"/>
              <w:autoSpaceDN w:val="0"/>
              <w:adjustRightInd w:val="0"/>
              <w:spacing w:after="0" w:line="240" w:lineRule="auto"/>
              <w:ind w:firstLine="4"/>
              <w:jc w:val="both"/>
              <w:rPr>
                <w:rFonts w:ascii="Times New Roman" w:hAnsi="Times New Roman" w:cs="Times New Roman"/>
              </w:rPr>
            </w:pPr>
            <w:r>
              <w:rPr>
                <w:rFonts w:ascii="Times New Roman" w:hAnsi="Times New Roman" w:cs="Times New Roman"/>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Pr>
                  <w:rStyle w:val="a3"/>
                </w:rPr>
                <w:t>статьей 19.28</w:t>
              </w:r>
            </w:hyperlink>
            <w:r>
              <w:rPr>
                <w:rFonts w:ascii="Times New Roman" w:hAnsi="Times New Roman" w:cs="Times New Roman"/>
              </w:rPr>
              <w:t xml:space="preserve"> Кодекса Российской Федерации об административных правонарушениях;</w:t>
            </w:r>
          </w:p>
          <w:p w:rsidR="006C4FE8" w:rsidRDefault="006C4FE8">
            <w:pPr>
              <w:spacing w:after="0" w:line="240" w:lineRule="auto"/>
              <w:jc w:val="both"/>
              <w:rPr>
                <w:rFonts w:ascii="Times New Roman" w:hAnsi="Times New Roman" w:cs="Times New Roman"/>
              </w:rPr>
            </w:pPr>
            <w:r>
              <w:rPr>
                <w:rFonts w:ascii="Times New Roman" w:hAnsi="Times New Roman" w:cs="Times New Roman"/>
              </w:rPr>
              <w:t xml:space="preserve">        -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C4FE8" w:rsidRDefault="006C4FE8">
            <w:pPr>
              <w:spacing w:after="0" w:line="240" w:lineRule="auto"/>
              <w:jc w:val="both"/>
              <w:rPr>
                <w:rFonts w:ascii="Times New Roman" w:hAnsi="Times New Roman" w:cs="Times New Roman"/>
              </w:rPr>
            </w:pPr>
            <w:r>
              <w:rPr>
                <w:rFonts w:ascii="Times New Roman" w:hAnsi="Times New Roman" w:cs="Times New Roman"/>
              </w:rPr>
              <w:t>-  участник закупки не является офшорной компанией;</w:t>
            </w:r>
          </w:p>
          <w:p w:rsidR="006C4FE8" w:rsidRDefault="006C4FE8">
            <w:pPr>
              <w:spacing w:after="0" w:line="240" w:lineRule="auto"/>
              <w:jc w:val="both"/>
              <w:rPr>
                <w:rFonts w:ascii="Times New Roman" w:hAnsi="Times New Roman" w:cs="Times New Roman"/>
              </w:rPr>
            </w:pPr>
            <w:r>
              <w:rPr>
                <w:rFonts w:ascii="Times New Roman" w:hAnsi="Times New Roman" w:cs="Times New Roman"/>
              </w:rPr>
              <w:t>-  отсутствие у участника закупки ограничений для участия в закупках, установленных законодательством Российской Федерации.</w:t>
            </w:r>
          </w:p>
          <w:p w:rsidR="006C4FE8" w:rsidRDefault="006C4FE8">
            <w:pPr>
              <w:spacing w:after="0" w:line="240" w:lineRule="auto"/>
              <w:jc w:val="both"/>
              <w:rPr>
                <w:rFonts w:ascii="Times New Roman" w:hAnsi="Times New Roman" w:cs="Times New Roman"/>
              </w:rPr>
            </w:pPr>
            <w:r>
              <w:rPr>
                <w:rFonts w:ascii="Times New Roman" w:hAnsi="Times New Roman" w:cs="Times New Roman"/>
                <w:bCs/>
              </w:rPr>
              <w:t xml:space="preserve">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Pr>
                <w:rFonts w:ascii="Times New Roman" w:hAnsi="Times New Roman" w:cs="Times New Roman"/>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C4FE8" w:rsidRDefault="006C4FE8">
            <w:pPr>
              <w:spacing w:after="0" w:line="240" w:lineRule="auto"/>
              <w:jc w:val="both"/>
              <w:rPr>
                <w:rFonts w:ascii="Times New Roman" w:hAnsi="Times New Roman" w:cs="Times New Roman"/>
                <w:lang w:eastAsia="en-US"/>
              </w:rPr>
            </w:pPr>
            <w:r>
              <w:rPr>
                <w:rFonts w:ascii="Times New Roman" w:hAnsi="Times New Roman" w:cs="Times New Roman"/>
              </w:rPr>
              <w:t xml:space="preserve">      </w:t>
            </w:r>
            <w:r>
              <w:rPr>
                <w:rFonts w:ascii="Times New Roman" w:hAnsi="Times New Roman" w:cs="Times New Roman"/>
                <w:bCs/>
              </w:rPr>
              <w:t xml:space="preserve">Также к участникам закупки  дополнительно устанавливается требование, предусмотренное частью 21 статьи 112 Федерального закона от </w:t>
            </w:r>
            <w:r>
              <w:rPr>
                <w:rFonts w:ascii="Times New Roman" w:hAnsi="Times New Roman" w:cs="Times New Roman"/>
              </w:rPr>
              <w:t xml:space="preserve">05.04.2013 года 44-ФЗ </w:t>
            </w:r>
            <w:r>
              <w:rPr>
                <w:rFonts w:ascii="Times New Roman" w:hAnsi="Times New Roman" w:cs="Times New Roman"/>
                <w:bCs/>
              </w:rPr>
              <w:t xml:space="preserve"> об </w:t>
            </w:r>
            <w:r>
              <w:rPr>
                <w:rFonts w:ascii="Times New Roman" w:hAnsi="Times New Roman" w:cs="Times New Roman"/>
              </w:rPr>
              <w:t xml:space="preserve">отсутствии сведений об участнике закупки в реестре недобросовестных поставщиков, сформированном в </w:t>
            </w:r>
            <w:r>
              <w:rPr>
                <w:rFonts w:ascii="Times New Roman" w:hAnsi="Times New Roman" w:cs="Times New Roman"/>
              </w:rPr>
              <w:lastRenderedPageBreak/>
              <w:t>порядке, действовавшем до дня вступления в силу Федерального закона.</w:t>
            </w:r>
          </w:p>
        </w:tc>
      </w:tr>
      <w:tr w:rsidR="006C4FE8" w:rsidTr="006C4FE8">
        <w:trPr>
          <w:trHeight w:val="20"/>
        </w:trPr>
        <w:tc>
          <w:tcPr>
            <w:tcW w:w="724" w:type="dxa"/>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lang w:eastAsia="en-US"/>
              </w:rPr>
            </w:pPr>
            <w:r>
              <w:rPr>
                <w:rFonts w:ascii="Times New Roman" w:hAnsi="Times New Roman" w:cs="Times New Roman"/>
              </w:rPr>
              <w:lastRenderedPageBreak/>
              <w:t xml:space="preserve">19.2. </w:t>
            </w:r>
          </w:p>
        </w:tc>
        <w:tc>
          <w:tcPr>
            <w:tcW w:w="2486" w:type="dxa"/>
            <w:gridSpan w:val="2"/>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bCs/>
                <w:lang w:eastAsia="en-US"/>
              </w:rPr>
            </w:pPr>
            <w:r>
              <w:rPr>
                <w:rFonts w:ascii="Times New Roman" w:hAnsi="Times New Roman" w:cs="Times New Roman"/>
                <w:bCs/>
              </w:rPr>
              <w:t>Соответствие участника закупки требованию, установленному пунктом 1 части 1 статьи 31 Федерального закона</w:t>
            </w:r>
          </w:p>
        </w:tc>
        <w:tc>
          <w:tcPr>
            <w:tcW w:w="6997" w:type="dxa"/>
            <w:gridSpan w:val="5"/>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jc w:val="both"/>
              <w:rPr>
                <w:rFonts w:ascii="Times New Roman" w:hAnsi="Times New Roman" w:cs="Times New Roman"/>
              </w:rPr>
            </w:pPr>
            <w:r>
              <w:rPr>
                <w:rFonts w:ascii="Times New Roman" w:hAnsi="Times New Roman" w:cs="Times New Roman"/>
              </w:rPr>
              <w:t>НЕ ТРЕБУЕТСЯ</w:t>
            </w:r>
          </w:p>
          <w:p w:rsidR="006C4FE8" w:rsidRDefault="006C4FE8">
            <w:pPr>
              <w:widowControl w:val="0"/>
              <w:suppressAutoHyphens/>
              <w:spacing w:after="0" w:line="240" w:lineRule="auto"/>
              <w:jc w:val="both"/>
              <w:rPr>
                <w:rFonts w:ascii="Times New Roman" w:hAnsi="Times New Roman" w:cs="Times New Roman"/>
                <w:lang w:eastAsia="en-US"/>
              </w:rPr>
            </w:pPr>
            <w:r>
              <w:rPr>
                <w:rFonts w:ascii="Times New Roman" w:eastAsia="Lucida Sans Unicode" w:hAnsi="Times New Roman" w:cs="Times New Roman"/>
                <w:kern w:val="2"/>
                <w:lang w:eastAsia="ar-SA"/>
              </w:rPr>
              <w:t xml:space="preserve"> </w:t>
            </w:r>
          </w:p>
        </w:tc>
      </w:tr>
      <w:tr w:rsidR="006C4FE8" w:rsidTr="006C4FE8">
        <w:trPr>
          <w:trHeight w:val="20"/>
        </w:trPr>
        <w:tc>
          <w:tcPr>
            <w:tcW w:w="724" w:type="dxa"/>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lang w:eastAsia="en-US"/>
              </w:rPr>
            </w:pPr>
            <w:r>
              <w:rPr>
                <w:rFonts w:ascii="Times New Roman" w:hAnsi="Times New Roman" w:cs="Times New Roman"/>
              </w:rPr>
              <w:t>19.3.</w:t>
            </w:r>
          </w:p>
        </w:tc>
        <w:tc>
          <w:tcPr>
            <w:tcW w:w="2486" w:type="dxa"/>
            <w:gridSpan w:val="2"/>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bCs/>
                <w:lang w:eastAsia="en-US"/>
              </w:rPr>
            </w:pPr>
            <w:r>
              <w:rPr>
                <w:rFonts w:ascii="Times New Roman" w:hAnsi="Times New Roman" w:cs="Times New Roman"/>
                <w:bCs/>
              </w:rPr>
              <w:t>Требования к участникам, установленные в соответствии с частью 2 статьи 31 Федерального закона</w:t>
            </w:r>
          </w:p>
        </w:tc>
        <w:tc>
          <w:tcPr>
            <w:tcW w:w="6997" w:type="dxa"/>
            <w:gridSpan w:val="5"/>
            <w:tcBorders>
              <w:top w:val="single" w:sz="4" w:space="0" w:color="auto"/>
              <w:left w:val="single" w:sz="4" w:space="0" w:color="auto"/>
              <w:bottom w:val="single" w:sz="4" w:space="0" w:color="auto"/>
              <w:right w:val="single" w:sz="4" w:space="0" w:color="auto"/>
            </w:tcBorders>
          </w:tcPr>
          <w:p w:rsidR="006C4FE8" w:rsidRDefault="006C4FE8">
            <w:pPr>
              <w:spacing w:after="0" w:line="240" w:lineRule="auto"/>
              <w:jc w:val="both"/>
              <w:rPr>
                <w:rFonts w:ascii="Times New Roman" w:hAnsi="Times New Roman" w:cs="Times New Roman"/>
              </w:rPr>
            </w:pPr>
            <w:r>
              <w:rPr>
                <w:rFonts w:ascii="Times New Roman" w:hAnsi="Times New Roman" w:cs="Times New Roman"/>
              </w:rPr>
              <w:t>НЕ ТРЕБУЕТСЯ</w:t>
            </w:r>
          </w:p>
          <w:p w:rsidR="006C4FE8" w:rsidRDefault="006C4FE8">
            <w:pPr>
              <w:pStyle w:val="ConsPlusNormal"/>
              <w:spacing w:line="276" w:lineRule="auto"/>
              <w:jc w:val="both"/>
            </w:pPr>
          </w:p>
        </w:tc>
      </w:tr>
      <w:tr w:rsidR="006C4FE8" w:rsidTr="006C4FE8">
        <w:trPr>
          <w:trHeight w:val="20"/>
        </w:trPr>
        <w:tc>
          <w:tcPr>
            <w:tcW w:w="724" w:type="dxa"/>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lang w:eastAsia="en-US"/>
              </w:rPr>
            </w:pPr>
            <w:r>
              <w:rPr>
                <w:rFonts w:ascii="Times New Roman" w:hAnsi="Times New Roman" w:cs="Times New Roman"/>
              </w:rPr>
              <w:t>20.</w:t>
            </w:r>
          </w:p>
        </w:tc>
        <w:tc>
          <w:tcPr>
            <w:tcW w:w="9483" w:type="dxa"/>
            <w:gridSpan w:val="7"/>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jc w:val="both"/>
              <w:rPr>
                <w:rFonts w:ascii="Times New Roman" w:hAnsi="Times New Roman" w:cs="Times New Roman"/>
                <w:b/>
                <w:bCs/>
              </w:rPr>
            </w:pPr>
            <w:r>
              <w:rPr>
                <w:rFonts w:ascii="Times New Roman" w:hAnsi="Times New Roman" w:cs="Times New Roman"/>
                <w:b/>
                <w:bCs/>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6C4FE8" w:rsidRDefault="006C4FE8">
            <w:pPr>
              <w:spacing w:after="0" w:line="240" w:lineRule="auto"/>
              <w:jc w:val="both"/>
              <w:rPr>
                <w:rFonts w:ascii="Times New Roman" w:hAnsi="Times New Roman" w:cs="Times New Roman"/>
                <w:bCs/>
              </w:rPr>
            </w:pPr>
            <w:r>
              <w:rPr>
                <w:rFonts w:ascii="Times New Roman" w:hAnsi="Times New Roman" w:cs="Times New Roman"/>
                <w:bCs/>
              </w:rPr>
              <w:t xml:space="preserve">       Участник закупки формирует заявку на участие в электронном аукционе на электронной площадке, определенной для проведения настоящего электронного аукциона, в соответствии с требованиями Федерального закона, а также требованиями настоящей документации об электронном аукционе.</w:t>
            </w:r>
          </w:p>
          <w:p w:rsidR="006C4FE8" w:rsidRDefault="006C4FE8">
            <w:pPr>
              <w:spacing w:after="0" w:line="240" w:lineRule="auto"/>
              <w:jc w:val="both"/>
              <w:rPr>
                <w:rFonts w:ascii="Times New Roman" w:hAnsi="Times New Roman" w:cs="Times New Roman"/>
                <w:bCs/>
              </w:rPr>
            </w:pPr>
            <w:r>
              <w:rPr>
                <w:rFonts w:ascii="Times New Roman" w:hAnsi="Times New Roman" w:cs="Times New Roman"/>
                <w:bCs/>
              </w:rPr>
              <w:t xml:space="preserve">        Для участия в электронном аукционе  лица, зарегистрированные в единой информационной системе и аккредитованные на электронной площадке,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6C4FE8" w:rsidRDefault="006C4FE8">
            <w:pPr>
              <w:spacing w:after="0" w:line="240" w:lineRule="auto"/>
              <w:jc w:val="both"/>
              <w:rPr>
                <w:rFonts w:ascii="Times New Roman" w:hAnsi="Times New Roman" w:cs="Times New Roman"/>
                <w:bCs/>
              </w:rPr>
            </w:pPr>
            <w:r>
              <w:rPr>
                <w:rFonts w:ascii="Times New Roman" w:hAnsi="Times New Roman" w:cs="Times New Roman"/>
                <w:bCs/>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аукционе.</w:t>
            </w:r>
          </w:p>
          <w:p w:rsidR="006C4FE8" w:rsidRDefault="006C4FE8">
            <w:pPr>
              <w:spacing w:after="0" w:line="240" w:lineRule="auto"/>
              <w:jc w:val="both"/>
              <w:rPr>
                <w:rFonts w:ascii="Times New Roman" w:hAnsi="Times New Roman" w:cs="Times New Roman"/>
                <w:bCs/>
              </w:rPr>
            </w:pPr>
            <w:r>
              <w:rPr>
                <w:rFonts w:ascii="Times New Roman" w:hAnsi="Times New Roman" w:cs="Times New Roman"/>
                <w:bCs/>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№1 «Техническое задание» настоящей документации об электронном аукционе.</w:t>
            </w:r>
          </w:p>
          <w:p w:rsidR="006C4FE8" w:rsidRDefault="006C4FE8">
            <w:pPr>
              <w:spacing w:after="0" w:line="240" w:lineRule="auto"/>
              <w:ind w:firstLine="427"/>
              <w:jc w:val="both"/>
              <w:rPr>
                <w:rFonts w:ascii="Times New Roman" w:hAnsi="Times New Roman" w:cs="Times New Roman"/>
                <w:bCs/>
              </w:rPr>
            </w:pPr>
            <w:r>
              <w:rPr>
                <w:rFonts w:ascii="Times New Roman" w:hAnsi="Times New Roman" w:cs="Times New Roman"/>
                <w:bCs/>
                <w:color w:val="FF006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6C4FE8" w:rsidRDefault="006C4FE8">
            <w:pPr>
              <w:spacing w:after="0" w:line="240" w:lineRule="auto"/>
              <w:jc w:val="both"/>
              <w:rPr>
                <w:rFonts w:ascii="Times New Roman" w:hAnsi="Times New Roman" w:cs="Times New Roman"/>
                <w:bCs/>
                <w:color w:val="FF0066"/>
              </w:rPr>
            </w:pPr>
            <w:r>
              <w:rPr>
                <w:rFonts w:ascii="Times New Roman" w:hAnsi="Times New Roman" w:cs="Times New Roman"/>
                <w:bCs/>
                <w:color w:val="FF0066"/>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6C4FE8" w:rsidRDefault="006C4FE8">
            <w:pPr>
              <w:tabs>
                <w:tab w:val="left" w:pos="459"/>
              </w:tabs>
              <w:spacing w:after="0" w:line="240" w:lineRule="auto"/>
              <w:jc w:val="both"/>
              <w:rPr>
                <w:rFonts w:ascii="Times New Roman" w:hAnsi="Times New Roman" w:cs="Times New Roman"/>
                <w:b/>
                <w:bCs/>
                <w:lang w:eastAsia="en-US"/>
              </w:rPr>
            </w:pPr>
            <w:r>
              <w:rPr>
                <w:rFonts w:ascii="Times New Roman" w:hAnsi="Times New Roman" w:cs="Times New Roman"/>
              </w:rPr>
              <w:t xml:space="preserve">     Заявка на участие в электронном аукционе состоит из двух частей:</w:t>
            </w:r>
          </w:p>
        </w:tc>
      </w:tr>
      <w:tr w:rsidR="006C4FE8" w:rsidTr="006C4FE8">
        <w:trPr>
          <w:trHeight w:val="20"/>
        </w:trPr>
        <w:tc>
          <w:tcPr>
            <w:tcW w:w="724" w:type="dxa"/>
            <w:vMerge w:val="restart"/>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lang w:val="en-US" w:eastAsia="en-US"/>
              </w:rPr>
            </w:pPr>
            <w:r>
              <w:rPr>
                <w:rFonts w:ascii="Times New Roman" w:hAnsi="Times New Roman" w:cs="Times New Roman"/>
              </w:rPr>
              <w:t>20</w:t>
            </w:r>
            <w:r>
              <w:rPr>
                <w:rFonts w:ascii="Times New Roman" w:hAnsi="Times New Roman" w:cs="Times New Roman"/>
                <w:lang w:val="en-US"/>
              </w:rPr>
              <w:t>.1.</w:t>
            </w:r>
          </w:p>
        </w:tc>
        <w:tc>
          <w:tcPr>
            <w:tcW w:w="9483" w:type="dxa"/>
            <w:gridSpan w:val="7"/>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jc w:val="both"/>
              <w:rPr>
                <w:rFonts w:ascii="Times New Roman" w:hAnsi="Times New Roman" w:cs="Times New Roman"/>
                <w:lang w:eastAsia="en-US"/>
              </w:rPr>
            </w:pPr>
            <w:r>
              <w:rPr>
                <w:rFonts w:ascii="Times New Roman" w:hAnsi="Times New Roman" w:cs="Times New Roman"/>
                <w:b/>
                <w:bCs/>
              </w:rPr>
              <w:t xml:space="preserve">Первая часть заявки на участие в электронном аукционе должна содержать следующую информацию: </w:t>
            </w:r>
          </w:p>
        </w:tc>
      </w:tr>
      <w:tr w:rsidR="006C4FE8" w:rsidTr="006C4FE8">
        <w:trPr>
          <w:trHeight w:val="12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4FE8" w:rsidRDefault="006C4FE8">
            <w:pPr>
              <w:spacing w:after="0" w:line="240" w:lineRule="auto"/>
              <w:rPr>
                <w:rFonts w:ascii="Times New Roman" w:hAnsi="Times New Roman" w:cs="Times New Roman"/>
                <w:lang w:val="en-US" w:eastAsia="en-US"/>
              </w:rPr>
            </w:pPr>
          </w:p>
        </w:tc>
        <w:tc>
          <w:tcPr>
            <w:tcW w:w="7215" w:type="dxa"/>
            <w:gridSpan w:val="6"/>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b/>
                <w:bCs/>
                <w:lang w:eastAsia="en-US"/>
              </w:rPr>
            </w:pPr>
            <w:r>
              <w:rPr>
                <w:rFonts w:ascii="Times New Roman" w:hAnsi="Times New Roman" w:cs="Times New Roman"/>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 </w:t>
            </w:r>
          </w:p>
        </w:tc>
        <w:tc>
          <w:tcPr>
            <w:tcW w:w="2268" w:type="dxa"/>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ind w:left="-108"/>
              <w:jc w:val="center"/>
              <w:rPr>
                <w:rFonts w:ascii="Times New Roman" w:hAnsi="Times New Roman" w:cs="Times New Roman"/>
                <w:bCs/>
                <w:lang w:eastAsia="en-US"/>
              </w:rPr>
            </w:pPr>
            <w:r>
              <w:rPr>
                <w:rFonts w:ascii="Times New Roman" w:hAnsi="Times New Roman" w:cs="Times New Roman"/>
              </w:rPr>
              <w:t>ПРИМЕНЯЕТСЯ</w:t>
            </w:r>
          </w:p>
        </w:tc>
      </w:tr>
      <w:tr w:rsidR="006C4FE8" w:rsidTr="006C4F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4FE8" w:rsidRDefault="006C4FE8">
            <w:pPr>
              <w:spacing w:after="0" w:line="240" w:lineRule="auto"/>
              <w:rPr>
                <w:rFonts w:ascii="Times New Roman" w:hAnsi="Times New Roman" w:cs="Times New Roman"/>
                <w:lang w:val="en-US" w:eastAsia="en-US"/>
              </w:rPr>
            </w:pPr>
          </w:p>
        </w:tc>
        <w:tc>
          <w:tcPr>
            <w:tcW w:w="9483" w:type="dxa"/>
            <w:gridSpan w:val="7"/>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ind w:right="-108"/>
              <w:jc w:val="both"/>
              <w:rPr>
                <w:rFonts w:ascii="Times New Roman" w:hAnsi="Times New Roman" w:cs="Times New Roman"/>
                <w:bCs/>
                <w:lang w:eastAsia="en-US"/>
              </w:rPr>
            </w:pPr>
            <w:r>
              <w:rPr>
                <w:rFonts w:ascii="Times New Roman" w:hAnsi="Times New Roman" w:cs="Times New Roman"/>
              </w:rPr>
              <w:t>2) при осуществлении закупки товара или закупки работы, услуги, для выполнения, оказания которых используется товар:</w:t>
            </w:r>
          </w:p>
        </w:tc>
      </w:tr>
      <w:tr w:rsidR="006C4FE8" w:rsidTr="006C4FE8">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4FE8" w:rsidRDefault="006C4FE8">
            <w:pPr>
              <w:spacing w:after="0" w:line="240" w:lineRule="auto"/>
              <w:rPr>
                <w:rFonts w:ascii="Times New Roman" w:hAnsi="Times New Roman" w:cs="Times New Roman"/>
                <w:lang w:val="en-US" w:eastAsia="en-US"/>
              </w:rPr>
            </w:pPr>
          </w:p>
        </w:tc>
        <w:tc>
          <w:tcPr>
            <w:tcW w:w="7215" w:type="dxa"/>
            <w:gridSpan w:val="6"/>
            <w:tcBorders>
              <w:top w:val="single" w:sz="4" w:space="0" w:color="auto"/>
              <w:left w:val="single" w:sz="4" w:space="0" w:color="auto"/>
              <w:bottom w:val="single" w:sz="4" w:space="0" w:color="auto"/>
              <w:right w:val="single" w:sz="4" w:space="0" w:color="auto"/>
            </w:tcBorders>
            <w:hideMark/>
          </w:tcPr>
          <w:p w:rsidR="006C4FE8" w:rsidRDefault="006C4FE8">
            <w:pPr>
              <w:jc w:val="both"/>
              <w:rPr>
                <w:rFonts w:ascii="Times New Roman" w:eastAsia="Times New Roman" w:hAnsi="Times New Roman" w:cs="Times New Roman"/>
              </w:rPr>
            </w:pPr>
            <w:r>
              <w:rPr>
                <w:rFonts w:ascii="Times New Roman" w:hAnsi="Times New Roman" w:cs="Times New Roman"/>
              </w:rPr>
              <w:t xml:space="preserve">а) </w:t>
            </w:r>
            <w:r>
              <w:rPr>
                <w:rFonts w:ascii="Times New Roman" w:eastAsia="Times New Roman" w:hAnsi="Times New Roman" w:cs="Times New Roman"/>
              </w:rPr>
              <w:t>наименование страны происхождения товара;</w:t>
            </w:r>
          </w:p>
        </w:tc>
        <w:tc>
          <w:tcPr>
            <w:tcW w:w="2268" w:type="dxa"/>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ind w:left="-108" w:right="-108"/>
              <w:jc w:val="center"/>
              <w:rPr>
                <w:rFonts w:ascii="Times New Roman" w:hAnsi="Times New Roman" w:cs="Times New Roman"/>
                <w:lang w:eastAsia="en-US"/>
              </w:rPr>
            </w:pPr>
            <w:r>
              <w:rPr>
                <w:rFonts w:ascii="Times New Roman" w:hAnsi="Times New Roman" w:cs="Times New Roman"/>
              </w:rPr>
              <w:t>НЕ ПРИМЕНЯЕТСЯ</w:t>
            </w:r>
          </w:p>
        </w:tc>
      </w:tr>
      <w:tr w:rsidR="006C4FE8" w:rsidTr="006C4FE8">
        <w:trPr>
          <w:trHeight w:val="2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4FE8" w:rsidRDefault="006C4FE8">
            <w:pPr>
              <w:spacing w:after="0" w:line="240" w:lineRule="auto"/>
              <w:rPr>
                <w:rFonts w:ascii="Times New Roman" w:hAnsi="Times New Roman" w:cs="Times New Roman"/>
                <w:lang w:val="en-US" w:eastAsia="en-US"/>
              </w:rPr>
            </w:pPr>
          </w:p>
        </w:tc>
        <w:tc>
          <w:tcPr>
            <w:tcW w:w="7215" w:type="dxa"/>
            <w:gridSpan w:val="6"/>
            <w:tcBorders>
              <w:top w:val="single" w:sz="4" w:space="0" w:color="auto"/>
              <w:left w:val="single" w:sz="4" w:space="0" w:color="auto"/>
              <w:bottom w:val="single" w:sz="4" w:space="0" w:color="auto"/>
              <w:right w:val="single" w:sz="4" w:space="0" w:color="auto"/>
            </w:tcBorders>
            <w:hideMark/>
          </w:tcPr>
          <w:p w:rsidR="006C4FE8" w:rsidRDefault="006C4FE8">
            <w:pPr>
              <w:rPr>
                <w:rFonts w:ascii="Times New Roman" w:eastAsia="Times New Roman" w:hAnsi="Times New Roman" w:cs="Times New Roman"/>
              </w:rPr>
            </w:pPr>
            <w:bookmarkStart w:id="0" w:name="Par1322"/>
            <w:bookmarkEnd w:id="0"/>
            <w:r>
              <w:rPr>
                <w:rFonts w:ascii="Times New Roman" w:hAnsi="Times New Roman" w:cs="Times New Roman"/>
              </w:rPr>
              <w:t xml:space="preserve">б) </w:t>
            </w:r>
            <w:r>
              <w:rPr>
                <w:rFonts w:ascii="Times New Roman" w:eastAsia="Times New Roman" w:hAnsi="Times New Roman" w:cs="Times New Roman"/>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2268" w:type="dxa"/>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ind w:left="-108" w:right="-108"/>
              <w:jc w:val="center"/>
              <w:rPr>
                <w:rFonts w:ascii="Times New Roman" w:hAnsi="Times New Roman" w:cs="Times New Roman"/>
                <w:bCs/>
                <w:lang w:eastAsia="en-US"/>
              </w:rPr>
            </w:pPr>
            <w:r>
              <w:rPr>
                <w:rFonts w:ascii="Times New Roman" w:hAnsi="Times New Roman" w:cs="Times New Roman"/>
              </w:rPr>
              <w:t>НЕ ПРИМЕНЯЕТСЯ</w:t>
            </w:r>
          </w:p>
        </w:tc>
      </w:tr>
      <w:tr w:rsidR="006C4FE8" w:rsidTr="006C4FE8">
        <w:trPr>
          <w:trHeight w:val="20"/>
        </w:trPr>
        <w:tc>
          <w:tcPr>
            <w:tcW w:w="724" w:type="dxa"/>
            <w:vMerge w:val="restart"/>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lang w:eastAsia="en-US"/>
              </w:rPr>
            </w:pPr>
            <w:r>
              <w:rPr>
                <w:rFonts w:ascii="Times New Roman" w:hAnsi="Times New Roman" w:cs="Times New Roman"/>
              </w:rPr>
              <w:t>20.2.</w:t>
            </w:r>
          </w:p>
        </w:tc>
        <w:tc>
          <w:tcPr>
            <w:tcW w:w="9483" w:type="dxa"/>
            <w:gridSpan w:val="7"/>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ind w:left="-108"/>
              <w:jc w:val="both"/>
              <w:rPr>
                <w:rFonts w:ascii="Times New Roman" w:hAnsi="Times New Roman" w:cs="Times New Roman"/>
                <w:bCs/>
                <w:lang w:eastAsia="en-US"/>
              </w:rPr>
            </w:pPr>
            <w:r>
              <w:rPr>
                <w:rFonts w:ascii="Times New Roman" w:hAnsi="Times New Roman" w:cs="Times New Roman"/>
                <w:b/>
              </w:rPr>
              <w:t xml:space="preserve">Вторая часть заявки на участие в электронном аукционе должна содержать следующие </w:t>
            </w:r>
            <w:r>
              <w:rPr>
                <w:rFonts w:ascii="Times New Roman" w:hAnsi="Times New Roman" w:cs="Times New Roman"/>
                <w:b/>
              </w:rPr>
              <w:lastRenderedPageBreak/>
              <w:t>документы и информацию (указать «применяется» или «не применяется»:</w:t>
            </w:r>
          </w:p>
        </w:tc>
      </w:tr>
      <w:tr w:rsidR="006C4FE8" w:rsidTr="006C4F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4FE8" w:rsidRDefault="006C4FE8">
            <w:pPr>
              <w:spacing w:after="0" w:line="240" w:lineRule="auto"/>
              <w:rPr>
                <w:rFonts w:ascii="Times New Roman" w:hAnsi="Times New Roman" w:cs="Times New Roman"/>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jc w:val="both"/>
              <w:rPr>
                <w:rFonts w:ascii="Times New Roman" w:hAnsi="Times New Roman" w:cs="Times New Roman"/>
                <w:lang w:eastAsia="en-US"/>
              </w:rPr>
            </w:pPr>
            <w:r>
              <w:rPr>
                <w:rFonts w:ascii="Times New Roman" w:hAnsi="Times New Roman" w:cs="Times New Roman"/>
              </w:rPr>
              <w:t xml:space="preserve"> </w:t>
            </w:r>
            <w:r>
              <w:rPr>
                <w:rFonts w:ascii="Times New Roman" w:hAnsi="Times New Roman" w:cs="Times New Roman"/>
                <w:bCs/>
              </w:rPr>
              <w:t>1)</w:t>
            </w:r>
            <w:r>
              <w:rPr>
                <w:rFonts w:ascii="Times New Roman" w:hAnsi="Times New Roman" w:cs="Times New Roman"/>
              </w:rPr>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552" w:type="dxa"/>
            <w:gridSpan w:val="2"/>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ind w:left="-108" w:right="-108"/>
              <w:jc w:val="center"/>
              <w:rPr>
                <w:rFonts w:ascii="Times New Roman" w:hAnsi="Times New Roman" w:cs="Times New Roman"/>
                <w:bCs/>
                <w:lang w:eastAsia="en-US"/>
              </w:rPr>
            </w:pPr>
            <w:r>
              <w:rPr>
                <w:rFonts w:ascii="Times New Roman" w:hAnsi="Times New Roman" w:cs="Times New Roman"/>
              </w:rPr>
              <w:t>ПРИМЕНЯЕТСЯ</w:t>
            </w:r>
          </w:p>
        </w:tc>
      </w:tr>
      <w:tr w:rsidR="006C4FE8" w:rsidTr="006C4F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4FE8" w:rsidRDefault="006C4FE8">
            <w:pPr>
              <w:spacing w:after="0" w:line="240" w:lineRule="auto"/>
              <w:rPr>
                <w:rFonts w:ascii="Times New Roman" w:hAnsi="Times New Roman" w:cs="Times New Roman"/>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jc w:val="both"/>
              <w:rPr>
                <w:rFonts w:ascii="Times New Roman" w:hAnsi="Times New Roman" w:cs="Times New Roman"/>
                <w:lang w:eastAsia="en-US"/>
              </w:rPr>
            </w:pPr>
            <w:r>
              <w:rPr>
                <w:rFonts w:ascii="Times New Roman" w:hAnsi="Times New Roman" w:cs="Times New Roman"/>
                <w:b/>
                <w:bCs/>
              </w:rPr>
              <w:t>2) декларация о соответствии участника электронного аукциона требованиям, установленным пунктами 3-5, 7, 7.1 и 9  части 1 статьи 31  Федерального закона (указанная декларация предоставляется с использованием программно-аппаратных средств электронной площадки);</w:t>
            </w:r>
          </w:p>
        </w:tc>
        <w:tc>
          <w:tcPr>
            <w:tcW w:w="2552" w:type="dxa"/>
            <w:gridSpan w:val="2"/>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ind w:left="-108" w:right="-108"/>
              <w:jc w:val="center"/>
              <w:rPr>
                <w:rFonts w:ascii="Times New Roman" w:hAnsi="Times New Roman" w:cs="Times New Roman"/>
                <w:bCs/>
                <w:lang w:eastAsia="en-US"/>
              </w:rPr>
            </w:pPr>
            <w:r>
              <w:rPr>
                <w:rFonts w:ascii="Times New Roman" w:hAnsi="Times New Roman" w:cs="Times New Roman"/>
              </w:rPr>
              <w:t>ПРИМЕНЯЕТСЯ</w:t>
            </w:r>
          </w:p>
        </w:tc>
      </w:tr>
      <w:tr w:rsidR="006C4FE8" w:rsidTr="006C4F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4FE8" w:rsidRDefault="006C4FE8">
            <w:pPr>
              <w:spacing w:after="0" w:line="240" w:lineRule="auto"/>
              <w:rPr>
                <w:rFonts w:ascii="Times New Roman" w:hAnsi="Times New Roman" w:cs="Times New Roman"/>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jc w:val="both"/>
              <w:rPr>
                <w:rFonts w:ascii="Times New Roman" w:hAnsi="Times New Roman" w:cs="Times New Roman"/>
                <w:lang w:eastAsia="en-US"/>
              </w:rPr>
            </w:pPr>
            <w:r>
              <w:rPr>
                <w:rFonts w:ascii="Times New Roman" w:hAnsi="Times New Roman" w:cs="Times New Roman"/>
                <w:bCs/>
              </w:rPr>
              <w:t xml:space="preserve">3) </w:t>
            </w:r>
            <w:r>
              <w:rPr>
                <w:rFonts w:ascii="Times New Roman" w:hAnsi="Times New Roman" w:cs="Times New Roman"/>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tc>
        <w:tc>
          <w:tcPr>
            <w:tcW w:w="2552" w:type="dxa"/>
            <w:gridSpan w:val="2"/>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ind w:left="-108" w:right="-108"/>
              <w:jc w:val="center"/>
              <w:rPr>
                <w:rFonts w:ascii="Times New Roman" w:hAnsi="Times New Roman" w:cs="Times New Roman"/>
                <w:bCs/>
                <w:lang w:eastAsia="en-US"/>
              </w:rPr>
            </w:pPr>
            <w:r>
              <w:rPr>
                <w:rFonts w:ascii="Times New Roman" w:hAnsi="Times New Roman" w:cs="Times New Roman"/>
              </w:rPr>
              <w:t>ПРИМЕНЯЕТСЯ</w:t>
            </w:r>
          </w:p>
        </w:tc>
      </w:tr>
      <w:tr w:rsidR="006C4FE8" w:rsidTr="006C4F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4FE8" w:rsidRDefault="006C4FE8">
            <w:pPr>
              <w:spacing w:after="0" w:line="240" w:lineRule="auto"/>
              <w:rPr>
                <w:rFonts w:ascii="Times New Roman" w:hAnsi="Times New Roman" w:cs="Times New Roman"/>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jc w:val="both"/>
              <w:rPr>
                <w:rFonts w:ascii="Times New Roman" w:hAnsi="Times New Roman" w:cs="Times New Roman"/>
              </w:rPr>
            </w:pPr>
            <w:r>
              <w:rPr>
                <w:rFonts w:ascii="Times New Roman" w:hAnsi="Times New Roman" w:cs="Times New Roman"/>
              </w:rPr>
              <w:t>4)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C4FE8" w:rsidRDefault="006C4FE8">
            <w:pPr>
              <w:spacing w:after="0" w:line="240" w:lineRule="auto"/>
              <w:jc w:val="both"/>
              <w:rPr>
                <w:rFonts w:ascii="Times New Roman" w:hAnsi="Times New Roman" w:cs="Times New Roman"/>
              </w:rPr>
            </w:pPr>
            <w:r>
              <w:rPr>
                <w:rFonts w:ascii="Times New Roman" w:hAnsi="Times New Roman" w:cs="Times New Roman"/>
                <w:color w:val="FF0000"/>
              </w:rPr>
              <w:t xml:space="preserve">указание (декларирование) страны происхождения поставляемого товара </w:t>
            </w:r>
            <w:r>
              <w:rPr>
                <w:rFonts w:ascii="Times New Roman" w:hAnsi="Times New Roman" w:cs="Times New Roman"/>
                <w:i/>
              </w:rPr>
              <w:t>(</w:t>
            </w:r>
            <w:r>
              <w:rPr>
                <w:rFonts w:ascii="Times New Roman" w:eastAsia="Times New Roman" w:hAnsi="Times New Roman" w:cs="Times New Roman"/>
                <w:i/>
                <w:color w:val="FF0000"/>
              </w:rPr>
              <w:t>в соответствии с пунктом 1.3 приказа Минфина России от 04.06.2018г. № 126н</w:t>
            </w:r>
            <w:r>
              <w:rPr>
                <w:rFonts w:ascii="Times New Roman" w:eastAsia="Times New Roman" w:hAnsi="Times New Roman" w:cs="Times New Roman"/>
                <w:i/>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rFonts w:ascii="Times New Roman" w:hAnsi="Times New Roman" w:cs="Times New Roman"/>
                <w:i/>
              </w:rPr>
              <w:t>)</w:t>
            </w:r>
            <w:r>
              <w:rPr>
                <w:rFonts w:ascii="Times New Roman" w:hAnsi="Times New Roman" w:cs="Times New Roman"/>
              </w:rPr>
              <w:t>.</w:t>
            </w:r>
          </w:p>
          <w:p w:rsidR="006C4FE8" w:rsidRDefault="006C4FE8">
            <w:pPr>
              <w:spacing w:after="0" w:line="240" w:lineRule="auto"/>
              <w:jc w:val="both"/>
              <w:rPr>
                <w:rFonts w:ascii="Times New Roman" w:hAnsi="Times New Roman" w:cs="Times New Roman"/>
              </w:rPr>
            </w:pPr>
            <w:r>
              <w:rPr>
                <w:rFonts w:ascii="Times New Roman" w:hAnsi="Times New Roman" w:cs="Times New Roman"/>
              </w:rPr>
              <w:t xml:space="preserve">Наименование страны происхождения товаров указывается в соответствии с Общероссийским классификатором стран мира ОК (МК (ИСО 3166) 004-97) 025-2001. </w:t>
            </w:r>
          </w:p>
          <w:p w:rsidR="006C4FE8" w:rsidRDefault="006C4FE8">
            <w:pPr>
              <w:spacing w:after="0" w:line="240" w:lineRule="auto"/>
              <w:jc w:val="both"/>
              <w:rPr>
                <w:rFonts w:ascii="Times New Roman" w:hAnsi="Times New Roman" w:cs="Times New Roman"/>
                <w:b/>
                <w:lang w:eastAsia="en-US"/>
              </w:rPr>
            </w:pPr>
            <w:r>
              <w:rPr>
                <w:rFonts w:ascii="Times New Roman" w:hAnsi="Times New Roman" w:cs="Times New Roman"/>
              </w:rPr>
              <w:t xml:space="preserve">Ответственность за достоверность сведений о стране происхождения товара, указанного в заявке на участие в аукционе несет участник закупки. </w:t>
            </w:r>
          </w:p>
        </w:tc>
        <w:tc>
          <w:tcPr>
            <w:tcW w:w="2552" w:type="dxa"/>
            <w:gridSpan w:val="2"/>
            <w:tcBorders>
              <w:top w:val="single" w:sz="4" w:space="0" w:color="auto"/>
              <w:left w:val="single" w:sz="4" w:space="0" w:color="auto"/>
              <w:bottom w:val="single" w:sz="4" w:space="0" w:color="auto"/>
              <w:right w:val="single" w:sz="4" w:space="0" w:color="auto"/>
            </w:tcBorders>
            <w:hideMark/>
          </w:tcPr>
          <w:p w:rsidR="006C4FE8" w:rsidRDefault="006C4FE8">
            <w:pPr>
              <w:ind w:left="-108"/>
              <w:jc w:val="center"/>
              <w:rPr>
                <w:rFonts w:ascii="Times New Roman" w:hAnsi="Times New Roman" w:cs="Times New Roman"/>
                <w:lang w:eastAsia="en-US"/>
              </w:rPr>
            </w:pPr>
            <w:r>
              <w:rPr>
                <w:rFonts w:ascii="Times New Roman" w:hAnsi="Times New Roman" w:cs="Times New Roman"/>
              </w:rPr>
              <w:t>НЕ ПРИМЕНЯЕТСЯ</w:t>
            </w:r>
          </w:p>
        </w:tc>
      </w:tr>
      <w:tr w:rsidR="006C4FE8" w:rsidTr="006C4F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4FE8" w:rsidRDefault="006C4FE8">
            <w:pPr>
              <w:spacing w:after="0" w:line="240" w:lineRule="auto"/>
              <w:rPr>
                <w:rFonts w:ascii="Times New Roman" w:hAnsi="Times New Roman" w:cs="Times New Roman"/>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jc w:val="both"/>
              <w:rPr>
                <w:rFonts w:ascii="Times New Roman" w:hAnsi="Times New Roman" w:cs="Times New Roman"/>
              </w:rPr>
            </w:pPr>
            <w:r>
              <w:rPr>
                <w:rFonts w:ascii="Times New Roman" w:hAnsi="Times New Roman" w:cs="Times New Roman"/>
              </w:rPr>
              <w:t xml:space="preserve">5)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Pr>
                <w:rFonts w:ascii="Times New Roman" w:hAnsi="Times New Roman" w:cs="Times New Roman"/>
                <w:i/>
              </w:rPr>
              <w:t xml:space="preserve">и </w:t>
            </w:r>
            <w:r>
              <w:rPr>
                <w:rFonts w:ascii="Times New Roman" w:hAnsi="Times New Roman" w:cs="Times New Roman"/>
                <w:i/>
                <w:color w:val="FF0000"/>
              </w:rPr>
              <w:t>Постановлением</w:t>
            </w:r>
            <w:r>
              <w:rPr>
                <w:rFonts w:ascii="Times New Roman" w:hAnsi="Times New Roman" w:cs="Times New Roman"/>
                <w:i/>
              </w:rPr>
              <w:t xml:space="preserve"> Правительства РФ от 14.07.</w:t>
            </w:r>
            <w:r>
              <w:rPr>
                <w:rFonts w:ascii="Times New Roman" w:hAnsi="Times New Roman" w:cs="Times New Roman"/>
                <w:i/>
                <w:color w:val="000000" w:themeColor="text1"/>
              </w:rPr>
              <w:t xml:space="preserve">2014 </w:t>
            </w:r>
            <w:r>
              <w:rPr>
                <w:rFonts w:ascii="Times New Roman" w:hAnsi="Times New Roman" w:cs="Times New Roman"/>
                <w:i/>
                <w:color w:val="FF0000"/>
              </w:rPr>
              <w:t xml:space="preserve">№ 656 </w:t>
            </w:r>
            <w:r>
              <w:rPr>
                <w:rFonts w:ascii="Times New Roman" w:hAnsi="Times New Roman" w:cs="Times New Roman"/>
                <w:i/>
                <w:color w:val="000000" w:themeColor="text1"/>
              </w:rPr>
              <w:t>«</w:t>
            </w:r>
            <w:r>
              <w:rPr>
                <w:rFonts w:ascii="Times New Roman" w:hAnsi="Times New Roman" w:cs="Times New Roman"/>
                <w:i/>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rPr>
              <w:t xml:space="preserve">, или копии этих </w:t>
            </w:r>
            <w:r>
              <w:rPr>
                <w:rFonts w:ascii="Times New Roman" w:hAnsi="Times New Roman" w:cs="Times New Roman"/>
              </w:rPr>
              <w:lastRenderedPageBreak/>
              <w:t>документов:</w:t>
            </w:r>
          </w:p>
          <w:p w:rsidR="006C4FE8" w:rsidRDefault="006C4FE8">
            <w:pPr>
              <w:spacing w:after="0" w:line="240" w:lineRule="auto"/>
              <w:jc w:val="both"/>
              <w:rPr>
                <w:rFonts w:ascii="Times New Roman" w:hAnsi="Times New Roman" w:cs="Times New Roman"/>
              </w:rPr>
            </w:pPr>
            <w:r>
              <w:rPr>
                <w:rFonts w:ascii="Times New Roman" w:hAnsi="Times New Roman" w:cs="Times New Roman"/>
              </w:rPr>
              <w:t>1) Копия специального инвестиционного контракта, заверенная руководителем организации, являющейся стороной указанного контракта.</w:t>
            </w:r>
          </w:p>
          <w:p w:rsidR="006C4FE8" w:rsidRDefault="006C4FE8">
            <w:pPr>
              <w:spacing w:after="0" w:line="240" w:lineRule="auto"/>
              <w:jc w:val="both"/>
              <w:rPr>
                <w:rFonts w:ascii="Times New Roman" w:hAnsi="Times New Roman" w:cs="Times New Roman"/>
              </w:rPr>
            </w:pPr>
            <w:r>
              <w:rPr>
                <w:rFonts w:ascii="Times New Roman" w:hAnsi="Times New Roman" w:cs="Times New Roman"/>
              </w:rPr>
              <w:t>или</w:t>
            </w:r>
          </w:p>
          <w:p w:rsidR="006C4FE8" w:rsidRDefault="006C4FE8">
            <w:pPr>
              <w:spacing w:after="0" w:line="240" w:lineRule="auto"/>
              <w:jc w:val="both"/>
              <w:rPr>
                <w:rFonts w:ascii="Times New Roman" w:hAnsi="Times New Roman" w:cs="Times New Roman"/>
              </w:rPr>
            </w:pPr>
            <w:r>
              <w:rPr>
                <w:rFonts w:ascii="Times New Roman" w:hAnsi="Times New Roman" w:cs="Times New Roman"/>
              </w:rPr>
              <w:t>2)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p w:rsidR="006C4FE8" w:rsidRDefault="006C4FE8">
            <w:pPr>
              <w:spacing w:after="0" w:line="240" w:lineRule="auto"/>
              <w:jc w:val="both"/>
              <w:rPr>
                <w:rFonts w:ascii="Times New Roman" w:hAnsi="Times New Roman" w:cs="Times New Roman"/>
              </w:rPr>
            </w:pPr>
            <w:r>
              <w:rPr>
                <w:rFonts w:ascii="Times New Roman" w:hAnsi="Times New Roman" w:cs="Times New Roman"/>
              </w:rPr>
              <w:t xml:space="preserve"> или</w:t>
            </w:r>
          </w:p>
          <w:p w:rsidR="006C4FE8" w:rsidRDefault="006C4FE8">
            <w:pPr>
              <w:spacing w:after="0" w:line="240" w:lineRule="auto"/>
              <w:jc w:val="both"/>
              <w:rPr>
                <w:rFonts w:ascii="Times New Roman" w:hAnsi="Times New Roman" w:cs="Times New Roman"/>
                <w:bCs/>
                <w:lang w:eastAsia="en-US"/>
              </w:rPr>
            </w:pPr>
            <w:r>
              <w:rPr>
                <w:rFonts w:ascii="Times New Roman" w:hAnsi="Times New Roman" w:cs="Times New Roman"/>
              </w:rPr>
              <w:t>3)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
        </w:tc>
        <w:tc>
          <w:tcPr>
            <w:tcW w:w="2552" w:type="dxa"/>
            <w:gridSpan w:val="2"/>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ind w:left="-108"/>
              <w:jc w:val="center"/>
              <w:rPr>
                <w:rFonts w:ascii="Times New Roman" w:hAnsi="Times New Roman" w:cs="Times New Roman"/>
                <w:lang w:eastAsia="en-US"/>
              </w:rPr>
            </w:pPr>
            <w:r>
              <w:rPr>
                <w:rFonts w:ascii="Times New Roman" w:hAnsi="Times New Roman" w:cs="Times New Roman"/>
              </w:rPr>
              <w:lastRenderedPageBreak/>
              <w:t>НЕ ПРИМЕНЯЕТСЯ</w:t>
            </w:r>
          </w:p>
        </w:tc>
      </w:tr>
      <w:tr w:rsidR="006C4FE8" w:rsidTr="006C4F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4FE8" w:rsidRDefault="006C4FE8">
            <w:pPr>
              <w:spacing w:after="0" w:line="240" w:lineRule="auto"/>
              <w:rPr>
                <w:rFonts w:ascii="Times New Roman" w:hAnsi="Times New Roman" w:cs="Times New Roman"/>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jc w:val="both"/>
              <w:rPr>
                <w:rFonts w:ascii="Times New Roman" w:hAnsi="Times New Roman" w:cs="Times New Roman"/>
                <w:lang w:eastAsia="en-US"/>
              </w:rPr>
            </w:pPr>
            <w:r>
              <w:rPr>
                <w:rFonts w:ascii="Times New Roman" w:hAnsi="Times New Roman" w:cs="Times New Roman"/>
              </w:rPr>
              <w:t>6) документы, подтверждающие соответствие участника такого аукциона требованиям, установленным пунктом 1 части 1статьи 31 Федерального закона, или копии этих документов:</w:t>
            </w:r>
          </w:p>
        </w:tc>
        <w:tc>
          <w:tcPr>
            <w:tcW w:w="2552" w:type="dxa"/>
            <w:gridSpan w:val="2"/>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ind w:left="-108" w:right="-108"/>
              <w:jc w:val="center"/>
              <w:rPr>
                <w:rFonts w:ascii="Times New Roman" w:hAnsi="Times New Roman" w:cs="Times New Roman"/>
                <w:b/>
                <w:lang w:eastAsia="en-US"/>
              </w:rPr>
            </w:pPr>
            <w:r>
              <w:rPr>
                <w:rFonts w:ascii="Times New Roman" w:hAnsi="Times New Roman" w:cs="Times New Roman"/>
              </w:rPr>
              <w:t>НЕ ПРИМЕНЯЕТСЯ</w:t>
            </w:r>
          </w:p>
        </w:tc>
      </w:tr>
      <w:tr w:rsidR="006C4FE8" w:rsidTr="006C4F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4FE8" w:rsidRDefault="006C4FE8">
            <w:pPr>
              <w:spacing w:after="0" w:line="240" w:lineRule="auto"/>
              <w:rPr>
                <w:rFonts w:ascii="Times New Roman" w:hAnsi="Times New Roman" w:cs="Times New Roman"/>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jc w:val="both"/>
              <w:rPr>
                <w:rFonts w:ascii="Times New Roman" w:hAnsi="Times New Roman" w:cs="Times New Roman"/>
                <w:lang w:eastAsia="en-US"/>
              </w:rPr>
            </w:pPr>
            <w:r>
              <w:rPr>
                <w:rFonts w:ascii="Times New Roman" w:hAnsi="Times New Roman" w:cs="Times New Roman"/>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соответствии с </w:t>
            </w:r>
            <w:hyperlink r:id="rId18" w:anchor="Par575" w:history="1">
              <w:r>
                <w:rPr>
                  <w:rStyle w:val="a3"/>
                </w:rPr>
                <w:t>частью 3 статьи 30</w:t>
              </w:r>
            </w:hyperlink>
            <w:r>
              <w:rPr>
                <w:rFonts w:ascii="Times New Roman" w:hAnsi="Times New Roman" w:cs="Times New Roman"/>
              </w:rPr>
              <w:t xml:space="preserve"> Федерального закона) (указанная декларация предоставляется с использованием программно-аппаратных средств электронной площадки);</w:t>
            </w:r>
          </w:p>
        </w:tc>
        <w:tc>
          <w:tcPr>
            <w:tcW w:w="2552" w:type="dxa"/>
            <w:gridSpan w:val="2"/>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ind w:left="-108" w:right="-250"/>
              <w:jc w:val="center"/>
              <w:rPr>
                <w:rFonts w:ascii="Times New Roman" w:hAnsi="Times New Roman" w:cs="Times New Roman"/>
                <w:lang w:eastAsia="en-US"/>
              </w:rPr>
            </w:pPr>
            <w:r>
              <w:rPr>
                <w:rFonts w:ascii="Times New Roman" w:hAnsi="Times New Roman" w:cs="Times New Roman"/>
                <w:color w:val="FF0000"/>
              </w:rPr>
              <w:t>ПРИМЕНЯЕТСЯ</w:t>
            </w:r>
          </w:p>
        </w:tc>
      </w:tr>
      <w:tr w:rsidR="006C4FE8" w:rsidTr="006C4F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4FE8" w:rsidRDefault="006C4FE8">
            <w:pPr>
              <w:spacing w:after="0" w:line="240" w:lineRule="auto"/>
              <w:rPr>
                <w:rFonts w:ascii="Times New Roman" w:hAnsi="Times New Roman" w:cs="Times New Roman"/>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jc w:val="both"/>
              <w:rPr>
                <w:rFonts w:ascii="Times New Roman" w:hAnsi="Times New Roman" w:cs="Times New Roman"/>
                <w:lang w:eastAsia="en-US"/>
              </w:rPr>
            </w:pPr>
            <w:r>
              <w:rPr>
                <w:rFonts w:ascii="Times New Roman" w:hAnsi="Times New Roman" w:cs="Times New Roman"/>
              </w:rPr>
              <w:t xml:space="preserve">8) документы, подтверждающие право участника электронного укциона на получение преимущества в соответствии со </w:t>
            </w:r>
            <w:hyperlink r:id="rId19" w:anchor="Par537" w:history="1">
              <w:r>
                <w:rPr>
                  <w:rStyle w:val="a3"/>
                </w:rPr>
                <w:t>статьей 28</w:t>
              </w:r>
            </w:hyperlink>
            <w:r>
              <w:rPr>
                <w:rFonts w:ascii="Times New Roman" w:hAnsi="Times New Roman" w:cs="Times New Roman"/>
              </w:rPr>
              <w:t xml:space="preserve"> Федерального закона в случае, если участник закрытого аукциона заявил о получении указанных преимуществ,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552" w:type="dxa"/>
            <w:gridSpan w:val="2"/>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ind w:left="-108" w:right="-108"/>
              <w:jc w:val="center"/>
              <w:rPr>
                <w:rFonts w:ascii="Times New Roman" w:hAnsi="Times New Roman" w:cs="Times New Roman"/>
                <w:lang w:eastAsia="en-US"/>
              </w:rPr>
            </w:pPr>
            <w:r>
              <w:rPr>
                <w:rFonts w:ascii="Times New Roman" w:hAnsi="Times New Roman" w:cs="Times New Roman"/>
              </w:rPr>
              <w:t>НЕ ПРИМЕНЯЕТСЯ</w:t>
            </w:r>
          </w:p>
        </w:tc>
      </w:tr>
      <w:tr w:rsidR="006C4FE8" w:rsidTr="006C4F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4FE8" w:rsidRDefault="006C4FE8">
            <w:pPr>
              <w:spacing w:after="0" w:line="240" w:lineRule="auto"/>
              <w:rPr>
                <w:rFonts w:ascii="Times New Roman" w:hAnsi="Times New Roman" w:cs="Times New Roman"/>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jc w:val="both"/>
              <w:rPr>
                <w:rFonts w:ascii="Times New Roman" w:hAnsi="Times New Roman" w:cs="Times New Roman"/>
                <w:lang w:eastAsia="en-US"/>
              </w:rPr>
            </w:pPr>
            <w:r>
              <w:rPr>
                <w:rFonts w:ascii="Times New Roman" w:hAnsi="Times New Roman" w:cs="Times New Roman"/>
              </w:rPr>
              <w:t>9) документы, подтверждающие право участника электронного аукциона на получение преимущества в соответствии со статьей  29  Федерального закона в случае, если участник закрытого аукциона заявил о получении указанных преимуществ,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552" w:type="dxa"/>
            <w:gridSpan w:val="2"/>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ind w:left="-108" w:right="-108"/>
              <w:jc w:val="center"/>
              <w:rPr>
                <w:rFonts w:ascii="Times New Roman" w:hAnsi="Times New Roman" w:cs="Times New Roman"/>
                <w:lang w:eastAsia="en-US"/>
              </w:rPr>
            </w:pPr>
            <w:r>
              <w:rPr>
                <w:rFonts w:ascii="Times New Roman" w:hAnsi="Times New Roman" w:cs="Times New Roman"/>
              </w:rPr>
              <w:t>НЕ ПРИМЕНЯЕТСЯ</w:t>
            </w:r>
          </w:p>
        </w:tc>
      </w:tr>
      <w:tr w:rsidR="006C4FE8" w:rsidTr="006C4F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4FE8" w:rsidRDefault="006C4FE8">
            <w:pPr>
              <w:spacing w:after="0" w:line="240" w:lineRule="auto"/>
              <w:rPr>
                <w:rFonts w:ascii="Times New Roman" w:hAnsi="Times New Roman" w:cs="Times New Roman"/>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jc w:val="both"/>
              <w:rPr>
                <w:rFonts w:ascii="Times New Roman" w:hAnsi="Times New Roman" w:cs="Times New Roman"/>
                <w:lang w:eastAsia="en-US"/>
              </w:rPr>
            </w:pPr>
            <w:r>
              <w:rPr>
                <w:rFonts w:ascii="Times New Roman" w:hAnsi="Times New Roman" w:cs="Times New Roman"/>
                <w:b/>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Pr>
                <w:rFonts w:ascii="Times New Roman" w:hAnsi="Times New Roman" w:cs="Times New Roman"/>
              </w:rPr>
              <w:t xml:space="preserve"> </w:t>
            </w:r>
            <w:r>
              <w:rPr>
                <w:rFonts w:ascii="Times New Roman" w:hAnsi="Times New Roman" w:cs="Times New Roman"/>
                <w:b/>
              </w:rPr>
              <w:t>даты начала,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rPr>
                <w:rFonts w:ascii="Times New Roman" w:hAnsi="Times New Roman" w:cs="Times New Roman"/>
              </w:rPr>
              <w:t xml:space="preserve"> </w:t>
            </w:r>
            <w:r>
              <w:rPr>
                <w:rFonts w:ascii="Times New Roman" w:hAnsi="Times New Roman" w:cs="Times New Roman"/>
                <w:b/>
                <w:bCs/>
                <w:color w:val="000000" w:themeColor="text1"/>
              </w:rPr>
              <w:t xml:space="preserve">утверждаются отдельно </w:t>
            </w:r>
            <w:r>
              <w:rPr>
                <w:rFonts w:ascii="Times New Roman" w:hAnsi="Times New Roman" w:cs="Times New Roman"/>
                <w:bCs/>
                <w:color w:val="000000" w:themeColor="text1"/>
              </w:rPr>
              <w:t>(Лист утверждения дат является неотъемлемой частью настоящей документации об электронном аукционе).</w:t>
            </w:r>
          </w:p>
        </w:tc>
        <w:tc>
          <w:tcPr>
            <w:tcW w:w="2552" w:type="dxa"/>
            <w:gridSpan w:val="2"/>
            <w:tcBorders>
              <w:top w:val="single" w:sz="4" w:space="0" w:color="auto"/>
              <w:left w:val="single" w:sz="4" w:space="0" w:color="auto"/>
              <w:bottom w:val="single" w:sz="4" w:space="0" w:color="auto"/>
              <w:right w:val="single" w:sz="4" w:space="0" w:color="auto"/>
            </w:tcBorders>
          </w:tcPr>
          <w:p w:rsidR="006C4FE8" w:rsidRDefault="006C4FE8">
            <w:pPr>
              <w:spacing w:after="0" w:line="240" w:lineRule="auto"/>
              <w:ind w:left="-108" w:right="-108"/>
              <w:jc w:val="center"/>
              <w:rPr>
                <w:rFonts w:ascii="Times New Roman" w:hAnsi="Times New Roman" w:cs="Times New Roman"/>
                <w:lang w:eastAsia="en-US"/>
              </w:rPr>
            </w:pPr>
          </w:p>
        </w:tc>
      </w:tr>
      <w:tr w:rsidR="006C4FE8" w:rsidTr="006C4FE8">
        <w:trPr>
          <w:trHeight w:val="20"/>
        </w:trPr>
        <w:tc>
          <w:tcPr>
            <w:tcW w:w="724" w:type="dxa"/>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lang w:eastAsia="en-US"/>
              </w:rPr>
            </w:pPr>
            <w:r>
              <w:rPr>
                <w:rFonts w:ascii="Times New Roman" w:hAnsi="Times New Roman" w:cs="Times New Roman"/>
              </w:rPr>
              <w:t>21.</w:t>
            </w:r>
          </w:p>
        </w:tc>
        <w:tc>
          <w:tcPr>
            <w:tcW w:w="9483" w:type="dxa"/>
            <w:gridSpan w:val="7"/>
            <w:tcBorders>
              <w:top w:val="single" w:sz="4" w:space="0" w:color="auto"/>
              <w:left w:val="single" w:sz="4" w:space="0" w:color="auto"/>
              <w:bottom w:val="single" w:sz="4" w:space="0" w:color="auto"/>
              <w:right w:val="single" w:sz="4" w:space="0" w:color="auto"/>
            </w:tcBorders>
            <w:hideMark/>
          </w:tcPr>
          <w:p w:rsidR="006C4FE8" w:rsidRDefault="006C4FE8">
            <w:pPr>
              <w:widowControl w:val="0"/>
              <w:autoSpaceDE w:val="0"/>
              <w:autoSpaceDN w:val="0"/>
              <w:adjustRightInd w:val="0"/>
              <w:spacing w:after="0" w:line="240" w:lineRule="auto"/>
              <w:ind w:firstLine="3"/>
              <w:rPr>
                <w:rFonts w:ascii="Times New Roman" w:hAnsi="Times New Roman" w:cs="Times New Roman"/>
              </w:rPr>
            </w:pPr>
            <w:r>
              <w:rPr>
                <w:rFonts w:ascii="Times New Roman" w:hAnsi="Times New Roman" w:cs="Times New Roman"/>
                <w:b/>
                <w:color w:val="000000" w:themeColor="text1"/>
              </w:rPr>
              <w:t>Порядок предоставления участникам электронного аукциона разъяснений положений документации об электронном аукционе</w:t>
            </w:r>
          </w:p>
          <w:p w:rsidR="006C4FE8" w:rsidRDefault="006C4FE8">
            <w:pPr>
              <w:spacing w:after="0" w:line="240" w:lineRule="auto"/>
              <w:ind w:firstLine="570"/>
              <w:jc w:val="both"/>
              <w:rPr>
                <w:rFonts w:ascii="Times New Roman" w:hAnsi="Times New Roman" w:cs="Times New Roman"/>
                <w:bCs/>
                <w:color w:val="000000" w:themeColor="text1"/>
              </w:rPr>
            </w:pPr>
            <w:r>
              <w:rPr>
                <w:rFonts w:ascii="Times New Roman" w:hAnsi="Times New Roman" w:cs="Times New Roman"/>
                <w:bCs/>
                <w:color w:val="000000" w:themeColor="text1"/>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6C4FE8" w:rsidRDefault="006C4FE8">
            <w:pPr>
              <w:spacing w:after="0" w:line="240" w:lineRule="auto"/>
              <w:ind w:firstLine="709"/>
              <w:jc w:val="both"/>
              <w:rPr>
                <w:rFonts w:ascii="Times New Roman" w:hAnsi="Times New Roman" w:cs="Times New Roman"/>
                <w:lang w:eastAsia="en-US"/>
              </w:rPr>
            </w:pPr>
            <w:r>
              <w:rPr>
                <w:rFonts w:ascii="Times New Roman" w:hAnsi="Times New Roman" w:cs="Times New Roman"/>
                <w:color w:val="000000" w:themeColor="text1"/>
              </w:rPr>
              <w:t xml:space="preserve">В течение двух дней с даты поступления от оператора электронной площадки запроса </w:t>
            </w:r>
            <w:r>
              <w:rPr>
                <w:rFonts w:ascii="Times New Roman" w:hAnsi="Times New Roman" w:cs="Times New Roman"/>
                <w:bCs/>
                <w:color w:val="000000" w:themeColor="text1"/>
              </w:rPr>
              <w:t xml:space="preserve">о даче разъяснений положений документации об электронном аукционе </w:t>
            </w:r>
            <w:r>
              <w:rPr>
                <w:rFonts w:ascii="Times New Roman" w:hAnsi="Times New Roman" w:cs="Times New Roman"/>
                <w:color w:val="000000" w:themeColor="text1"/>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w:t>
            </w:r>
            <w:r>
              <w:rPr>
                <w:rFonts w:ascii="Times New Roman" w:hAnsi="Times New Roman" w:cs="Times New Roman"/>
                <w:color w:val="000000" w:themeColor="text1"/>
              </w:rPr>
              <w:lastRenderedPageBreak/>
              <w:t>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электронном аукционе.</w:t>
            </w:r>
          </w:p>
        </w:tc>
      </w:tr>
      <w:tr w:rsidR="006C4FE8" w:rsidTr="006C4FE8">
        <w:trPr>
          <w:trHeight w:val="20"/>
        </w:trPr>
        <w:tc>
          <w:tcPr>
            <w:tcW w:w="724" w:type="dxa"/>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lang w:eastAsia="en-US"/>
              </w:rPr>
            </w:pPr>
            <w:r>
              <w:rPr>
                <w:rFonts w:ascii="Times New Roman" w:hAnsi="Times New Roman" w:cs="Times New Roman"/>
              </w:rPr>
              <w:lastRenderedPageBreak/>
              <w:t>22</w:t>
            </w:r>
          </w:p>
        </w:tc>
        <w:tc>
          <w:tcPr>
            <w:tcW w:w="5230" w:type="dxa"/>
            <w:gridSpan w:val="3"/>
            <w:tcBorders>
              <w:top w:val="single" w:sz="4" w:space="0" w:color="auto"/>
              <w:left w:val="single" w:sz="4" w:space="0" w:color="auto"/>
              <w:bottom w:val="single" w:sz="4" w:space="0" w:color="auto"/>
              <w:right w:val="single" w:sz="4" w:space="0" w:color="auto"/>
            </w:tcBorders>
            <w:hideMark/>
          </w:tcPr>
          <w:p w:rsidR="006C4FE8" w:rsidRDefault="006C4FE8">
            <w:pPr>
              <w:pStyle w:val="afa"/>
              <w:spacing w:line="276" w:lineRule="auto"/>
              <w:jc w:val="both"/>
              <w:rPr>
                <w:rFonts w:ascii="Times New Roman" w:hAnsi="Times New Roman" w:cs="Times New Roman"/>
                <w:bCs/>
              </w:rPr>
            </w:pPr>
            <w:r>
              <w:rPr>
                <w:rFonts w:ascii="Times New Roman" w:hAnsi="Times New Roman" w:cs="Times New Roman"/>
              </w:rPr>
              <w:t>Информация о контрактной службе, контрактном управляющем, ответственных за заключение контракта</w:t>
            </w:r>
            <w:r>
              <w:rPr>
                <w:rFonts w:ascii="Times New Roman" w:eastAsia="Times New Roman" w:hAnsi="Times New Roman" w:cs="Times New Roman"/>
                <w:lang w:eastAsia="ru-RU"/>
              </w:rPr>
              <w:t xml:space="preserve">                            </w:t>
            </w:r>
          </w:p>
        </w:tc>
        <w:tc>
          <w:tcPr>
            <w:tcW w:w="4253" w:type="dxa"/>
            <w:gridSpan w:val="4"/>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eastAsia="Times New Roman" w:hAnsi="Times New Roman" w:cs="Times New Roman"/>
              </w:rPr>
            </w:pPr>
            <w:r>
              <w:rPr>
                <w:rFonts w:ascii="Times New Roman" w:eastAsia="Times New Roman" w:hAnsi="Times New Roman" w:cs="Times New Roman"/>
                <w:b/>
              </w:rPr>
              <w:t>Контрактный управляющий:</w:t>
            </w:r>
            <w:r>
              <w:rPr>
                <w:rFonts w:ascii="Times New Roman" w:eastAsia="Times New Roman" w:hAnsi="Times New Roman" w:cs="Times New Roman"/>
              </w:rPr>
              <w:t xml:space="preserve"> </w:t>
            </w:r>
          </w:p>
          <w:p w:rsidR="006C4FE8" w:rsidRDefault="006C4FE8">
            <w:pPr>
              <w:spacing w:after="0" w:line="240" w:lineRule="auto"/>
              <w:rPr>
                <w:rFonts w:ascii="Times New Roman" w:hAnsi="Times New Roman" w:cs="Times New Roman"/>
                <w:lang w:eastAsia="en-US"/>
              </w:rPr>
            </w:pPr>
            <w:r>
              <w:rPr>
                <w:rFonts w:ascii="Times New Roman" w:eastAsia="Calibri" w:hAnsi="Times New Roman" w:cs="Times New Roman"/>
              </w:rPr>
              <w:t>Тимасов Михаил Анатольевич</w:t>
            </w:r>
          </w:p>
        </w:tc>
      </w:tr>
      <w:tr w:rsidR="006C4FE8" w:rsidTr="006C4FE8">
        <w:trPr>
          <w:trHeight w:val="20"/>
        </w:trPr>
        <w:tc>
          <w:tcPr>
            <w:tcW w:w="724" w:type="dxa"/>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lang w:eastAsia="en-US"/>
              </w:rPr>
            </w:pPr>
            <w:r>
              <w:rPr>
                <w:rFonts w:ascii="Times New Roman" w:hAnsi="Times New Roman" w:cs="Times New Roman"/>
              </w:rPr>
              <w:t>23</w:t>
            </w:r>
          </w:p>
        </w:tc>
        <w:tc>
          <w:tcPr>
            <w:tcW w:w="9483" w:type="dxa"/>
            <w:gridSpan w:val="7"/>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ind w:firstLine="3"/>
              <w:jc w:val="both"/>
              <w:rPr>
                <w:rFonts w:ascii="Times New Roman" w:hAnsi="Times New Roman" w:cs="Times New Roman"/>
                <w:b/>
                <w:bCs/>
                <w:color w:val="000000" w:themeColor="text1"/>
              </w:rPr>
            </w:pPr>
            <w:r>
              <w:rPr>
                <w:rFonts w:ascii="Times New Roman" w:hAnsi="Times New Roman" w:cs="Times New Roman"/>
                <w:b/>
                <w:bCs/>
                <w:color w:val="000000" w:themeColor="text1"/>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6C4FE8" w:rsidRDefault="006C4FE8">
            <w:pPr>
              <w:spacing w:after="0" w:line="240" w:lineRule="auto"/>
              <w:ind w:firstLine="569"/>
              <w:jc w:val="both"/>
              <w:rPr>
                <w:rFonts w:ascii="Times New Roman" w:hAnsi="Times New Roman" w:cs="Times New Roman"/>
                <w:color w:val="000000" w:themeColor="text1"/>
              </w:rPr>
            </w:pPr>
            <w:r>
              <w:rPr>
                <w:rFonts w:ascii="Times New Roman" w:hAnsi="Times New Roman" w:cs="Times New Roman"/>
                <w:color w:val="000000" w:themeColor="text1"/>
              </w:rPr>
              <w:t>Контракт может быть заключен не ранее чем через десять дней с даты размещения в единой информационной системе указанных части 8 статьи 69 Федерального закона, части 13 статьи 83.2 Федерального закона протоколов.</w:t>
            </w:r>
          </w:p>
          <w:p w:rsidR="006C4FE8" w:rsidRDefault="006C4FE8">
            <w:pPr>
              <w:spacing w:after="0" w:line="240" w:lineRule="auto"/>
              <w:ind w:firstLine="569"/>
              <w:jc w:val="both"/>
              <w:rPr>
                <w:rFonts w:ascii="Times New Roman" w:hAnsi="Times New Roman" w:cs="Times New Roman"/>
                <w:color w:val="000000" w:themeColor="text1"/>
              </w:rPr>
            </w:pPr>
            <w:r>
              <w:rPr>
                <w:rFonts w:ascii="Times New Roman" w:hAnsi="Times New Roman" w:cs="Times New Roman"/>
                <w:color w:val="000000" w:themeColor="text1"/>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6C4FE8" w:rsidRDefault="006C4FE8">
            <w:pPr>
              <w:spacing w:after="0" w:line="240" w:lineRule="auto"/>
              <w:ind w:firstLine="569"/>
              <w:jc w:val="both"/>
              <w:rPr>
                <w:rFonts w:ascii="Times New Roman" w:hAnsi="Times New Roman" w:cs="Times New Roman"/>
                <w:color w:val="000000" w:themeColor="text1"/>
              </w:rPr>
            </w:pPr>
            <w:r>
              <w:rPr>
                <w:rFonts w:ascii="Times New Roman" w:hAnsi="Times New Roman" w:cs="Times New Roman"/>
                <w:color w:val="000000" w:themeColor="text1"/>
              </w:rPr>
              <w:t>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 ПРЕДУСМОТРЕННЫЙ ЧАСТЬЮ 4 СТАТЬИ 83.2 Федерального закона № 44-ФЗ.</w:t>
            </w:r>
          </w:p>
          <w:p w:rsidR="006C4FE8" w:rsidRDefault="006C4FE8">
            <w:pPr>
              <w:spacing w:after="0" w:line="240" w:lineRule="auto"/>
              <w:ind w:firstLine="569"/>
              <w:jc w:val="both"/>
              <w:rPr>
                <w:rFonts w:ascii="Times New Roman" w:hAnsi="Times New Roman" w:cs="Times New Roman"/>
                <w:color w:val="000000" w:themeColor="text1"/>
              </w:rPr>
            </w:pPr>
            <w:r>
              <w:rPr>
                <w:rFonts w:ascii="Times New Roman" w:hAnsi="Times New Roman" w:cs="Times New Roman"/>
                <w:color w:val="000000" w:themeColor="text1"/>
              </w:rPr>
              <w:t>Победитель электронного аукциона (за исключением победителя, предусмотренного частью 14 статьи 83.2 Федерального закона) признается заказчиком уклонившимся от заключения контракта в случае, если в сроки, предусмотренные статьей 83.2 Федерального закона,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Федерального закона, или не исполнил требования, предусмотренные статьей 37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6C4FE8" w:rsidRDefault="006C4FE8">
            <w:pPr>
              <w:spacing w:after="0" w:line="240" w:lineRule="auto"/>
              <w:ind w:right="-108" w:firstLine="586"/>
              <w:jc w:val="both"/>
              <w:rPr>
                <w:rFonts w:ascii="Times New Roman" w:hAnsi="Times New Roman" w:cs="Times New Roman"/>
                <w:color w:val="000000" w:themeColor="text1"/>
              </w:rPr>
            </w:pPr>
            <w:r>
              <w:rPr>
                <w:rFonts w:ascii="Times New Roman" w:hAnsi="Times New Roman" w:cs="Times New Roman"/>
                <w:color w:val="000000" w:themeColor="text1"/>
              </w:rPr>
              <w:t xml:space="preserve">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w:t>
            </w:r>
          </w:p>
          <w:p w:rsidR="006C4FE8" w:rsidRDefault="006C4FE8">
            <w:pPr>
              <w:pStyle w:val="afa"/>
              <w:spacing w:line="276" w:lineRule="auto"/>
              <w:jc w:val="both"/>
              <w:rPr>
                <w:rFonts w:ascii="Times New Roman" w:hAnsi="Times New Roman" w:cs="Times New Roman"/>
              </w:rPr>
            </w:pPr>
            <w:r>
              <w:rPr>
                <w:rFonts w:ascii="Times New Roman" w:hAnsi="Times New Roman" w:cs="Times New Roman"/>
              </w:rPr>
              <w:t xml:space="preserve">          Участник электронной процедуры, признанный победителем электронной процедуры в соответствии с частью 14 статьи 83.2 Федерального закона № 44-ФЗ, вправе подписать проект контракта или разместить предусмотренный частью 4 статьи 83.2 Федерального закона № 44-ФЗ протокол разногласий в порядке и сроки, которые предусмотрены статьей 83.2 Федерального закона №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Федерального закона № 44-ФЗ и (или) непредоставления обеспечения исполнения контракта либо неисполнения требования, предусмотренного статьей 37 Федерального закона № 44-ФЗ, в случае подписания проекта контракта в соответствии с частью 3 статьи 83.2 Федерального закона № 44-ФЗ. Такой победитель признается отказавшимся от заключения контракта в случае, если в срок, </w:t>
            </w:r>
            <w:r>
              <w:rPr>
                <w:rFonts w:ascii="Times New Roman" w:hAnsi="Times New Roman" w:cs="Times New Roman"/>
              </w:rPr>
              <w:lastRenderedPageBreak/>
              <w:t xml:space="preserve">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 </w:t>
            </w:r>
          </w:p>
          <w:p w:rsidR="006C4FE8" w:rsidRDefault="006C4FE8">
            <w:pPr>
              <w:spacing w:after="0" w:line="240" w:lineRule="auto"/>
              <w:ind w:firstLine="427"/>
              <w:jc w:val="both"/>
              <w:rPr>
                <w:rFonts w:ascii="Times New Roman" w:hAnsi="Times New Roman" w:cs="Times New Roman"/>
                <w:bCs/>
                <w:color w:val="000000" w:themeColor="text1"/>
                <w:lang w:eastAsia="en-US"/>
              </w:rPr>
            </w:pPr>
            <w:r>
              <w:rPr>
                <w:rFonts w:ascii="Times New Roman" w:hAnsi="Times New Roman" w:cs="Times New Roman"/>
                <w:bCs/>
              </w:rPr>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w:t>
            </w:r>
            <w:r>
              <w:rPr>
                <w:rFonts w:ascii="Times New Roman" w:hAnsi="Times New Roman" w:cs="Times New Roman"/>
              </w:rPr>
              <w:t>статьей 83.2 Федерального закона № 44-ФЗ</w:t>
            </w:r>
            <w:r>
              <w:rPr>
                <w:rFonts w:ascii="Times New Roman" w:hAnsi="Times New Roman" w:cs="Times New Roman"/>
                <w:bCs/>
              </w:rPr>
              <w:t xml:space="preserve">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w:t>
            </w:r>
            <w:r>
              <w:rPr>
                <w:rFonts w:ascii="Times New Roman" w:hAnsi="Times New Roman" w:cs="Times New Roman"/>
              </w:rPr>
              <w:t>статьей 83.2 Федерального закона № 44-ФЗ</w:t>
            </w:r>
            <w:r>
              <w:rPr>
                <w:rFonts w:ascii="Times New Roman" w:hAnsi="Times New Roman" w:cs="Times New Roman"/>
                <w:bCs/>
              </w:rPr>
              <w:t xml:space="preserve">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tc>
      </w:tr>
      <w:tr w:rsidR="006C4FE8" w:rsidTr="006C4FE8">
        <w:trPr>
          <w:trHeight w:val="20"/>
        </w:trPr>
        <w:tc>
          <w:tcPr>
            <w:tcW w:w="724" w:type="dxa"/>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rPr>
                <w:rFonts w:ascii="Times New Roman" w:hAnsi="Times New Roman" w:cs="Times New Roman"/>
                <w:lang w:eastAsia="en-US"/>
              </w:rPr>
            </w:pPr>
            <w:r>
              <w:rPr>
                <w:rFonts w:ascii="Times New Roman" w:hAnsi="Times New Roman" w:cs="Times New Roman"/>
              </w:rPr>
              <w:lastRenderedPageBreak/>
              <w:t>24</w:t>
            </w:r>
          </w:p>
        </w:tc>
        <w:tc>
          <w:tcPr>
            <w:tcW w:w="9483" w:type="dxa"/>
            <w:gridSpan w:val="7"/>
            <w:tcBorders>
              <w:top w:val="single" w:sz="4" w:space="0" w:color="auto"/>
              <w:left w:val="single" w:sz="4" w:space="0" w:color="auto"/>
              <w:bottom w:val="single" w:sz="4" w:space="0" w:color="auto"/>
              <w:right w:val="single" w:sz="4" w:space="0" w:color="auto"/>
            </w:tcBorders>
            <w:hideMark/>
          </w:tcPr>
          <w:p w:rsidR="006C4FE8" w:rsidRDefault="006C4FE8">
            <w:pPr>
              <w:spacing w:after="0" w:line="240" w:lineRule="auto"/>
              <w:ind w:firstLine="3"/>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Общественное обсуждение </w:t>
            </w:r>
            <w:r>
              <w:rPr>
                <w:rFonts w:ascii="Times New Roman" w:hAnsi="Times New Roman" w:cs="Times New Roman"/>
                <w:b/>
                <w:bCs/>
                <w:i/>
                <w:color w:val="000000" w:themeColor="text1"/>
              </w:rPr>
              <w:t>(Не предусмотрено)</w:t>
            </w:r>
          </w:p>
          <w:p w:rsidR="006C4FE8" w:rsidRDefault="006C4FE8">
            <w:pPr>
              <w:spacing w:after="0" w:line="240" w:lineRule="auto"/>
              <w:ind w:firstLine="427"/>
              <w:jc w:val="both"/>
              <w:rPr>
                <w:rFonts w:ascii="Times New Roman" w:hAnsi="Times New Roman" w:cs="Times New Roman"/>
                <w:bCs/>
                <w:color w:val="000000" w:themeColor="text1"/>
                <w:lang w:eastAsia="en-US"/>
              </w:rPr>
            </w:pPr>
            <w:r>
              <w:rPr>
                <w:rFonts w:ascii="Times New Roman" w:hAnsi="Times New Roman" w:cs="Times New Roman"/>
                <w:bCs/>
                <w:color w:val="000000" w:themeColor="text1"/>
              </w:rPr>
              <w:t>В соответствии с постановлением Правительства РФ от 22.08.2016 №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заказчиком в отношении объекта закупки организовано проведение общественного обсуждения на официальном сайте ЕИС под номером ____________________________.</w:t>
            </w:r>
          </w:p>
        </w:tc>
      </w:tr>
    </w:tbl>
    <w:p w:rsidR="006C4FE8" w:rsidRDefault="006C4FE8" w:rsidP="006C4FE8">
      <w:pPr>
        <w:rPr>
          <w:rFonts w:ascii="Times New Roman" w:eastAsia="Times New Roman" w:hAnsi="Times New Roman" w:cs="Times New Roman"/>
          <w:b/>
        </w:rPr>
      </w:pPr>
    </w:p>
    <w:p w:rsidR="006C4FE8" w:rsidRDefault="006C4FE8" w:rsidP="006C4FE8">
      <w:pPr>
        <w:rPr>
          <w:rFonts w:ascii="Times New Roman" w:eastAsia="Times New Roman" w:hAnsi="Times New Roman" w:cs="Times New Roman"/>
          <w:b/>
        </w:rPr>
      </w:pPr>
    </w:p>
    <w:p w:rsidR="006C4FE8" w:rsidRDefault="006C4FE8" w:rsidP="006C4FE8">
      <w:pPr>
        <w:jc w:val="right"/>
        <w:rPr>
          <w:rFonts w:ascii="Times New Roman" w:eastAsia="Times New Roman" w:hAnsi="Times New Roman" w:cs="Times New Roman"/>
          <w:b/>
        </w:rPr>
      </w:pPr>
    </w:p>
    <w:p w:rsidR="006C4FE8" w:rsidRDefault="006C4FE8" w:rsidP="006C4FE8">
      <w:pPr>
        <w:rPr>
          <w:rFonts w:ascii="Times New Roman" w:eastAsia="Times New Roman" w:hAnsi="Times New Roman" w:cs="Times New Roman"/>
          <w:b/>
        </w:rPr>
      </w:pPr>
    </w:p>
    <w:p w:rsidR="006C4FE8" w:rsidRDefault="006C4FE8" w:rsidP="006C4FE8">
      <w:pPr>
        <w:rPr>
          <w:rFonts w:ascii="Times New Roman" w:eastAsia="Times New Roman" w:hAnsi="Times New Roman" w:cs="Times New Roman"/>
          <w:b/>
        </w:rPr>
      </w:pPr>
    </w:p>
    <w:p w:rsidR="006C4FE8" w:rsidRDefault="006C4FE8" w:rsidP="006C4FE8">
      <w:pPr>
        <w:rPr>
          <w:rFonts w:ascii="Times New Roman" w:eastAsia="Times New Roman" w:hAnsi="Times New Roman" w:cs="Times New Roman"/>
          <w:b/>
        </w:rPr>
      </w:pPr>
    </w:p>
    <w:p w:rsidR="006C4FE8" w:rsidRDefault="006C4FE8" w:rsidP="006C4FE8">
      <w:pPr>
        <w:rPr>
          <w:rFonts w:ascii="Times New Roman" w:eastAsia="Times New Roman" w:hAnsi="Times New Roman" w:cs="Times New Roman"/>
          <w:b/>
        </w:rPr>
      </w:pPr>
    </w:p>
    <w:p w:rsidR="006C4FE8" w:rsidRDefault="006C4FE8" w:rsidP="006C4FE8">
      <w:pPr>
        <w:rPr>
          <w:rFonts w:ascii="Times New Roman" w:eastAsia="Times New Roman" w:hAnsi="Times New Roman" w:cs="Times New Roman"/>
          <w:b/>
        </w:rPr>
      </w:pPr>
    </w:p>
    <w:p w:rsidR="006C4FE8" w:rsidRDefault="006C4FE8" w:rsidP="006C4FE8">
      <w:pPr>
        <w:rPr>
          <w:rFonts w:ascii="Times New Roman" w:eastAsia="Times New Roman" w:hAnsi="Times New Roman" w:cs="Times New Roman"/>
          <w:b/>
        </w:rPr>
      </w:pPr>
    </w:p>
    <w:p w:rsidR="006C4FE8" w:rsidRDefault="006C4FE8" w:rsidP="006C4FE8">
      <w:pPr>
        <w:rPr>
          <w:rFonts w:ascii="Times New Roman" w:eastAsia="Times New Roman" w:hAnsi="Times New Roman" w:cs="Times New Roman"/>
          <w:b/>
        </w:rPr>
      </w:pPr>
    </w:p>
    <w:p w:rsidR="006C4FE8" w:rsidRDefault="006C4FE8" w:rsidP="006C4FE8">
      <w:pPr>
        <w:rPr>
          <w:rFonts w:ascii="Times New Roman" w:eastAsia="Times New Roman" w:hAnsi="Times New Roman" w:cs="Times New Roman"/>
          <w:b/>
        </w:rPr>
      </w:pPr>
    </w:p>
    <w:p w:rsidR="006C4FE8" w:rsidRDefault="006C4FE8" w:rsidP="006C4FE8">
      <w:pPr>
        <w:rPr>
          <w:rFonts w:ascii="Times New Roman" w:eastAsia="Times New Roman" w:hAnsi="Times New Roman" w:cs="Times New Roman"/>
          <w:b/>
        </w:rPr>
      </w:pPr>
    </w:p>
    <w:p w:rsidR="006C4FE8" w:rsidRDefault="006C4FE8" w:rsidP="006C4FE8">
      <w:pPr>
        <w:rPr>
          <w:rFonts w:ascii="Times New Roman" w:eastAsia="Times New Roman" w:hAnsi="Times New Roman" w:cs="Times New Roman"/>
          <w:b/>
        </w:rPr>
      </w:pPr>
    </w:p>
    <w:p w:rsidR="006C4FE8" w:rsidRDefault="006C4FE8" w:rsidP="006C4FE8">
      <w:pPr>
        <w:rPr>
          <w:rFonts w:ascii="Times New Roman" w:eastAsia="Times New Roman" w:hAnsi="Times New Roman" w:cs="Times New Roman"/>
          <w:b/>
        </w:rPr>
      </w:pPr>
    </w:p>
    <w:p w:rsidR="006C4FE8" w:rsidRDefault="006C4FE8" w:rsidP="006C4FE8">
      <w:pPr>
        <w:rPr>
          <w:rFonts w:ascii="Times New Roman" w:eastAsia="Times New Roman" w:hAnsi="Times New Roman" w:cs="Times New Roman"/>
          <w:b/>
        </w:rPr>
      </w:pPr>
    </w:p>
    <w:p w:rsidR="006C4FE8" w:rsidRDefault="006C4FE8" w:rsidP="006C4FE8">
      <w:pPr>
        <w:rPr>
          <w:rFonts w:ascii="Times New Roman" w:eastAsia="Times New Roman" w:hAnsi="Times New Roman" w:cs="Times New Roman"/>
          <w:b/>
        </w:rPr>
      </w:pPr>
    </w:p>
    <w:p w:rsidR="006C4FE8" w:rsidRDefault="006C4FE8" w:rsidP="006C4FE8">
      <w:pPr>
        <w:rPr>
          <w:rFonts w:ascii="Times New Roman" w:eastAsia="Times New Roman" w:hAnsi="Times New Roman" w:cs="Times New Roman"/>
          <w:b/>
        </w:rPr>
      </w:pPr>
    </w:p>
    <w:p w:rsidR="006C4FE8" w:rsidRDefault="006C4FE8" w:rsidP="006C4FE8">
      <w:pPr>
        <w:rPr>
          <w:rFonts w:ascii="Times New Roman" w:eastAsia="Times New Roman" w:hAnsi="Times New Roman" w:cs="Times New Roman"/>
          <w:b/>
        </w:rPr>
      </w:pPr>
    </w:p>
    <w:p w:rsidR="006C4FE8" w:rsidRDefault="006C4FE8" w:rsidP="006C4FE8">
      <w:pPr>
        <w:rPr>
          <w:rFonts w:ascii="Times New Roman" w:eastAsia="Times New Roman" w:hAnsi="Times New Roman" w:cs="Times New Roman"/>
          <w:b/>
        </w:rPr>
      </w:pPr>
    </w:p>
    <w:p w:rsidR="006C4FE8" w:rsidRDefault="006C4FE8" w:rsidP="006C4FE8">
      <w:pPr>
        <w:rPr>
          <w:rFonts w:ascii="Times New Roman" w:eastAsia="Times New Roman" w:hAnsi="Times New Roman" w:cs="Times New Roman"/>
          <w:b/>
        </w:rPr>
      </w:pPr>
    </w:p>
    <w:p w:rsidR="006C4FE8" w:rsidRDefault="006C4FE8" w:rsidP="006C4FE8">
      <w:pPr>
        <w:rPr>
          <w:rFonts w:ascii="Times New Roman" w:eastAsia="Times New Roman" w:hAnsi="Times New Roman" w:cs="Times New Roman"/>
          <w:b/>
        </w:rPr>
      </w:pPr>
    </w:p>
    <w:p w:rsidR="006C4FE8" w:rsidRDefault="006C4FE8" w:rsidP="006C4FE8">
      <w:pPr>
        <w:rPr>
          <w:rFonts w:ascii="Times New Roman" w:eastAsia="Times New Roman" w:hAnsi="Times New Roman" w:cs="Times New Roman"/>
          <w:b/>
        </w:rPr>
      </w:pPr>
    </w:p>
    <w:p w:rsidR="006C4FE8" w:rsidRDefault="006C4FE8" w:rsidP="006C4FE8">
      <w:pPr>
        <w:pStyle w:val="afa"/>
        <w:jc w:val="right"/>
        <w:rPr>
          <w:rFonts w:ascii="Times New Roman" w:hAnsi="Times New Roman" w:cs="Times New Roman"/>
        </w:rPr>
      </w:pPr>
    </w:p>
    <w:p w:rsidR="006C4FE8" w:rsidRDefault="006C4FE8" w:rsidP="006C4FE8">
      <w:pPr>
        <w:pStyle w:val="afa"/>
        <w:jc w:val="right"/>
        <w:rPr>
          <w:rFonts w:ascii="Times New Roman" w:hAnsi="Times New Roman" w:cs="Times New Roman"/>
        </w:rPr>
      </w:pPr>
      <w:r>
        <w:rPr>
          <w:rFonts w:ascii="Times New Roman" w:hAnsi="Times New Roman" w:cs="Times New Roman"/>
        </w:rPr>
        <w:t xml:space="preserve">Приложение №1 </w:t>
      </w:r>
    </w:p>
    <w:p w:rsidR="006C4FE8" w:rsidRDefault="006C4FE8" w:rsidP="006C4FE8">
      <w:pPr>
        <w:pStyle w:val="afa"/>
        <w:jc w:val="right"/>
        <w:rPr>
          <w:rFonts w:ascii="Times New Roman" w:hAnsi="Times New Roman" w:cs="Times New Roman"/>
        </w:rPr>
      </w:pPr>
      <w:r>
        <w:rPr>
          <w:rFonts w:ascii="Times New Roman" w:hAnsi="Times New Roman" w:cs="Times New Roman"/>
        </w:rPr>
        <w:t>к разделу №1</w:t>
      </w:r>
    </w:p>
    <w:p w:rsidR="006C4FE8" w:rsidRDefault="006C4FE8" w:rsidP="006C4FE8">
      <w:pPr>
        <w:pStyle w:val="afa"/>
        <w:jc w:val="right"/>
        <w:rPr>
          <w:rFonts w:ascii="Times New Roman" w:hAnsi="Times New Roman" w:cs="Times New Roman"/>
        </w:rPr>
      </w:pPr>
    </w:p>
    <w:p w:rsidR="006C4FE8" w:rsidRDefault="006C4FE8" w:rsidP="006C4FE8">
      <w:pPr>
        <w:pStyle w:val="afa"/>
        <w:jc w:val="right"/>
        <w:rPr>
          <w:rFonts w:ascii="Times New Roman" w:hAnsi="Times New Roman" w:cs="Times New Roman"/>
        </w:rPr>
      </w:pPr>
    </w:p>
    <w:p w:rsidR="006C4FE8" w:rsidRDefault="006C4FE8" w:rsidP="006C4FE8">
      <w:pPr>
        <w:pStyle w:val="afa"/>
        <w:jc w:val="right"/>
        <w:rPr>
          <w:rFonts w:ascii="Times New Roman" w:hAnsi="Times New Roman" w:cs="Times New Roman"/>
        </w:rPr>
      </w:pPr>
    </w:p>
    <w:p w:rsidR="006C4FE8" w:rsidRDefault="006C4FE8" w:rsidP="006C4FE8">
      <w:pPr>
        <w:pStyle w:val="afa"/>
        <w:jc w:val="right"/>
        <w:rPr>
          <w:rFonts w:ascii="Times New Roman" w:hAnsi="Times New Roman" w:cs="Times New Roman"/>
        </w:rPr>
      </w:pPr>
    </w:p>
    <w:p w:rsidR="006C4FE8" w:rsidRDefault="006C4FE8" w:rsidP="006C4FE8">
      <w:pPr>
        <w:jc w:val="center"/>
        <w:rPr>
          <w:rFonts w:ascii="Times New Roman" w:hAnsi="Times New Roman" w:cs="Times New Roman"/>
          <w:b/>
        </w:rPr>
      </w:pPr>
      <w:r>
        <w:rPr>
          <w:rFonts w:ascii="Times New Roman" w:hAnsi="Times New Roman" w:cs="Times New Roman"/>
          <w:b/>
        </w:rPr>
        <w:t>Обоснование начальной максимальной цены муниципального контракта</w:t>
      </w:r>
    </w:p>
    <w:p w:rsidR="006C4FE8" w:rsidRDefault="006C4FE8" w:rsidP="006C4FE8">
      <w:pPr>
        <w:jc w:val="center"/>
        <w:rPr>
          <w:rFonts w:ascii="Times New Roman" w:hAnsi="Times New Roman" w:cs="Times New Roman"/>
        </w:rPr>
      </w:pPr>
    </w:p>
    <w:p w:rsidR="006C4FE8" w:rsidRDefault="006C4FE8" w:rsidP="006C4FE8">
      <w:pPr>
        <w:widowControl w:val="0"/>
        <w:suppressAutoHyphens/>
        <w:spacing w:after="0" w:line="240" w:lineRule="auto"/>
        <w:ind w:left="284" w:right="-41"/>
        <w:jc w:val="center"/>
        <w:outlineLvl w:val="0"/>
        <w:rPr>
          <w:rFonts w:ascii="Times New Roman" w:hAnsi="Times New Roman" w:cs="Times New Roman"/>
          <w:b/>
          <w:bCs/>
          <w:color w:val="000000" w:themeColor="text1"/>
          <w:shd w:val="clear" w:color="auto" w:fill="FFFFFF"/>
        </w:rPr>
      </w:pPr>
      <w:r>
        <w:rPr>
          <w:rFonts w:ascii="Times New Roman" w:hAnsi="Times New Roman" w:cs="Times New Roman"/>
          <w:b/>
          <w:bCs/>
          <w:color w:val="000000" w:themeColor="text1"/>
          <w:shd w:val="clear" w:color="auto" w:fill="FFFFFF"/>
        </w:rPr>
        <w:t>Обустройство тротуаров в с. Раевский МР Альшеевский район РБ по ул. Кирова (от пер. Мясной до пер Западный протяженностью 1460 метров)</w:t>
      </w:r>
    </w:p>
    <w:p w:rsidR="006C4FE8" w:rsidRDefault="006C4FE8" w:rsidP="006C4FE8">
      <w:pPr>
        <w:jc w:val="center"/>
        <w:rPr>
          <w:rFonts w:ascii="Times New Roman" w:hAnsi="Times New Roman" w:cs="Times New Roman"/>
        </w:rPr>
      </w:pPr>
    </w:p>
    <w:tbl>
      <w:tblPr>
        <w:tblStyle w:val="aff2"/>
        <w:tblW w:w="0" w:type="auto"/>
        <w:tblInd w:w="0" w:type="dxa"/>
        <w:tblLook w:val="04A0"/>
      </w:tblPr>
      <w:tblGrid>
        <w:gridCol w:w="4219"/>
        <w:gridCol w:w="5766"/>
      </w:tblGrid>
      <w:tr w:rsidR="006C4FE8" w:rsidTr="006C4FE8">
        <w:tc>
          <w:tcPr>
            <w:tcW w:w="4219" w:type="dxa"/>
            <w:tcBorders>
              <w:top w:val="single" w:sz="4" w:space="0" w:color="auto"/>
              <w:left w:val="single" w:sz="4" w:space="0" w:color="auto"/>
              <w:bottom w:val="single" w:sz="4" w:space="0" w:color="auto"/>
              <w:right w:val="single" w:sz="4" w:space="0" w:color="auto"/>
            </w:tcBorders>
            <w:hideMark/>
          </w:tcPr>
          <w:p w:rsidR="006C4FE8" w:rsidRDefault="006C4FE8">
            <w:pPr>
              <w:jc w:val="both"/>
              <w:rPr>
                <w:rFonts w:ascii="Times New Roman" w:hAnsi="Times New Roman" w:cs="Times New Roman"/>
              </w:rPr>
            </w:pPr>
            <w:r>
              <w:rPr>
                <w:rFonts w:ascii="Times New Roman" w:hAnsi="Times New Roman" w:cs="Times New Roman"/>
              </w:rPr>
              <w:t>Основные характеристики объекта закупки</w:t>
            </w:r>
          </w:p>
        </w:tc>
        <w:tc>
          <w:tcPr>
            <w:tcW w:w="5766" w:type="dxa"/>
            <w:tcBorders>
              <w:top w:val="single" w:sz="4" w:space="0" w:color="auto"/>
              <w:left w:val="single" w:sz="4" w:space="0" w:color="auto"/>
              <w:bottom w:val="single" w:sz="4" w:space="0" w:color="auto"/>
              <w:right w:val="single" w:sz="4" w:space="0" w:color="auto"/>
            </w:tcBorders>
          </w:tcPr>
          <w:p w:rsidR="006C4FE8" w:rsidRDefault="006C4FE8">
            <w:pPr>
              <w:widowControl w:val="0"/>
              <w:suppressAutoHyphens/>
              <w:ind w:left="284" w:right="-41"/>
              <w:jc w:val="both"/>
              <w:outlineLvl w:val="0"/>
              <w:rPr>
                <w:rFonts w:ascii="Times New Roman" w:hAnsi="Times New Roman" w:cs="Times New Roman"/>
                <w:b/>
                <w:bCs/>
                <w:color w:val="000000" w:themeColor="text1"/>
                <w:shd w:val="clear" w:color="auto" w:fill="FFFFFF"/>
              </w:rPr>
            </w:pPr>
            <w:r>
              <w:rPr>
                <w:rFonts w:ascii="Times New Roman" w:hAnsi="Times New Roman" w:cs="Times New Roman"/>
                <w:b/>
                <w:bCs/>
                <w:color w:val="000000" w:themeColor="text1"/>
                <w:shd w:val="clear" w:color="auto" w:fill="FFFFFF"/>
              </w:rPr>
              <w:t>Обустройство тротуаров в с. Раевский МР Альшеевский район РБ по ул. Кирова (от пер. Мясной до пер Западный протяженностью 1460 метров)</w:t>
            </w:r>
          </w:p>
          <w:p w:rsidR="006C4FE8" w:rsidRDefault="006C4FE8">
            <w:pPr>
              <w:rPr>
                <w:rFonts w:ascii="Times New Roman" w:hAnsi="Times New Roman" w:cs="Times New Roman"/>
              </w:rPr>
            </w:pPr>
          </w:p>
        </w:tc>
      </w:tr>
      <w:tr w:rsidR="006C4FE8" w:rsidTr="006C4FE8">
        <w:tc>
          <w:tcPr>
            <w:tcW w:w="4219" w:type="dxa"/>
            <w:tcBorders>
              <w:top w:val="single" w:sz="4" w:space="0" w:color="auto"/>
              <w:left w:val="single" w:sz="4" w:space="0" w:color="auto"/>
              <w:bottom w:val="single" w:sz="4" w:space="0" w:color="auto"/>
              <w:right w:val="single" w:sz="4" w:space="0" w:color="auto"/>
            </w:tcBorders>
            <w:hideMark/>
          </w:tcPr>
          <w:p w:rsidR="006C4FE8" w:rsidRDefault="006C4FE8">
            <w:pPr>
              <w:jc w:val="both"/>
              <w:rPr>
                <w:rFonts w:ascii="Times New Roman" w:hAnsi="Times New Roman" w:cs="Times New Roman"/>
              </w:rPr>
            </w:pPr>
            <w:r>
              <w:rPr>
                <w:rFonts w:ascii="Times New Roman" w:hAnsi="Times New Roman" w:cs="Times New Roman"/>
              </w:rPr>
              <w:t>Используемый метод определения НМЦК с обоснованием:</w:t>
            </w:r>
          </w:p>
        </w:tc>
        <w:tc>
          <w:tcPr>
            <w:tcW w:w="5766" w:type="dxa"/>
            <w:tcBorders>
              <w:top w:val="single" w:sz="4" w:space="0" w:color="auto"/>
              <w:left w:val="single" w:sz="4" w:space="0" w:color="auto"/>
              <w:bottom w:val="single" w:sz="4" w:space="0" w:color="auto"/>
              <w:right w:val="single" w:sz="4" w:space="0" w:color="auto"/>
            </w:tcBorders>
            <w:hideMark/>
          </w:tcPr>
          <w:p w:rsidR="006C4FE8" w:rsidRDefault="006C4FE8">
            <w:pPr>
              <w:rPr>
                <w:rFonts w:ascii="Times New Roman" w:hAnsi="Times New Roman" w:cs="Times New Roman"/>
              </w:rPr>
            </w:pPr>
            <w:r>
              <w:rPr>
                <w:rFonts w:ascii="Times New Roman" w:hAnsi="Times New Roman" w:cs="Times New Roman"/>
              </w:rPr>
              <w:t>Проектно-сметный метод</w:t>
            </w:r>
          </w:p>
        </w:tc>
      </w:tr>
      <w:tr w:rsidR="006C4FE8" w:rsidTr="006C4FE8">
        <w:tc>
          <w:tcPr>
            <w:tcW w:w="4219" w:type="dxa"/>
            <w:tcBorders>
              <w:top w:val="single" w:sz="4" w:space="0" w:color="auto"/>
              <w:left w:val="single" w:sz="4" w:space="0" w:color="auto"/>
              <w:bottom w:val="single" w:sz="4" w:space="0" w:color="auto"/>
              <w:right w:val="single" w:sz="4" w:space="0" w:color="auto"/>
            </w:tcBorders>
            <w:hideMark/>
          </w:tcPr>
          <w:p w:rsidR="006C4FE8" w:rsidRDefault="006C4FE8">
            <w:pPr>
              <w:jc w:val="both"/>
              <w:rPr>
                <w:rFonts w:ascii="Times New Roman" w:hAnsi="Times New Roman" w:cs="Times New Roman"/>
              </w:rPr>
            </w:pPr>
            <w:r>
              <w:rPr>
                <w:rFonts w:ascii="Times New Roman" w:hAnsi="Times New Roman" w:cs="Times New Roman"/>
              </w:rPr>
              <w:t>Расчет НМЦК</w:t>
            </w:r>
          </w:p>
        </w:tc>
        <w:tc>
          <w:tcPr>
            <w:tcW w:w="5766" w:type="dxa"/>
            <w:tcBorders>
              <w:top w:val="single" w:sz="4" w:space="0" w:color="auto"/>
              <w:left w:val="single" w:sz="4" w:space="0" w:color="auto"/>
              <w:bottom w:val="single" w:sz="4" w:space="0" w:color="auto"/>
              <w:right w:val="single" w:sz="4" w:space="0" w:color="auto"/>
            </w:tcBorders>
            <w:hideMark/>
          </w:tcPr>
          <w:p w:rsidR="006C4FE8" w:rsidRDefault="006C4FE8">
            <w:pPr>
              <w:rPr>
                <w:rFonts w:ascii="Times New Roman" w:hAnsi="Times New Roman" w:cs="Times New Roman"/>
                <w:b/>
              </w:rPr>
            </w:pPr>
            <w:r>
              <w:rPr>
                <w:rFonts w:ascii="Times New Roman" w:hAnsi="Times New Roman" w:cs="Times New Roman"/>
              </w:rPr>
              <w:t xml:space="preserve">начальная (максимальная) цена контракта составлена на основании сводного сметного расчета и локальных сметных расчетов и составляет </w:t>
            </w:r>
            <w:r>
              <w:rPr>
                <w:rFonts w:ascii="Times New Roman" w:hAnsi="Times New Roman" w:cs="Times New Roman"/>
                <w:b/>
              </w:rPr>
              <w:t xml:space="preserve">2 322 893,87 </w:t>
            </w:r>
            <w:r>
              <w:rPr>
                <w:rFonts w:ascii="Times New Roman" w:hAnsi="Times New Roman" w:cs="Times New Roman"/>
              </w:rPr>
              <w:t>руб. (согласно приложению)</w:t>
            </w:r>
          </w:p>
        </w:tc>
      </w:tr>
    </w:tbl>
    <w:p w:rsidR="006C4FE8" w:rsidRDefault="006C4FE8" w:rsidP="006C4FE8">
      <w:pPr>
        <w:jc w:val="center"/>
        <w:rPr>
          <w:rFonts w:ascii="Times New Roman" w:hAnsi="Times New Roman" w:cs="Times New Roman"/>
          <w:lang w:eastAsia="en-US"/>
        </w:rPr>
      </w:pPr>
    </w:p>
    <w:p w:rsidR="006C4FE8" w:rsidRDefault="006C4FE8" w:rsidP="006C4FE8">
      <w:pPr>
        <w:jc w:val="center"/>
        <w:rPr>
          <w:rFonts w:ascii="Times New Roman" w:hAnsi="Times New Roman" w:cs="Times New Roman"/>
        </w:rPr>
      </w:pPr>
    </w:p>
    <w:p w:rsidR="006C4FE8" w:rsidRDefault="006C4FE8" w:rsidP="006C4FE8">
      <w:pPr>
        <w:jc w:val="center"/>
        <w:rPr>
          <w:rFonts w:ascii="Times New Roman" w:hAnsi="Times New Roman" w:cs="Times New Roman"/>
        </w:rPr>
      </w:pPr>
    </w:p>
    <w:p w:rsidR="006C4FE8" w:rsidRDefault="006C4FE8" w:rsidP="006C4FE8">
      <w:pPr>
        <w:jc w:val="center"/>
        <w:rPr>
          <w:rFonts w:ascii="Times New Roman" w:hAnsi="Times New Roman" w:cs="Times New Roman"/>
        </w:rPr>
      </w:pPr>
    </w:p>
    <w:p w:rsidR="006C4FE8" w:rsidRDefault="006C4FE8" w:rsidP="006C4FE8">
      <w:pPr>
        <w:jc w:val="center"/>
        <w:rPr>
          <w:rFonts w:ascii="Times New Roman" w:hAnsi="Times New Roman" w:cs="Times New Roman"/>
        </w:rPr>
      </w:pPr>
    </w:p>
    <w:p w:rsidR="006C4FE8" w:rsidRDefault="006C4FE8" w:rsidP="006C4FE8">
      <w:pPr>
        <w:jc w:val="center"/>
        <w:rPr>
          <w:rFonts w:ascii="Times New Roman" w:hAnsi="Times New Roman" w:cs="Times New Roman"/>
        </w:rPr>
      </w:pPr>
    </w:p>
    <w:p w:rsidR="006C4FE8" w:rsidRDefault="006C4FE8" w:rsidP="006C4FE8">
      <w:pPr>
        <w:jc w:val="center"/>
        <w:rPr>
          <w:rFonts w:ascii="Times New Roman" w:hAnsi="Times New Roman" w:cs="Times New Roman"/>
        </w:rPr>
      </w:pPr>
    </w:p>
    <w:p w:rsidR="006C4FE8" w:rsidRDefault="006C4FE8" w:rsidP="006C4FE8">
      <w:pPr>
        <w:jc w:val="center"/>
        <w:rPr>
          <w:rFonts w:ascii="Times New Roman" w:hAnsi="Times New Roman" w:cs="Times New Roman"/>
        </w:rPr>
      </w:pPr>
    </w:p>
    <w:p w:rsidR="006C4FE8" w:rsidRDefault="006C4FE8" w:rsidP="006C4FE8">
      <w:pPr>
        <w:jc w:val="center"/>
        <w:rPr>
          <w:rFonts w:ascii="Times New Roman" w:hAnsi="Times New Roman" w:cs="Times New Roman"/>
        </w:rPr>
      </w:pPr>
    </w:p>
    <w:p w:rsidR="006C4FE8" w:rsidRDefault="006C4FE8" w:rsidP="006C4FE8">
      <w:pPr>
        <w:jc w:val="center"/>
        <w:rPr>
          <w:rFonts w:ascii="Times New Roman" w:hAnsi="Times New Roman" w:cs="Times New Roman"/>
        </w:rPr>
      </w:pPr>
    </w:p>
    <w:p w:rsidR="006C4FE8" w:rsidRDefault="006C4FE8" w:rsidP="006C4FE8">
      <w:pPr>
        <w:jc w:val="center"/>
        <w:rPr>
          <w:rFonts w:ascii="Times New Roman" w:hAnsi="Times New Roman" w:cs="Times New Roman"/>
        </w:rPr>
      </w:pPr>
    </w:p>
    <w:p w:rsidR="006C4FE8" w:rsidRDefault="006C4FE8" w:rsidP="006C4FE8">
      <w:pPr>
        <w:jc w:val="center"/>
        <w:rPr>
          <w:rFonts w:ascii="Times New Roman" w:hAnsi="Times New Roman" w:cs="Times New Roman"/>
        </w:rPr>
      </w:pPr>
    </w:p>
    <w:p w:rsidR="006C4FE8" w:rsidRDefault="006C4FE8" w:rsidP="006C4FE8">
      <w:pPr>
        <w:jc w:val="center"/>
        <w:rPr>
          <w:rFonts w:ascii="Times New Roman" w:hAnsi="Times New Roman" w:cs="Times New Roman"/>
        </w:rPr>
      </w:pPr>
    </w:p>
    <w:p w:rsidR="006C4FE8" w:rsidRDefault="006C4FE8" w:rsidP="006C4FE8">
      <w:pPr>
        <w:jc w:val="center"/>
        <w:rPr>
          <w:rFonts w:ascii="Times New Roman" w:hAnsi="Times New Roman" w:cs="Times New Roman"/>
        </w:rPr>
      </w:pPr>
    </w:p>
    <w:p w:rsidR="006C4FE8" w:rsidRDefault="006C4FE8" w:rsidP="006C4FE8">
      <w:pPr>
        <w:jc w:val="center"/>
        <w:rPr>
          <w:rFonts w:ascii="Times New Roman" w:hAnsi="Times New Roman" w:cs="Times New Roman"/>
        </w:rPr>
      </w:pPr>
    </w:p>
    <w:p w:rsidR="006C4FE8" w:rsidRDefault="006C4FE8" w:rsidP="006C4FE8">
      <w:pPr>
        <w:jc w:val="center"/>
        <w:rPr>
          <w:rFonts w:ascii="Times New Roman" w:hAnsi="Times New Roman" w:cs="Times New Roman"/>
        </w:rPr>
      </w:pPr>
    </w:p>
    <w:p w:rsidR="006C4FE8" w:rsidRDefault="006C4FE8" w:rsidP="006C4FE8">
      <w:pPr>
        <w:jc w:val="center"/>
        <w:rPr>
          <w:rFonts w:ascii="Times New Roman" w:hAnsi="Times New Roman" w:cs="Times New Roman"/>
        </w:rPr>
      </w:pPr>
    </w:p>
    <w:p w:rsidR="006C4FE8" w:rsidRDefault="006C4FE8" w:rsidP="006C4FE8">
      <w:pPr>
        <w:rPr>
          <w:rFonts w:ascii="Times New Roman" w:hAnsi="Times New Roman" w:cs="Times New Roman"/>
        </w:rPr>
      </w:pPr>
    </w:p>
    <w:p w:rsidR="006C4FE8" w:rsidRDefault="006C4FE8" w:rsidP="006C4FE8">
      <w:pPr>
        <w:jc w:val="center"/>
        <w:rPr>
          <w:rFonts w:ascii="Times New Roman" w:hAnsi="Times New Roman" w:cs="Times New Roman"/>
        </w:rPr>
      </w:pPr>
    </w:p>
    <w:p w:rsidR="006C4FE8" w:rsidRDefault="006C4FE8" w:rsidP="006C4FE8">
      <w:pPr>
        <w:jc w:val="center"/>
        <w:rPr>
          <w:rFonts w:ascii="Times New Roman" w:hAnsi="Times New Roman" w:cs="Times New Roman"/>
        </w:rPr>
      </w:pPr>
      <w:r>
        <w:rPr>
          <w:rFonts w:ascii="Times New Roman" w:hAnsi="Times New Roman" w:cs="Times New Roman"/>
        </w:rPr>
        <w:t xml:space="preserve">АНКЕТА УЧАСТНИКА </w:t>
      </w:r>
    </w:p>
    <w:p w:rsidR="006C4FE8" w:rsidRDefault="006C4FE8" w:rsidP="006C4FE8">
      <w:pPr>
        <w:jc w:val="center"/>
        <w:rPr>
          <w:rFonts w:ascii="Times New Roman" w:hAnsi="Times New Roman" w:cs="Times New Roman"/>
        </w:rPr>
      </w:pPr>
      <w:r>
        <w:rPr>
          <w:rFonts w:ascii="Times New Roman" w:hAnsi="Times New Roman" w:cs="Times New Roman"/>
        </w:rPr>
        <w:t>Данный образец анкеты не является обязательным для заполнения и служит примером формы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5052"/>
        <w:gridCol w:w="3994"/>
      </w:tblGrid>
      <w:tr w:rsidR="006C4FE8" w:rsidTr="006C4FE8">
        <w:tc>
          <w:tcPr>
            <w:tcW w:w="470" w:type="pct"/>
            <w:tcBorders>
              <w:top w:val="single" w:sz="4" w:space="0" w:color="auto"/>
              <w:left w:val="single" w:sz="4" w:space="0" w:color="auto"/>
              <w:bottom w:val="single" w:sz="4" w:space="0" w:color="auto"/>
              <w:right w:val="single" w:sz="4" w:space="0" w:color="auto"/>
            </w:tcBorders>
            <w:hideMark/>
          </w:tcPr>
          <w:p w:rsidR="006C4FE8" w:rsidRDefault="006C4FE8">
            <w:pPr>
              <w:jc w:val="center"/>
              <w:rPr>
                <w:rFonts w:ascii="Times New Roman" w:hAnsi="Times New Roman" w:cs="Times New Roman"/>
                <w:lang w:eastAsia="en-US"/>
              </w:rPr>
            </w:pPr>
            <w:r>
              <w:rPr>
                <w:rFonts w:ascii="Times New Roman" w:hAnsi="Times New Roman" w:cs="Times New Roman"/>
              </w:rPr>
              <w:t>№ п/п</w:t>
            </w:r>
          </w:p>
        </w:tc>
        <w:tc>
          <w:tcPr>
            <w:tcW w:w="2530" w:type="pct"/>
            <w:tcBorders>
              <w:top w:val="single" w:sz="4" w:space="0" w:color="auto"/>
              <w:left w:val="single" w:sz="4" w:space="0" w:color="auto"/>
              <w:bottom w:val="single" w:sz="4" w:space="0" w:color="auto"/>
              <w:right w:val="single" w:sz="4" w:space="0" w:color="auto"/>
            </w:tcBorders>
            <w:hideMark/>
          </w:tcPr>
          <w:p w:rsidR="006C4FE8" w:rsidRDefault="006C4FE8">
            <w:pPr>
              <w:jc w:val="center"/>
              <w:rPr>
                <w:rFonts w:ascii="Times New Roman" w:hAnsi="Times New Roman" w:cs="Times New Roman"/>
                <w:highlight w:val="yellow"/>
                <w:lang w:eastAsia="en-US"/>
              </w:rPr>
            </w:pPr>
            <w:r>
              <w:rPr>
                <w:rFonts w:ascii="Times New Roman" w:hAnsi="Times New Roman" w:cs="Times New Roman"/>
              </w:rPr>
              <w:t>Наименование</w:t>
            </w:r>
          </w:p>
        </w:tc>
        <w:tc>
          <w:tcPr>
            <w:tcW w:w="2000" w:type="pct"/>
            <w:tcBorders>
              <w:top w:val="single" w:sz="4" w:space="0" w:color="auto"/>
              <w:left w:val="single" w:sz="4" w:space="0" w:color="auto"/>
              <w:bottom w:val="single" w:sz="4" w:space="0" w:color="auto"/>
              <w:right w:val="single" w:sz="4" w:space="0" w:color="auto"/>
            </w:tcBorders>
            <w:hideMark/>
          </w:tcPr>
          <w:p w:rsidR="006C4FE8" w:rsidRDefault="006C4FE8">
            <w:pPr>
              <w:jc w:val="center"/>
              <w:rPr>
                <w:rFonts w:ascii="Times New Roman" w:hAnsi="Times New Roman" w:cs="Times New Roman"/>
                <w:lang w:eastAsia="en-US"/>
              </w:rPr>
            </w:pPr>
            <w:r>
              <w:rPr>
                <w:rFonts w:ascii="Times New Roman" w:hAnsi="Times New Roman" w:cs="Times New Roman"/>
              </w:rPr>
              <w:t xml:space="preserve">Сведения об Участнике размещения заказа </w:t>
            </w:r>
          </w:p>
        </w:tc>
      </w:tr>
      <w:tr w:rsidR="006C4FE8" w:rsidTr="006C4FE8">
        <w:tc>
          <w:tcPr>
            <w:tcW w:w="470" w:type="pct"/>
            <w:tcBorders>
              <w:top w:val="single" w:sz="4" w:space="0" w:color="auto"/>
              <w:left w:val="single" w:sz="4" w:space="0" w:color="auto"/>
              <w:bottom w:val="single" w:sz="4" w:space="0" w:color="auto"/>
              <w:right w:val="single" w:sz="4" w:space="0" w:color="auto"/>
            </w:tcBorders>
            <w:hideMark/>
          </w:tcPr>
          <w:p w:rsidR="006C4FE8" w:rsidRDefault="006C4FE8">
            <w:pPr>
              <w:ind w:firstLine="284"/>
              <w:rPr>
                <w:rFonts w:ascii="Times New Roman" w:hAnsi="Times New Roman" w:cs="Times New Roman"/>
                <w:lang w:eastAsia="en-US"/>
              </w:rPr>
            </w:pPr>
            <w:r>
              <w:rPr>
                <w:rFonts w:ascii="Times New Roman" w:hAnsi="Times New Roman" w:cs="Times New Roman"/>
              </w:rPr>
              <w:t>1</w:t>
            </w:r>
          </w:p>
        </w:tc>
        <w:tc>
          <w:tcPr>
            <w:tcW w:w="2530" w:type="pct"/>
            <w:tcBorders>
              <w:top w:val="single" w:sz="4" w:space="0" w:color="auto"/>
              <w:left w:val="single" w:sz="4" w:space="0" w:color="auto"/>
              <w:bottom w:val="single" w:sz="4" w:space="0" w:color="auto"/>
              <w:right w:val="single" w:sz="4" w:space="0" w:color="auto"/>
            </w:tcBorders>
            <w:hideMark/>
          </w:tcPr>
          <w:p w:rsidR="006C4FE8" w:rsidRDefault="006C4FE8">
            <w:pPr>
              <w:rPr>
                <w:rFonts w:ascii="Times New Roman" w:hAnsi="Times New Roman" w:cs="Times New Roman"/>
                <w:lang w:eastAsia="en-US"/>
              </w:rPr>
            </w:pPr>
            <w:r>
              <w:rPr>
                <w:rFonts w:ascii="Times New Roman" w:hAnsi="Times New Roman" w:cs="Times New Roman"/>
              </w:rPr>
              <w:t>Фирменное наименование или ФИО участника закупки</w:t>
            </w:r>
          </w:p>
        </w:tc>
        <w:tc>
          <w:tcPr>
            <w:tcW w:w="2000" w:type="pct"/>
            <w:tcBorders>
              <w:top w:val="single" w:sz="4" w:space="0" w:color="auto"/>
              <w:left w:val="single" w:sz="4" w:space="0" w:color="auto"/>
              <w:bottom w:val="single" w:sz="4" w:space="0" w:color="auto"/>
              <w:right w:val="single" w:sz="4" w:space="0" w:color="auto"/>
            </w:tcBorders>
          </w:tcPr>
          <w:p w:rsidR="006C4FE8" w:rsidRDefault="006C4FE8">
            <w:pPr>
              <w:jc w:val="center"/>
              <w:rPr>
                <w:rFonts w:ascii="Times New Roman" w:hAnsi="Times New Roman" w:cs="Times New Roman"/>
                <w:lang w:eastAsia="en-US"/>
              </w:rPr>
            </w:pPr>
          </w:p>
        </w:tc>
      </w:tr>
      <w:tr w:rsidR="006C4FE8" w:rsidTr="006C4FE8">
        <w:tc>
          <w:tcPr>
            <w:tcW w:w="470" w:type="pct"/>
            <w:tcBorders>
              <w:top w:val="single" w:sz="4" w:space="0" w:color="auto"/>
              <w:left w:val="single" w:sz="4" w:space="0" w:color="auto"/>
              <w:bottom w:val="single" w:sz="4" w:space="0" w:color="auto"/>
              <w:right w:val="single" w:sz="4" w:space="0" w:color="auto"/>
            </w:tcBorders>
            <w:hideMark/>
          </w:tcPr>
          <w:p w:rsidR="006C4FE8" w:rsidRDefault="006C4FE8">
            <w:pPr>
              <w:ind w:firstLine="284"/>
              <w:rPr>
                <w:rFonts w:ascii="Times New Roman" w:hAnsi="Times New Roman" w:cs="Times New Roman"/>
                <w:lang w:eastAsia="en-US"/>
              </w:rPr>
            </w:pPr>
            <w:r>
              <w:rPr>
                <w:rFonts w:ascii="Times New Roman" w:hAnsi="Times New Roman" w:cs="Times New Roman"/>
              </w:rPr>
              <w:t>2</w:t>
            </w:r>
          </w:p>
        </w:tc>
        <w:tc>
          <w:tcPr>
            <w:tcW w:w="2530" w:type="pct"/>
            <w:tcBorders>
              <w:top w:val="single" w:sz="4" w:space="0" w:color="auto"/>
              <w:left w:val="single" w:sz="4" w:space="0" w:color="auto"/>
              <w:bottom w:val="single" w:sz="4" w:space="0" w:color="auto"/>
              <w:right w:val="single" w:sz="4" w:space="0" w:color="auto"/>
            </w:tcBorders>
            <w:hideMark/>
          </w:tcPr>
          <w:p w:rsidR="006C4FE8" w:rsidRDefault="006C4FE8">
            <w:pPr>
              <w:rPr>
                <w:rFonts w:ascii="Times New Roman" w:hAnsi="Times New Roman" w:cs="Times New Roman"/>
                <w:lang w:eastAsia="en-US"/>
              </w:rPr>
            </w:pPr>
            <w:r>
              <w:rPr>
                <w:rFonts w:ascii="Times New Roman" w:hAnsi="Times New Roman" w:cs="Times New Roman"/>
              </w:rPr>
              <w:t>Организационно-правовая форма</w:t>
            </w:r>
          </w:p>
        </w:tc>
        <w:tc>
          <w:tcPr>
            <w:tcW w:w="2000" w:type="pct"/>
            <w:tcBorders>
              <w:top w:val="single" w:sz="4" w:space="0" w:color="auto"/>
              <w:left w:val="single" w:sz="4" w:space="0" w:color="auto"/>
              <w:bottom w:val="single" w:sz="4" w:space="0" w:color="auto"/>
              <w:right w:val="single" w:sz="4" w:space="0" w:color="auto"/>
            </w:tcBorders>
          </w:tcPr>
          <w:p w:rsidR="006C4FE8" w:rsidRDefault="006C4FE8">
            <w:pPr>
              <w:jc w:val="center"/>
              <w:rPr>
                <w:rFonts w:ascii="Times New Roman" w:hAnsi="Times New Roman" w:cs="Times New Roman"/>
                <w:lang w:eastAsia="en-US"/>
              </w:rPr>
            </w:pPr>
          </w:p>
        </w:tc>
      </w:tr>
      <w:tr w:rsidR="006C4FE8" w:rsidTr="006C4FE8">
        <w:tc>
          <w:tcPr>
            <w:tcW w:w="470" w:type="pct"/>
            <w:tcBorders>
              <w:top w:val="single" w:sz="4" w:space="0" w:color="auto"/>
              <w:left w:val="single" w:sz="4" w:space="0" w:color="auto"/>
              <w:bottom w:val="single" w:sz="4" w:space="0" w:color="auto"/>
              <w:right w:val="single" w:sz="4" w:space="0" w:color="auto"/>
            </w:tcBorders>
            <w:hideMark/>
          </w:tcPr>
          <w:p w:rsidR="006C4FE8" w:rsidRDefault="006C4FE8">
            <w:pPr>
              <w:ind w:firstLine="284"/>
              <w:rPr>
                <w:rFonts w:ascii="Times New Roman" w:hAnsi="Times New Roman" w:cs="Times New Roman"/>
                <w:lang w:eastAsia="en-US"/>
              </w:rPr>
            </w:pPr>
            <w:r>
              <w:rPr>
                <w:rFonts w:ascii="Times New Roman" w:hAnsi="Times New Roman" w:cs="Times New Roman"/>
              </w:rPr>
              <w:t>3</w:t>
            </w:r>
          </w:p>
        </w:tc>
        <w:tc>
          <w:tcPr>
            <w:tcW w:w="2530" w:type="pct"/>
            <w:tcBorders>
              <w:top w:val="single" w:sz="4" w:space="0" w:color="auto"/>
              <w:left w:val="single" w:sz="4" w:space="0" w:color="auto"/>
              <w:bottom w:val="single" w:sz="4" w:space="0" w:color="auto"/>
              <w:right w:val="single" w:sz="4" w:space="0" w:color="auto"/>
            </w:tcBorders>
            <w:hideMark/>
          </w:tcPr>
          <w:p w:rsidR="006C4FE8" w:rsidRDefault="006C4FE8">
            <w:pPr>
              <w:rPr>
                <w:rFonts w:ascii="Times New Roman" w:hAnsi="Times New Roman" w:cs="Times New Roman"/>
                <w:lang w:eastAsia="en-US"/>
              </w:rPr>
            </w:pPr>
            <w:r>
              <w:rPr>
                <w:rFonts w:ascii="Times New Roman" w:hAnsi="Times New Roman" w:cs="Times New Roman"/>
              </w:rPr>
              <w:t>ИНН, ОГРН Участника закупки</w:t>
            </w:r>
          </w:p>
        </w:tc>
        <w:tc>
          <w:tcPr>
            <w:tcW w:w="2000" w:type="pct"/>
            <w:tcBorders>
              <w:top w:val="single" w:sz="4" w:space="0" w:color="auto"/>
              <w:left w:val="single" w:sz="4" w:space="0" w:color="auto"/>
              <w:bottom w:val="single" w:sz="4" w:space="0" w:color="auto"/>
              <w:right w:val="single" w:sz="4" w:space="0" w:color="auto"/>
            </w:tcBorders>
          </w:tcPr>
          <w:p w:rsidR="006C4FE8" w:rsidRDefault="006C4FE8">
            <w:pPr>
              <w:jc w:val="center"/>
              <w:rPr>
                <w:rFonts w:ascii="Times New Roman" w:hAnsi="Times New Roman" w:cs="Times New Roman"/>
                <w:lang w:eastAsia="en-US"/>
              </w:rPr>
            </w:pPr>
          </w:p>
        </w:tc>
      </w:tr>
      <w:tr w:rsidR="006C4FE8" w:rsidTr="006C4FE8">
        <w:tc>
          <w:tcPr>
            <w:tcW w:w="470" w:type="pct"/>
            <w:tcBorders>
              <w:top w:val="single" w:sz="4" w:space="0" w:color="auto"/>
              <w:left w:val="single" w:sz="4" w:space="0" w:color="auto"/>
              <w:bottom w:val="single" w:sz="4" w:space="0" w:color="auto"/>
              <w:right w:val="single" w:sz="4" w:space="0" w:color="auto"/>
            </w:tcBorders>
            <w:hideMark/>
          </w:tcPr>
          <w:p w:rsidR="006C4FE8" w:rsidRDefault="006C4FE8">
            <w:pPr>
              <w:ind w:firstLine="284"/>
              <w:rPr>
                <w:rFonts w:ascii="Times New Roman" w:hAnsi="Times New Roman" w:cs="Times New Roman"/>
                <w:lang w:eastAsia="en-US"/>
              </w:rPr>
            </w:pPr>
            <w:r>
              <w:rPr>
                <w:rFonts w:ascii="Times New Roman" w:hAnsi="Times New Roman" w:cs="Times New Roman"/>
              </w:rPr>
              <w:t>4</w:t>
            </w:r>
          </w:p>
        </w:tc>
        <w:tc>
          <w:tcPr>
            <w:tcW w:w="2530" w:type="pct"/>
            <w:tcBorders>
              <w:top w:val="single" w:sz="4" w:space="0" w:color="auto"/>
              <w:left w:val="single" w:sz="4" w:space="0" w:color="auto"/>
              <w:bottom w:val="single" w:sz="4" w:space="0" w:color="auto"/>
              <w:right w:val="single" w:sz="4" w:space="0" w:color="auto"/>
            </w:tcBorders>
            <w:hideMark/>
          </w:tcPr>
          <w:p w:rsidR="006C4FE8" w:rsidRDefault="006C4FE8">
            <w:pPr>
              <w:rPr>
                <w:rFonts w:ascii="Times New Roman" w:hAnsi="Times New Roman" w:cs="Times New Roman"/>
                <w:lang w:eastAsia="en-US"/>
              </w:rPr>
            </w:pPr>
            <w:r>
              <w:rPr>
                <w:rFonts w:ascii="Times New Roman" w:hAnsi="Times New Roman" w:cs="Times New Roman"/>
              </w:rPr>
              <w:t>ОКПО Участника закупки</w:t>
            </w:r>
          </w:p>
        </w:tc>
        <w:tc>
          <w:tcPr>
            <w:tcW w:w="2000" w:type="pct"/>
            <w:tcBorders>
              <w:top w:val="single" w:sz="4" w:space="0" w:color="auto"/>
              <w:left w:val="single" w:sz="4" w:space="0" w:color="auto"/>
              <w:bottom w:val="single" w:sz="4" w:space="0" w:color="auto"/>
              <w:right w:val="single" w:sz="4" w:space="0" w:color="auto"/>
            </w:tcBorders>
          </w:tcPr>
          <w:p w:rsidR="006C4FE8" w:rsidRDefault="006C4FE8">
            <w:pPr>
              <w:jc w:val="center"/>
              <w:rPr>
                <w:rFonts w:ascii="Times New Roman" w:hAnsi="Times New Roman" w:cs="Times New Roman"/>
                <w:lang w:eastAsia="en-US"/>
              </w:rPr>
            </w:pPr>
          </w:p>
        </w:tc>
      </w:tr>
      <w:tr w:rsidR="006C4FE8" w:rsidTr="006C4FE8">
        <w:tc>
          <w:tcPr>
            <w:tcW w:w="470" w:type="pct"/>
            <w:tcBorders>
              <w:top w:val="single" w:sz="4" w:space="0" w:color="auto"/>
              <w:left w:val="single" w:sz="4" w:space="0" w:color="auto"/>
              <w:bottom w:val="single" w:sz="4" w:space="0" w:color="auto"/>
              <w:right w:val="single" w:sz="4" w:space="0" w:color="auto"/>
            </w:tcBorders>
            <w:hideMark/>
          </w:tcPr>
          <w:p w:rsidR="006C4FE8" w:rsidRDefault="006C4FE8">
            <w:pPr>
              <w:ind w:firstLine="284"/>
              <w:rPr>
                <w:rFonts w:ascii="Times New Roman" w:hAnsi="Times New Roman" w:cs="Times New Roman"/>
                <w:lang w:eastAsia="en-US"/>
              </w:rPr>
            </w:pPr>
            <w:r>
              <w:rPr>
                <w:rFonts w:ascii="Times New Roman" w:hAnsi="Times New Roman" w:cs="Times New Roman"/>
              </w:rPr>
              <w:t>5</w:t>
            </w:r>
          </w:p>
        </w:tc>
        <w:tc>
          <w:tcPr>
            <w:tcW w:w="2530" w:type="pct"/>
            <w:tcBorders>
              <w:top w:val="single" w:sz="4" w:space="0" w:color="auto"/>
              <w:left w:val="single" w:sz="4" w:space="0" w:color="auto"/>
              <w:bottom w:val="single" w:sz="4" w:space="0" w:color="auto"/>
              <w:right w:val="single" w:sz="4" w:space="0" w:color="auto"/>
            </w:tcBorders>
            <w:hideMark/>
          </w:tcPr>
          <w:p w:rsidR="006C4FE8" w:rsidRDefault="006C4FE8">
            <w:pPr>
              <w:rPr>
                <w:rFonts w:ascii="Times New Roman" w:hAnsi="Times New Roman" w:cs="Times New Roman"/>
                <w:lang w:eastAsia="en-US"/>
              </w:rPr>
            </w:pPr>
            <w:r>
              <w:rPr>
                <w:rFonts w:ascii="Times New Roman" w:hAnsi="Times New Roman" w:cs="Times New Roman"/>
              </w:rPr>
              <w:t>ОГРН Участника закупки</w:t>
            </w:r>
          </w:p>
        </w:tc>
        <w:tc>
          <w:tcPr>
            <w:tcW w:w="2000" w:type="pct"/>
            <w:tcBorders>
              <w:top w:val="single" w:sz="4" w:space="0" w:color="auto"/>
              <w:left w:val="single" w:sz="4" w:space="0" w:color="auto"/>
              <w:bottom w:val="single" w:sz="4" w:space="0" w:color="auto"/>
              <w:right w:val="single" w:sz="4" w:space="0" w:color="auto"/>
            </w:tcBorders>
          </w:tcPr>
          <w:p w:rsidR="006C4FE8" w:rsidRDefault="006C4FE8">
            <w:pPr>
              <w:jc w:val="center"/>
              <w:rPr>
                <w:rFonts w:ascii="Times New Roman" w:hAnsi="Times New Roman" w:cs="Times New Roman"/>
                <w:lang w:eastAsia="en-US"/>
              </w:rPr>
            </w:pPr>
          </w:p>
        </w:tc>
      </w:tr>
      <w:tr w:rsidR="006C4FE8" w:rsidTr="006C4FE8">
        <w:tc>
          <w:tcPr>
            <w:tcW w:w="470" w:type="pct"/>
            <w:tcBorders>
              <w:top w:val="single" w:sz="4" w:space="0" w:color="auto"/>
              <w:left w:val="single" w:sz="4" w:space="0" w:color="auto"/>
              <w:bottom w:val="single" w:sz="4" w:space="0" w:color="auto"/>
              <w:right w:val="single" w:sz="4" w:space="0" w:color="auto"/>
            </w:tcBorders>
            <w:hideMark/>
          </w:tcPr>
          <w:p w:rsidR="006C4FE8" w:rsidRDefault="006C4FE8">
            <w:pPr>
              <w:ind w:firstLine="284"/>
              <w:rPr>
                <w:rFonts w:ascii="Times New Roman" w:hAnsi="Times New Roman" w:cs="Times New Roman"/>
                <w:lang w:eastAsia="en-US"/>
              </w:rPr>
            </w:pPr>
            <w:r>
              <w:rPr>
                <w:rFonts w:ascii="Times New Roman" w:hAnsi="Times New Roman" w:cs="Times New Roman"/>
              </w:rPr>
              <w:t>6</w:t>
            </w:r>
          </w:p>
        </w:tc>
        <w:tc>
          <w:tcPr>
            <w:tcW w:w="2530" w:type="pct"/>
            <w:tcBorders>
              <w:top w:val="single" w:sz="4" w:space="0" w:color="auto"/>
              <w:left w:val="single" w:sz="4" w:space="0" w:color="auto"/>
              <w:bottom w:val="single" w:sz="4" w:space="0" w:color="auto"/>
              <w:right w:val="single" w:sz="4" w:space="0" w:color="auto"/>
            </w:tcBorders>
            <w:hideMark/>
          </w:tcPr>
          <w:p w:rsidR="006C4FE8" w:rsidRDefault="006C4FE8">
            <w:pPr>
              <w:rPr>
                <w:rFonts w:ascii="Times New Roman" w:hAnsi="Times New Roman" w:cs="Times New Roman"/>
                <w:lang w:eastAsia="en-US"/>
              </w:rPr>
            </w:pPr>
            <w:r>
              <w:rPr>
                <w:rFonts w:ascii="Times New Roman" w:hAnsi="Times New Roman" w:cs="Times New Roman"/>
              </w:rPr>
              <w:t>ОКВЭД Участника закупки</w:t>
            </w:r>
          </w:p>
        </w:tc>
        <w:tc>
          <w:tcPr>
            <w:tcW w:w="2000" w:type="pct"/>
            <w:tcBorders>
              <w:top w:val="single" w:sz="4" w:space="0" w:color="auto"/>
              <w:left w:val="single" w:sz="4" w:space="0" w:color="auto"/>
              <w:bottom w:val="single" w:sz="4" w:space="0" w:color="auto"/>
              <w:right w:val="single" w:sz="4" w:space="0" w:color="auto"/>
            </w:tcBorders>
          </w:tcPr>
          <w:p w:rsidR="006C4FE8" w:rsidRDefault="006C4FE8">
            <w:pPr>
              <w:jc w:val="center"/>
              <w:rPr>
                <w:rFonts w:ascii="Times New Roman" w:hAnsi="Times New Roman" w:cs="Times New Roman"/>
                <w:lang w:eastAsia="en-US"/>
              </w:rPr>
            </w:pPr>
          </w:p>
        </w:tc>
      </w:tr>
      <w:tr w:rsidR="006C4FE8" w:rsidTr="006C4FE8">
        <w:trPr>
          <w:trHeight w:val="325"/>
        </w:trPr>
        <w:tc>
          <w:tcPr>
            <w:tcW w:w="470" w:type="pct"/>
            <w:tcBorders>
              <w:top w:val="single" w:sz="4" w:space="0" w:color="auto"/>
              <w:left w:val="single" w:sz="4" w:space="0" w:color="auto"/>
              <w:bottom w:val="single" w:sz="4" w:space="0" w:color="auto"/>
              <w:right w:val="single" w:sz="4" w:space="0" w:color="auto"/>
            </w:tcBorders>
            <w:hideMark/>
          </w:tcPr>
          <w:p w:rsidR="006C4FE8" w:rsidRDefault="006C4FE8">
            <w:pPr>
              <w:ind w:firstLine="284"/>
              <w:rPr>
                <w:rFonts w:ascii="Times New Roman" w:hAnsi="Times New Roman" w:cs="Times New Roman"/>
                <w:lang w:eastAsia="en-US"/>
              </w:rPr>
            </w:pPr>
            <w:r>
              <w:rPr>
                <w:rFonts w:ascii="Times New Roman" w:hAnsi="Times New Roman" w:cs="Times New Roman"/>
              </w:rPr>
              <w:t>7</w:t>
            </w:r>
          </w:p>
        </w:tc>
        <w:tc>
          <w:tcPr>
            <w:tcW w:w="2530" w:type="pct"/>
            <w:tcBorders>
              <w:top w:val="single" w:sz="4" w:space="0" w:color="auto"/>
              <w:left w:val="single" w:sz="4" w:space="0" w:color="auto"/>
              <w:bottom w:val="single" w:sz="4" w:space="0" w:color="auto"/>
              <w:right w:val="single" w:sz="4" w:space="0" w:color="auto"/>
            </w:tcBorders>
            <w:hideMark/>
          </w:tcPr>
          <w:p w:rsidR="006C4FE8" w:rsidRDefault="006C4FE8">
            <w:pPr>
              <w:rPr>
                <w:rFonts w:ascii="Times New Roman" w:hAnsi="Times New Roman" w:cs="Times New Roman"/>
                <w:lang w:eastAsia="en-US"/>
              </w:rPr>
            </w:pPr>
            <w:r>
              <w:rPr>
                <w:rFonts w:ascii="Times New Roman" w:hAnsi="Times New Roman" w:cs="Times New Roman"/>
              </w:rPr>
              <w:t>Юридический адрес</w:t>
            </w:r>
          </w:p>
        </w:tc>
        <w:tc>
          <w:tcPr>
            <w:tcW w:w="2000" w:type="pct"/>
            <w:tcBorders>
              <w:top w:val="single" w:sz="4" w:space="0" w:color="auto"/>
              <w:left w:val="single" w:sz="4" w:space="0" w:color="auto"/>
              <w:bottom w:val="single" w:sz="4" w:space="0" w:color="auto"/>
              <w:right w:val="single" w:sz="4" w:space="0" w:color="auto"/>
            </w:tcBorders>
          </w:tcPr>
          <w:p w:rsidR="006C4FE8" w:rsidRDefault="006C4FE8">
            <w:pPr>
              <w:jc w:val="center"/>
              <w:rPr>
                <w:rFonts w:ascii="Times New Roman" w:hAnsi="Times New Roman" w:cs="Times New Roman"/>
                <w:lang w:eastAsia="en-US"/>
              </w:rPr>
            </w:pPr>
          </w:p>
        </w:tc>
      </w:tr>
      <w:tr w:rsidR="006C4FE8" w:rsidTr="006C4FE8">
        <w:tc>
          <w:tcPr>
            <w:tcW w:w="470" w:type="pct"/>
            <w:tcBorders>
              <w:top w:val="single" w:sz="4" w:space="0" w:color="auto"/>
              <w:left w:val="single" w:sz="4" w:space="0" w:color="auto"/>
              <w:bottom w:val="single" w:sz="4" w:space="0" w:color="auto"/>
              <w:right w:val="single" w:sz="4" w:space="0" w:color="auto"/>
            </w:tcBorders>
            <w:hideMark/>
          </w:tcPr>
          <w:p w:rsidR="006C4FE8" w:rsidRDefault="006C4FE8">
            <w:pPr>
              <w:ind w:firstLine="284"/>
              <w:rPr>
                <w:rFonts w:ascii="Times New Roman" w:hAnsi="Times New Roman" w:cs="Times New Roman"/>
                <w:lang w:eastAsia="en-US"/>
              </w:rPr>
            </w:pPr>
            <w:r>
              <w:rPr>
                <w:rFonts w:ascii="Times New Roman" w:hAnsi="Times New Roman" w:cs="Times New Roman"/>
              </w:rPr>
              <w:t>8</w:t>
            </w:r>
          </w:p>
        </w:tc>
        <w:tc>
          <w:tcPr>
            <w:tcW w:w="2530" w:type="pct"/>
            <w:tcBorders>
              <w:top w:val="single" w:sz="4" w:space="0" w:color="auto"/>
              <w:left w:val="single" w:sz="4" w:space="0" w:color="auto"/>
              <w:bottom w:val="single" w:sz="4" w:space="0" w:color="auto"/>
              <w:right w:val="single" w:sz="4" w:space="0" w:color="auto"/>
            </w:tcBorders>
            <w:hideMark/>
          </w:tcPr>
          <w:p w:rsidR="006C4FE8" w:rsidRDefault="006C4FE8">
            <w:pPr>
              <w:rPr>
                <w:rFonts w:ascii="Times New Roman" w:hAnsi="Times New Roman" w:cs="Times New Roman"/>
                <w:lang w:eastAsia="en-US"/>
              </w:rPr>
            </w:pPr>
            <w:r>
              <w:rPr>
                <w:rFonts w:ascii="Times New Roman" w:hAnsi="Times New Roman" w:cs="Times New Roman"/>
              </w:rPr>
              <w:t>Почтовый адрес</w:t>
            </w:r>
          </w:p>
        </w:tc>
        <w:tc>
          <w:tcPr>
            <w:tcW w:w="2000" w:type="pct"/>
            <w:tcBorders>
              <w:top w:val="single" w:sz="4" w:space="0" w:color="auto"/>
              <w:left w:val="single" w:sz="4" w:space="0" w:color="auto"/>
              <w:bottom w:val="single" w:sz="4" w:space="0" w:color="auto"/>
              <w:right w:val="single" w:sz="4" w:space="0" w:color="auto"/>
            </w:tcBorders>
          </w:tcPr>
          <w:p w:rsidR="006C4FE8" w:rsidRDefault="006C4FE8">
            <w:pPr>
              <w:jc w:val="center"/>
              <w:rPr>
                <w:rFonts w:ascii="Times New Roman" w:hAnsi="Times New Roman" w:cs="Times New Roman"/>
                <w:lang w:eastAsia="en-US"/>
              </w:rPr>
            </w:pPr>
          </w:p>
        </w:tc>
      </w:tr>
      <w:tr w:rsidR="006C4FE8" w:rsidTr="006C4FE8">
        <w:tc>
          <w:tcPr>
            <w:tcW w:w="470" w:type="pct"/>
            <w:tcBorders>
              <w:top w:val="single" w:sz="4" w:space="0" w:color="auto"/>
              <w:left w:val="single" w:sz="4" w:space="0" w:color="auto"/>
              <w:bottom w:val="single" w:sz="4" w:space="0" w:color="auto"/>
              <w:right w:val="single" w:sz="4" w:space="0" w:color="auto"/>
            </w:tcBorders>
            <w:hideMark/>
          </w:tcPr>
          <w:p w:rsidR="006C4FE8" w:rsidRDefault="006C4FE8">
            <w:pPr>
              <w:ind w:firstLine="284"/>
              <w:rPr>
                <w:rFonts w:ascii="Times New Roman" w:hAnsi="Times New Roman" w:cs="Times New Roman"/>
                <w:lang w:eastAsia="en-US"/>
              </w:rPr>
            </w:pPr>
            <w:r>
              <w:rPr>
                <w:rFonts w:ascii="Times New Roman" w:hAnsi="Times New Roman" w:cs="Times New Roman"/>
              </w:rPr>
              <w:t>9</w:t>
            </w:r>
          </w:p>
        </w:tc>
        <w:tc>
          <w:tcPr>
            <w:tcW w:w="2530" w:type="pct"/>
            <w:tcBorders>
              <w:top w:val="single" w:sz="4" w:space="0" w:color="auto"/>
              <w:left w:val="single" w:sz="4" w:space="0" w:color="auto"/>
              <w:bottom w:val="single" w:sz="4" w:space="0" w:color="auto"/>
              <w:right w:val="single" w:sz="4" w:space="0" w:color="auto"/>
            </w:tcBorders>
            <w:hideMark/>
          </w:tcPr>
          <w:p w:rsidR="006C4FE8" w:rsidRDefault="006C4FE8">
            <w:pPr>
              <w:rPr>
                <w:rFonts w:ascii="Times New Roman" w:hAnsi="Times New Roman" w:cs="Times New Roman"/>
                <w:lang w:eastAsia="en-US"/>
              </w:rPr>
            </w:pPr>
            <w:r>
              <w:rPr>
                <w:rFonts w:ascii="Times New Roman" w:hAnsi="Times New Roman" w:cs="Times New Roman"/>
              </w:rPr>
              <w:t>Адрес местонахождения</w:t>
            </w:r>
          </w:p>
        </w:tc>
        <w:tc>
          <w:tcPr>
            <w:tcW w:w="2000" w:type="pct"/>
            <w:tcBorders>
              <w:top w:val="single" w:sz="4" w:space="0" w:color="auto"/>
              <w:left w:val="single" w:sz="4" w:space="0" w:color="auto"/>
              <w:bottom w:val="single" w:sz="4" w:space="0" w:color="auto"/>
              <w:right w:val="single" w:sz="4" w:space="0" w:color="auto"/>
            </w:tcBorders>
          </w:tcPr>
          <w:p w:rsidR="006C4FE8" w:rsidRDefault="006C4FE8">
            <w:pPr>
              <w:jc w:val="center"/>
              <w:rPr>
                <w:rFonts w:ascii="Times New Roman" w:hAnsi="Times New Roman" w:cs="Times New Roman"/>
                <w:lang w:eastAsia="en-US"/>
              </w:rPr>
            </w:pPr>
          </w:p>
        </w:tc>
      </w:tr>
      <w:tr w:rsidR="006C4FE8" w:rsidTr="006C4FE8">
        <w:tc>
          <w:tcPr>
            <w:tcW w:w="470" w:type="pct"/>
            <w:tcBorders>
              <w:top w:val="single" w:sz="4" w:space="0" w:color="auto"/>
              <w:left w:val="single" w:sz="4" w:space="0" w:color="auto"/>
              <w:bottom w:val="single" w:sz="4" w:space="0" w:color="auto"/>
              <w:right w:val="single" w:sz="4" w:space="0" w:color="auto"/>
            </w:tcBorders>
            <w:hideMark/>
          </w:tcPr>
          <w:p w:rsidR="006C4FE8" w:rsidRDefault="006C4FE8">
            <w:pPr>
              <w:ind w:firstLine="284"/>
              <w:rPr>
                <w:rFonts w:ascii="Times New Roman" w:hAnsi="Times New Roman" w:cs="Times New Roman"/>
                <w:lang w:eastAsia="en-US"/>
              </w:rPr>
            </w:pPr>
            <w:r>
              <w:rPr>
                <w:rFonts w:ascii="Times New Roman" w:hAnsi="Times New Roman" w:cs="Times New Roman"/>
              </w:rPr>
              <w:t>10</w:t>
            </w:r>
          </w:p>
        </w:tc>
        <w:tc>
          <w:tcPr>
            <w:tcW w:w="2530" w:type="pct"/>
            <w:tcBorders>
              <w:top w:val="single" w:sz="4" w:space="0" w:color="auto"/>
              <w:left w:val="single" w:sz="4" w:space="0" w:color="auto"/>
              <w:bottom w:val="single" w:sz="4" w:space="0" w:color="auto"/>
              <w:right w:val="single" w:sz="4" w:space="0" w:color="auto"/>
            </w:tcBorders>
            <w:hideMark/>
          </w:tcPr>
          <w:p w:rsidR="006C4FE8" w:rsidRDefault="006C4FE8">
            <w:pPr>
              <w:rPr>
                <w:rFonts w:ascii="Times New Roman" w:hAnsi="Times New Roman" w:cs="Times New Roman"/>
                <w:lang w:eastAsia="en-US"/>
              </w:rPr>
            </w:pPr>
            <w:r>
              <w:rPr>
                <w:rFonts w:ascii="Times New Roman" w:hAnsi="Times New Roman" w:cs="Times New Roman"/>
              </w:rPr>
              <w:t>Банковские реквизиты (ИНН, КПП, наименование банка, БИК, к/с, р/с)</w:t>
            </w:r>
          </w:p>
        </w:tc>
        <w:tc>
          <w:tcPr>
            <w:tcW w:w="2000" w:type="pct"/>
            <w:tcBorders>
              <w:top w:val="single" w:sz="4" w:space="0" w:color="auto"/>
              <w:left w:val="single" w:sz="4" w:space="0" w:color="auto"/>
              <w:bottom w:val="single" w:sz="4" w:space="0" w:color="auto"/>
              <w:right w:val="single" w:sz="4" w:space="0" w:color="auto"/>
            </w:tcBorders>
          </w:tcPr>
          <w:p w:rsidR="006C4FE8" w:rsidRDefault="006C4FE8">
            <w:pPr>
              <w:jc w:val="center"/>
              <w:rPr>
                <w:rFonts w:ascii="Times New Roman" w:hAnsi="Times New Roman" w:cs="Times New Roman"/>
                <w:lang w:eastAsia="en-US"/>
              </w:rPr>
            </w:pPr>
          </w:p>
        </w:tc>
      </w:tr>
      <w:tr w:rsidR="006C4FE8" w:rsidTr="006C4FE8">
        <w:tc>
          <w:tcPr>
            <w:tcW w:w="470" w:type="pct"/>
            <w:tcBorders>
              <w:top w:val="single" w:sz="4" w:space="0" w:color="auto"/>
              <w:left w:val="single" w:sz="4" w:space="0" w:color="auto"/>
              <w:bottom w:val="single" w:sz="4" w:space="0" w:color="auto"/>
              <w:right w:val="single" w:sz="4" w:space="0" w:color="auto"/>
            </w:tcBorders>
            <w:hideMark/>
          </w:tcPr>
          <w:p w:rsidR="006C4FE8" w:rsidRDefault="006C4FE8">
            <w:pPr>
              <w:ind w:firstLine="284"/>
              <w:rPr>
                <w:rFonts w:ascii="Times New Roman" w:hAnsi="Times New Roman" w:cs="Times New Roman"/>
                <w:lang w:eastAsia="en-US"/>
              </w:rPr>
            </w:pPr>
            <w:r>
              <w:rPr>
                <w:rFonts w:ascii="Times New Roman" w:hAnsi="Times New Roman" w:cs="Times New Roman"/>
              </w:rPr>
              <w:t>11</w:t>
            </w:r>
          </w:p>
        </w:tc>
        <w:tc>
          <w:tcPr>
            <w:tcW w:w="2530" w:type="pct"/>
            <w:tcBorders>
              <w:top w:val="single" w:sz="4" w:space="0" w:color="auto"/>
              <w:left w:val="single" w:sz="4" w:space="0" w:color="auto"/>
              <w:bottom w:val="single" w:sz="4" w:space="0" w:color="auto"/>
              <w:right w:val="single" w:sz="4" w:space="0" w:color="auto"/>
            </w:tcBorders>
            <w:hideMark/>
          </w:tcPr>
          <w:p w:rsidR="006C4FE8" w:rsidRDefault="006C4FE8">
            <w:pPr>
              <w:rPr>
                <w:rFonts w:ascii="Times New Roman" w:hAnsi="Times New Roman" w:cs="Times New Roman"/>
                <w:lang w:eastAsia="en-US"/>
              </w:rPr>
            </w:pPr>
            <w:r>
              <w:rPr>
                <w:rFonts w:ascii="Times New Roman" w:hAnsi="Times New Roman" w:cs="Times New Roman"/>
              </w:rPr>
              <w:t>Телефоны Участника закупки (с указанием кода города)</w:t>
            </w:r>
          </w:p>
        </w:tc>
        <w:tc>
          <w:tcPr>
            <w:tcW w:w="2000" w:type="pct"/>
            <w:tcBorders>
              <w:top w:val="single" w:sz="4" w:space="0" w:color="auto"/>
              <w:left w:val="single" w:sz="4" w:space="0" w:color="auto"/>
              <w:bottom w:val="single" w:sz="4" w:space="0" w:color="auto"/>
              <w:right w:val="single" w:sz="4" w:space="0" w:color="auto"/>
            </w:tcBorders>
          </w:tcPr>
          <w:p w:rsidR="006C4FE8" w:rsidRDefault="006C4FE8">
            <w:pPr>
              <w:jc w:val="center"/>
              <w:rPr>
                <w:rFonts w:ascii="Times New Roman" w:hAnsi="Times New Roman" w:cs="Times New Roman"/>
                <w:lang w:eastAsia="en-US"/>
              </w:rPr>
            </w:pPr>
          </w:p>
        </w:tc>
      </w:tr>
      <w:tr w:rsidR="006C4FE8" w:rsidTr="006C4FE8">
        <w:tc>
          <w:tcPr>
            <w:tcW w:w="470" w:type="pct"/>
            <w:tcBorders>
              <w:top w:val="single" w:sz="4" w:space="0" w:color="auto"/>
              <w:left w:val="single" w:sz="4" w:space="0" w:color="auto"/>
              <w:bottom w:val="single" w:sz="4" w:space="0" w:color="auto"/>
              <w:right w:val="single" w:sz="4" w:space="0" w:color="auto"/>
            </w:tcBorders>
            <w:hideMark/>
          </w:tcPr>
          <w:p w:rsidR="006C4FE8" w:rsidRDefault="006C4FE8">
            <w:pPr>
              <w:ind w:firstLine="284"/>
              <w:rPr>
                <w:rFonts w:ascii="Times New Roman" w:hAnsi="Times New Roman" w:cs="Times New Roman"/>
                <w:lang w:eastAsia="en-US"/>
              </w:rPr>
            </w:pPr>
            <w:r>
              <w:rPr>
                <w:rFonts w:ascii="Times New Roman" w:hAnsi="Times New Roman" w:cs="Times New Roman"/>
              </w:rPr>
              <w:t>12</w:t>
            </w:r>
          </w:p>
        </w:tc>
        <w:tc>
          <w:tcPr>
            <w:tcW w:w="2530" w:type="pct"/>
            <w:tcBorders>
              <w:top w:val="single" w:sz="4" w:space="0" w:color="auto"/>
              <w:left w:val="single" w:sz="4" w:space="0" w:color="auto"/>
              <w:bottom w:val="single" w:sz="4" w:space="0" w:color="auto"/>
              <w:right w:val="single" w:sz="4" w:space="0" w:color="auto"/>
            </w:tcBorders>
            <w:hideMark/>
          </w:tcPr>
          <w:p w:rsidR="006C4FE8" w:rsidRDefault="006C4FE8">
            <w:pPr>
              <w:rPr>
                <w:rFonts w:ascii="Times New Roman" w:hAnsi="Times New Roman" w:cs="Times New Roman"/>
                <w:lang w:eastAsia="en-US"/>
              </w:rPr>
            </w:pPr>
            <w:r>
              <w:rPr>
                <w:rFonts w:ascii="Times New Roman" w:hAnsi="Times New Roman" w:cs="Times New Roman"/>
              </w:rPr>
              <w:t>Факс Участника закупки (с указанием кода города)</w:t>
            </w:r>
          </w:p>
        </w:tc>
        <w:tc>
          <w:tcPr>
            <w:tcW w:w="2000" w:type="pct"/>
            <w:tcBorders>
              <w:top w:val="single" w:sz="4" w:space="0" w:color="auto"/>
              <w:left w:val="single" w:sz="4" w:space="0" w:color="auto"/>
              <w:bottom w:val="single" w:sz="4" w:space="0" w:color="auto"/>
              <w:right w:val="single" w:sz="4" w:space="0" w:color="auto"/>
            </w:tcBorders>
          </w:tcPr>
          <w:p w:rsidR="006C4FE8" w:rsidRDefault="006C4FE8">
            <w:pPr>
              <w:jc w:val="center"/>
              <w:rPr>
                <w:rFonts w:ascii="Times New Roman" w:hAnsi="Times New Roman" w:cs="Times New Roman"/>
                <w:lang w:eastAsia="en-US"/>
              </w:rPr>
            </w:pPr>
          </w:p>
        </w:tc>
      </w:tr>
      <w:tr w:rsidR="006C4FE8" w:rsidTr="006C4FE8">
        <w:tc>
          <w:tcPr>
            <w:tcW w:w="470" w:type="pct"/>
            <w:tcBorders>
              <w:top w:val="single" w:sz="4" w:space="0" w:color="auto"/>
              <w:left w:val="single" w:sz="4" w:space="0" w:color="auto"/>
              <w:bottom w:val="single" w:sz="4" w:space="0" w:color="auto"/>
              <w:right w:val="single" w:sz="4" w:space="0" w:color="auto"/>
            </w:tcBorders>
            <w:hideMark/>
          </w:tcPr>
          <w:p w:rsidR="006C4FE8" w:rsidRDefault="006C4FE8">
            <w:pPr>
              <w:ind w:firstLine="284"/>
              <w:rPr>
                <w:rFonts w:ascii="Times New Roman" w:hAnsi="Times New Roman" w:cs="Times New Roman"/>
                <w:lang w:eastAsia="en-US"/>
              </w:rPr>
            </w:pPr>
            <w:r>
              <w:rPr>
                <w:rFonts w:ascii="Times New Roman" w:hAnsi="Times New Roman" w:cs="Times New Roman"/>
              </w:rPr>
              <w:t>13</w:t>
            </w:r>
          </w:p>
        </w:tc>
        <w:tc>
          <w:tcPr>
            <w:tcW w:w="2530" w:type="pct"/>
            <w:tcBorders>
              <w:top w:val="single" w:sz="4" w:space="0" w:color="auto"/>
              <w:left w:val="single" w:sz="4" w:space="0" w:color="auto"/>
              <w:bottom w:val="single" w:sz="4" w:space="0" w:color="auto"/>
              <w:right w:val="single" w:sz="4" w:space="0" w:color="auto"/>
            </w:tcBorders>
            <w:hideMark/>
          </w:tcPr>
          <w:p w:rsidR="006C4FE8" w:rsidRDefault="006C4FE8">
            <w:pPr>
              <w:rPr>
                <w:rFonts w:ascii="Times New Roman" w:hAnsi="Times New Roman" w:cs="Times New Roman"/>
                <w:lang w:eastAsia="en-US"/>
              </w:rPr>
            </w:pPr>
            <w:r>
              <w:rPr>
                <w:rFonts w:ascii="Times New Roman" w:hAnsi="Times New Roman" w:cs="Times New Roman"/>
              </w:rPr>
              <w:t>Адрес электронной почты Участника закупки</w:t>
            </w:r>
          </w:p>
        </w:tc>
        <w:tc>
          <w:tcPr>
            <w:tcW w:w="2000" w:type="pct"/>
            <w:tcBorders>
              <w:top w:val="single" w:sz="4" w:space="0" w:color="auto"/>
              <w:left w:val="single" w:sz="4" w:space="0" w:color="auto"/>
              <w:bottom w:val="single" w:sz="4" w:space="0" w:color="auto"/>
              <w:right w:val="single" w:sz="4" w:space="0" w:color="auto"/>
            </w:tcBorders>
          </w:tcPr>
          <w:p w:rsidR="006C4FE8" w:rsidRDefault="006C4FE8">
            <w:pPr>
              <w:jc w:val="center"/>
              <w:rPr>
                <w:rFonts w:ascii="Times New Roman" w:hAnsi="Times New Roman" w:cs="Times New Roman"/>
                <w:lang w:eastAsia="en-US"/>
              </w:rPr>
            </w:pPr>
          </w:p>
        </w:tc>
      </w:tr>
      <w:tr w:rsidR="006C4FE8" w:rsidTr="006C4FE8">
        <w:tc>
          <w:tcPr>
            <w:tcW w:w="470" w:type="pct"/>
            <w:tcBorders>
              <w:top w:val="single" w:sz="4" w:space="0" w:color="auto"/>
              <w:left w:val="single" w:sz="4" w:space="0" w:color="auto"/>
              <w:bottom w:val="single" w:sz="4" w:space="0" w:color="auto"/>
              <w:right w:val="single" w:sz="4" w:space="0" w:color="auto"/>
            </w:tcBorders>
            <w:hideMark/>
          </w:tcPr>
          <w:p w:rsidR="006C4FE8" w:rsidRDefault="006C4FE8">
            <w:pPr>
              <w:ind w:firstLine="284"/>
              <w:rPr>
                <w:rFonts w:ascii="Times New Roman" w:hAnsi="Times New Roman" w:cs="Times New Roman"/>
                <w:lang w:eastAsia="en-US"/>
              </w:rPr>
            </w:pPr>
            <w:r>
              <w:rPr>
                <w:rFonts w:ascii="Times New Roman" w:hAnsi="Times New Roman" w:cs="Times New Roman"/>
              </w:rPr>
              <w:t>14</w:t>
            </w:r>
          </w:p>
        </w:tc>
        <w:tc>
          <w:tcPr>
            <w:tcW w:w="2530" w:type="pct"/>
            <w:tcBorders>
              <w:top w:val="single" w:sz="4" w:space="0" w:color="auto"/>
              <w:left w:val="single" w:sz="4" w:space="0" w:color="auto"/>
              <w:bottom w:val="single" w:sz="4" w:space="0" w:color="auto"/>
              <w:right w:val="single" w:sz="4" w:space="0" w:color="auto"/>
            </w:tcBorders>
            <w:hideMark/>
          </w:tcPr>
          <w:p w:rsidR="006C4FE8" w:rsidRDefault="006C4FE8">
            <w:pPr>
              <w:rPr>
                <w:rFonts w:ascii="Times New Roman" w:hAnsi="Times New Roman" w:cs="Times New Roman"/>
                <w:lang w:eastAsia="en-US"/>
              </w:rPr>
            </w:pPr>
            <w:r>
              <w:rPr>
                <w:rFonts w:ascii="Times New Roman" w:hAnsi="Times New Roman" w:cs="Times New Roman"/>
              </w:rPr>
              <w:t>ФИО директора</w:t>
            </w:r>
          </w:p>
        </w:tc>
        <w:tc>
          <w:tcPr>
            <w:tcW w:w="2000" w:type="pct"/>
            <w:tcBorders>
              <w:top w:val="single" w:sz="4" w:space="0" w:color="auto"/>
              <w:left w:val="single" w:sz="4" w:space="0" w:color="auto"/>
              <w:bottom w:val="single" w:sz="4" w:space="0" w:color="auto"/>
              <w:right w:val="single" w:sz="4" w:space="0" w:color="auto"/>
            </w:tcBorders>
          </w:tcPr>
          <w:p w:rsidR="006C4FE8" w:rsidRDefault="006C4FE8">
            <w:pPr>
              <w:jc w:val="center"/>
              <w:rPr>
                <w:rFonts w:ascii="Times New Roman" w:hAnsi="Times New Roman" w:cs="Times New Roman"/>
                <w:lang w:eastAsia="en-US"/>
              </w:rPr>
            </w:pPr>
          </w:p>
        </w:tc>
      </w:tr>
      <w:tr w:rsidR="006C4FE8" w:rsidTr="006C4FE8">
        <w:tc>
          <w:tcPr>
            <w:tcW w:w="470" w:type="pct"/>
            <w:tcBorders>
              <w:top w:val="single" w:sz="4" w:space="0" w:color="auto"/>
              <w:left w:val="single" w:sz="4" w:space="0" w:color="auto"/>
              <w:bottom w:val="single" w:sz="4" w:space="0" w:color="auto"/>
              <w:right w:val="single" w:sz="4" w:space="0" w:color="auto"/>
            </w:tcBorders>
            <w:hideMark/>
          </w:tcPr>
          <w:p w:rsidR="006C4FE8" w:rsidRDefault="006C4FE8">
            <w:pPr>
              <w:ind w:firstLine="284"/>
              <w:rPr>
                <w:rFonts w:ascii="Times New Roman" w:hAnsi="Times New Roman" w:cs="Times New Roman"/>
                <w:lang w:eastAsia="en-US"/>
              </w:rPr>
            </w:pPr>
            <w:r>
              <w:rPr>
                <w:rFonts w:ascii="Times New Roman" w:hAnsi="Times New Roman" w:cs="Times New Roman"/>
              </w:rPr>
              <w:t>15</w:t>
            </w:r>
          </w:p>
        </w:tc>
        <w:tc>
          <w:tcPr>
            <w:tcW w:w="2530" w:type="pct"/>
            <w:tcBorders>
              <w:top w:val="single" w:sz="4" w:space="0" w:color="auto"/>
              <w:left w:val="single" w:sz="4" w:space="0" w:color="auto"/>
              <w:bottom w:val="single" w:sz="4" w:space="0" w:color="auto"/>
              <w:right w:val="single" w:sz="4" w:space="0" w:color="auto"/>
            </w:tcBorders>
            <w:hideMark/>
          </w:tcPr>
          <w:p w:rsidR="006C4FE8" w:rsidRDefault="006C4FE8">
            <w:pPr>
              <w:rPr>
                <w:rFonts w:ascii="Times New Roman" w:hAnsi="Times New Roman" w:cs="Times New Roman"/>
                <w:lang w:eastAsia="en-US"/>
              </w:rPr>
            </w:pPr>
            <w:r>
              <w:rPr>
                <w:rFonts w:ascii="Times New Roman" w:hAnsi="Times New Roman" w:cs="Times New Roman"/>
              </w:rPr>
              <w:t>Сведения о режиме налогообложения</w:t>
            </w:r>
          </w:p>
        </w:tc>
        <w:tc>
          <w:tcPr>
            <w:tcW w:w="2000" w:type="pct"/>
            <w:tcBorders>
              <w:top w:val="single" w:sz="4" w:space="0" w:color="auto"/>
              <w:left w:val="single" w:sz="4" w:space="0" w:color="auto"/>
              <w:bottom w:val="single" w:sz="4" w:space="0" w:color="auto"/>
              <w:right w:val="single" w:sz="4" w:space="0" w:color="auto"/>
            </w:tcBorders>
          </w:tcPr>
          <w:p w:rsidR="006C4FE8" w:rsidRDefault="006C4FE8">
            <w:pPr>
              <w:jc w:val="center"/>
              <w:rPr>
                <w:rFonts w:ascii="Times New Roman" w:hAnsi="Times New Roman" w:cs="Times New Roman"/>
                <w:lang w:eastAsia="en-US"/>
              </w:rPr>
            </w:pPr>
          </w:p>
        </w:tc>
      </w:tr>
    </w:tbl>
    <w:p w:rsidR="006C4FE8" w:rsidRDefault="006C4FE8" w:rsidP="006C4FE8">
      <w:pPr>
        <w:ind w:firstLine="709"/>
        <w:rPr>
          <w:rFonts w:ascii="Times New Roman" w:hAnsi="Times New Roman" w:cs="Times New Roman"/>
          <w:b/>
          <w:color w:val="000000"/>
          <w:lang w:eastAsia="en-US"/>
        </w:rPr>
      </w:pPr>
    </w:p>
    <w:p w:rsidR="006C4FE8" w:rsidRDefault="006C4FE8" w:rsidP="006C4FE8">
      <w:pPr>
        <w:jc w:val="right"/>
        <w:rPr>
          <w:rFonts w:ascii="Times New Roman" w:eastAsia="Times New Roman" w:hAnsi="Times New Roman" w:cs="Times New Roman"/>
          <w:b/>
        </w:rPr>
      </w:pPr>
    </w:p>
    <w:p w:rsidR="006C4FE8" w:rsidRDefault="006C4FE8" w:rsidP="006C4FE8">
      <w:pPr>
        <w:jc w:val="right"/>
        <w:rPr>
          <w:rFonts w:ascii="Times New Roman" w:eastAsia="Times New Roman" w:hAnsi="Times New Roman" w:cs="Times New Roman"/>
          <w:b/>
        </w:rPr>
      </w:pPr>
    </w:p>
    <w:p w:rsidR="006C4FE8" w:rsidRDefault="006C4FE8" w:rsidP="006C4FE8">
      <w:pPr>
        <w:jc w:val="right"/>
        <w:rPr>
          <w:rFonts w:ascii="Times New Roman" w:eastAsia="Times New Roman" w:hAnsi="Times New Roman" w:cs="Times New Roman"/>
          <w:b/>
        </w:rPr>
      </w:pPr>
    </w:p>
    <w:p w:rsidR="006C4FE8" w:rsidRDefault="006C4FE8" w:rsidP="006C4FE8">
      <w:pPr>
        <w:jc w:val="right"/>
        <w:rPr>
          <w:rFonts w:ascii="Times New Roman" w:eastAsia="Times New Roman" w:hAnsi="Times New Roman" w:cs="Times New Roman"/>
          <w:b/>
        </w:rPr>
      </w:pPr>
    </w:p>
    <w:p w:rsidR="006C4FE8" w:rsidRDefault="006C4FE8" w:rsidP="006C4FE8">
      <w:pPr>
        <w:jc w:val="right"/>
        <w:rPr>
          <w:rFonts w:ascii="Times New Roman" w:eastAsia="Times New Roman" w:hAnsi="Times New Roman" w:cs="Times New Roman"/>
          <w:b/>
        </w:rPr>
      </w:pPr>
    </w:p>
    <w:p w:rsidR="006C4FE8" w:rsidRDefault="006C4FE8" w:rsidP="006C4FE8">
      <w:pPr>
        <w:jc w:val="right"/>
        <w:rPr>
          <w:rFonts w:ascii="Times New Roman" w:eastAsia="Times New Roman" w:hAnsi="Times New Roman" w:cs="Times New Roman"/>
          <w:b/>
        </w:rPr>
      </w:pPr>
    </w:p>
    <w:p w:rsidR="006C4FE8" w:rsidRDefault="006C4FE8" w:rsidP="006C4FE8">
      <w:pPr>
        <w:jc w:val="right"/>
        <w:rPr>
          <w:rFonts w:ascii="Times New Roman" w:eastAsia="Times New Roman" w:hAnsi="Times New Roman" w:cs="Times New Roman"/>
          <w:b/>
        </w:rPr>
      </w:pPr>
    </w:p>
    <w:p w:rsidR="006C4FE8" w:rsidRDefault="006C4FE8" w:rsidP="006C4FE8">
      <w:pPr>
        <w:jc w:val="right"/>
        <w:rPr>
          <w:rFonts w:ascii="Times New Roman" w:eastAsia="Times New Roman" w:hAnsi="Times New Roman" w:cs="Times New Roman"/>
          <w:b/>
        </w:rPr>
      </w:pPr>
    </w:p>
    <w:p w:rsidR="006C4FE8" w:rsidRDefault="006C4FE8" w:rsidP="006C4FE8">
      <w:pPr>
        <w:jc w:val="right"/>
        <w:rPr>
          <w:rFonts w:ascii="Times New Roman" w:eastAsia="Times New Roman" w:hAnsi="Times New Roman" w:cs="Times New Roman"/>
          <w:b/>
        </w:rPr>
      </w:pPr>
    </w:p>
    <w:p w:rsidR="006C4FE8" w:rsidRDefault="006C4FE8" w:rsidP="006C4FE8">
      <w:pPr>
        <w:jc w:val="right"/>
        <w:rPr>
          <w:rFonts w:ascii="Times New Roman" w:eastAsia="Times New Roman" w:hAnsi="Times New Roman" w:cs="Times New Roman"/>
          <w:b/>
        </w:rPr>
      </w:pPr>
    </w:p>
    <w:p w:rsidR="006C4FE8" w:rsidRDefault="006C4FE8" w:rsidP="006C4FE8">
      <w:pPr>
        <w:shd w:val="clear" w:color="auto" w:fill="FFFFFF"/>
        <w:spacing w:after="0" w:line="240" w:lineRule="auto"/>
        <w:ind w:right="-41"/>
        <w:rPr>
          <w:rFonts w:ascii="Times New Roman" w:eastAsiaTheme="minorHAnsi" w:hAnsi="Times New Roman" w:cs="Times New Roman"/>
          <w:b/>
          <w:kern w:val="2"/>
          <w:lang w:eastAsia="en-US"/>
        </w:rPr>
      </w:pPr>
    </w:p>
    <w:p w:rsidR="006C4FE8" w:rsidRDefault="006C4FE8" w:rsidP="006C4FE8">
      <w:pPr>
        <w:shd w:val="clear" w:color="auto" w:fill="FFFFFF"/>
        <w:spacing w:after="0" w:line="240" w:lineRule="auto"/>
        <w:ind w:right="-41"/>
        <w:rPr>
          <w:rFonts w:ascii="Times New Roman" w:hAnsi="Times New Roman" w:cs="Times New Roman"/>
          <w:b/>
          <w:kern w:val="2"/>
        </w:rPr>
      </w:pPr>
    </w:p>
    <w:p w:rsidR="006C4FE8" w:rsidRDefault="006C4FE8" w:rsidP="006C4FE8">
      <w:pPr>
        <w:shd w:val="clear" w:color="auto" w:fill="FFFFFF"/>
        <w:spacing w:after="0" w:line="240" w:lineRule="auto"/>
        <w:ind w:left="-142" w:right="-41" w:firstLine="568"/>
        <w:jc w:val="center"/>
        <w:rPr>
          <w:rFonts w:ascii="Times New Roman" w:hAnsi="Times New Roman" w:cs="Times New Roman"/>
          <w:b/>
          <w:bCs/>
          <w:color w:val="000000"/>
          <w:kern w:val="2"/>
        </w:rPr>
      </w:pPr>
      <w:r>
        <w:rPr>
          <w:rFonts w:ascii="Times New Roman" w:hAnsi="Times New Roman" w:cs="Times New Roman"/>
          <w:b/>
          <w:kern w:val="2"/>
        </w:rPr>
        <w:t xml:space="preserve">Раздел № 3. </w:t>
      </w:r>
      <w:r>
        <w:rPr>
          <w:rFonts w:ascii="Times New Roman" w:hAnsi="Times New Roman" w:cs="Times New Roman"/>
          <w:b/>
          <w:bCs/>
          <w:color w:val="000000"/>
          <w:kern w:val="2"/>
        </w:rPr>
        <w:t>Проект Муниципального контракта:</w:t>
      </w:r>
    </w:p>
    <w:p w:rsidR="006C4FE8" w:rsidRDefault="006C4FE8" w:rsidP="006C4FE8">
      <w:pPr>
        <w:widowControl w:val="0"/>
        <w:suppressAutoHyphens/>
        <w:spacing w:after="0" w:line="240" w:lineRule="auto"/>
        <w:ind w:left="284" w:right="-41"/>
        <w:jc w:val="center"/>
        <w:outlineLvl w:val="0"/>
        <w:rPr>
          <w:rFonts w:ascii="Times New Roman" w:hAnsi="Times New Roman" w:cs="Times New Roman"/>
          <w:b/>
          <w:bCs/>
          <w:color w:val="000000" w:themeColor="text1"/>
          <w:shd w:val="clear" w:color="auto" w:fill="FFFFFF"/>
        </w:rPr>
      </w:pPr>
      <w:r>
        <w:rPr>
          <w:rFonts w:ascii="Times New Roman" w:eastAsia="Calibri" w:hAnsi="Times New Roman" w:cs="Times New Roman"/>
          <w:b/>
          <w:bCs/>
          <w:kern w:val="2"/>
          <w:lang w:eastAsia="ar-SA"/>
        </w:rPr>
        <w:t xml:space="preserve">на </w:t>
      </w:r>
      <w:r>
        <w:rPr>
          <w:rFonts w:ascii="Times New Roman" w:hAnsi="Times New Roman" w:cs="Times New Roman"/>
          <w:b/>
          <w:bCs/>
          <w:color w:val="000000" w:themeColor="text1"/>
          <w:shd w:val="clear" w:color="auto" w:fill="FFFFFF"/>
        </w:rPr>
        <w:t>обустройство тротуаров в с. Раевский МР Альшеевский район РБ по ул. Кирова (от пер. Мясной до пер Западный протяженностью 1460 метров)</w:t>
      </w:r>
    </w:p>
    <w:p w:rsidR="006C4FE8" w:rsidRDefault="006C4FE8" w:rsidP="006C4FE8">
      <w:pPr>
        <w:rPr>
          <w:rFonts w:ascii="Times New Roman" w:hAnsi="Times New Roman" w:cs="Times New Roman"/>
          <w:b/>
        </w:rPr>
      </w:pPr>
    </w:p>
    <w:p w:rsidR="006C4FE8" w:rsidRDefault="006C4FE8" w:rsidP="006C4FE8">
      <w:pPr>
        <w:shd w:val="clear" w:color="auto" w:fill="FFFFFF"/>
        <w:spacing w:after="0" w:line="240" w:lineRule="auto"/>
        <w:ind w:left="142" w:right="-41" w:firstLine="284"/>
        <w:jc w:val="center"/>
        <w:rPr>
          <w:rFonts w:ascii="Times New Roman" w:eastAsia="Times New Roman" w:hAnsi="Times New Roman" w:cs="Times New Roman"/>
        </w:rPr>
      </w:pPr>
      <w:r>
        <w:rPr>
          <w:rFonts w:ascii="Times New Roman" w:eastAsia="Times New Roman" w:hAnsi="Times New Roman" w:cs="Times New Roman"/>
        </w:rPr>
        <w:t xml:space="preserve">с. </w:t>
      </w:r>
      <w:bookmarkStart w:id="1" w:name="_GoBack"/>
      <w:bookmarkEnd w:id="1"/>
      <w:r>
        <w:rPr>
          <w:rFonts w:ascii="Times New Roman" w:hAnsi="Times New Roman" w:cs="Times New Roman"/>
          <w:color w:val="000000" w:themeColor="text1"/>
        </w:rPr>
        <w:t xml:space="preserve">Раевский               </w:t>
      </w:r>
      <w:r>
        <w:rPr>
          <w:rFonts w:ascii="Times New Roman" w:eastAsia="Times New Roman" w:hAnsi="Times New Roman" w:cs="Times New Roman"/>
        </w:rPr>
        <w:t xml:space="preserve">                                                              «____» __________ 2021 года                                                                                                          </w:t>
      </w:r>
    </w:p>
    <w:p w:rsidR="006C4FE8" w:rsidRDefault="006C4FE8" w:rsidP="006C4FE8">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ab/>
      </w:r>
    </w:p>
    <w:p w:rsidR="006C4FE8" w:rsidRDefault="006C4FE8" w:rsidP="006C4FE8">
      <w:pPr>
        <w:widowControl w:val="0"/>
        <w:suppressAutoHyphens/>
        <w:spacing w:after="0" w:line="240" w:lineRule="auto"/>
        <w:ind w:left="-142" w:right="-41" w:firstLine="709"/>
        <w:jc w:val="both"/>
        <w:rPr>
          <w:rFonts w:ascii="Times New Roman" w:eastAsia="Lucida Sans Unicode" w:hAnsi="Times New Roman" w:cs="Times New Roman"/>
          <w:bCs/>
          <w:kern w:val="2"/>
          <w:lang w:eastAsia="ar-SA"/>
        </w:rPr>
      </w:pPr>
      <w:r>
        <w:rPr>
          <w:rFonts w:ascii="Times New Roman" w:eastAsia="Lucida Sans Unicode" w:hAnsi="Times New Roman" w:cs="Times New Roman"/>
          <w:b/>
          <w:bCs/>
          <w:kern w:val="2"/>
          <w:lang w:eastAsia="ar-SA"/>
        </w:rPr>
        <w:t xml:space="preserve">Администрация сельского поселения </w:t>
      </w:r>
      <w:r>
        <w:rPr>
          <w:rFonts w:ascii="Times New Roman" w:hAnsi="Times New Roman" w:cs="Times New Roman"/>
          <w:b/>
          <w:color w:val="000000" w:themeColor="text1"/>
        </w:rPr>
        <w:t>Раевский</w:t>
      </w:r>
      <w:r>
        <w:rPr>
          <w:rFonts w:ascii="Times New Roman" w:eastAsia="Lucida Sans Unicode" w:hAnsi="Times New Roman" w:cs="Times New Roman"/>
          <w:b/>
          <w:bCs/>
          <w:kern w:val="2"/>
          <w:lang w:eastAsia="ar-SA"/>
        </w:rPr>
        <w:t xml:space="preserve"> сельсовет муниципального района Альшеевский район Республики Башкортостан, </w:t>
      </w:r>
      <w:r>
        <w:rPr>
          <w:rFonts w:ascii="Times New Roman" w:eastAsia="Lucida Sans Unicode" w:hAnsi="Times New Roman" w:cs="Times New Roman"/>
          <w:kern w:val="2"/>
          <w:lang w:eastAsia="ar-SA"/>
        </w:rPr>
        <w:t>в лице главы сельского поселения Тимасова Михаила Анатольевича действующего на основании Устава, именуемый в дальнейшем «Заказчик», с одной стороны, и ________________________ в лице __________________________________, действующего на основании ________________, именуемое в дальнейшем «Подрядчик», с другой стороны, далее «Стороны», на основании результатов  электронного аукциона (Протокол единой комиссии                                  № ____________</w:t>
      </w:r>
      <w:r>
        <w:rPr>
          <w:rFonts w:ascii="Times New Roman" w:eastAsia="Lucida Sans Unicode" w:hAnsi="Times New Roman" w:cs="Times New Roman"/>
          <w:bCs/>
          <w:kern w:val="2"/>
          <w:lang w:eastAsia="ar-SA"/>
        </w:rPr>
        <w:t xml:space="preserve"> от ________2021 г.) и соблюдением требований </w:t>
      </w:r>
      <w:r>
        <w:rPr>
          <w:rFonts w:ascii="Times New Roman" w:eastAsia="Lucida Sans Unicode" w:hAnsi="Times New Roman" w:cs="Times New Roman"/>
          <w:kern w:val="2"/>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Pr>
          <w:rFonts w:ascii="Times New Roman" w:eastAsia="Calibri" w:hAnsi="Times New Roman" w:cs="Times New Roman"/>
          <w:bCs/>
          <w:kern w:val="2"/>
          <w:lang w:eastAsia="ar-SA"/>
        </w:rPr>
        <w:t xml:space="preserve">, </w:t>
      </w:r>
      <w:r>
        <w:rPr>
          <w:rFonts w:ascii="Times New Roman" w:eastAsia="Lucida Sans Unicode" w:hAnsi="Times New Roman" w:cs="Times New Roman"/>
          <w:kern w:val="2"/>
          <w:lang w:eastAsia="ar-SA"/>
        </w:rPr>
        <w:t xml:space="preserve">заключили настоящий муниципальный  контракт (далее – Контракт) о нижеследующем: </w:t>
      </w:r>
      <w:bookmarkStart w:id="2" w:name="_Toc470500747"/>
      <w:bookmarkStart w:id="3" w:name="_Toc452462632"/>
      <w:bookmarkStart w:id="4" w:name="_Toc435958553"/>
      <w:bookmarkStart w:id="5" w:name="_Toc403775504"/>
      <w:bookmarkStart w:id="6" w:name="_Toc403775395"/>
      <w:bookmarkStart w:id="7" w:name="_Toc403417636"/>
      <w:bookmarkStart w:id="8" w:name="_Toc403417610"/>
      <w:bookmarkStart w:id="9" w:name="_Toc403405988"/>
      <w:bookmarkStart w:id="10" w:name="_Toc403405948"/>
      <w:bookmarkStart w:id="11" w:name="_Toc403405737"/>
    </w:p>
    <w:p w:rsidR="006C4FE8" w:rsidRDefault="006C4FE8" w:rsidP="006C4FE8">
      <w:pPr>
        <w:spacing w:after="0"/>
        <w:ind w:left="567" w:right="-41" w:firstLine="567"/>
        <w:jc w:val="center"/>
        <w:rPr>
          <w:rFonts w:ascii="Times New Roman" w:eastAsiaTheme="minorHAnsi" w:hAnsi="Times New Roman" w:cs="Times New Roman"/>
          <w:b/>
          <w:kern w:val="2"/>
          <w:lang w:eastAsia="en-US"/>
        </w:rPr>
      </w:pPr>
      <w:r>
        <w:rPr>
          <w:rFonts w:ascii="Times New Roman" w:hAnsi="Times New Roman" w:cs="Times New Roman"/>
          <w:b/>
          <w:kern w:val="2"/>
        </w:rPr>
        <w:t>1. Предмет Контракта</w:t>
      </w:r>
    </w:p>
    <w:p w:rsidR="006C4FE8" w:rsidRDefault="006C4FE8" w:rsidP="006C4FE8">
      <w:pPr>
        <w:widowControl w:val="0"/>
        <w:suppressAutoHyphens/>
        <w:spacing w:after="0" w:line="240" w:lineRule="auto"/>
        <w:ind w:left="-142" w:right="-41" w:firstLine="426"/>
        <w:jc w:val="both"/>
        <w:outlineLvl w:val="0"/>
        <w:rPr>
          <w:rFonts w:ascii="Times New Roman" w:hAnsi="Times New Roman" w:cs="Times New Roman"/>
          <w:b/>
          <w:bCs/>
          <w:color w:val="000000" w:themeColor="text1"/>
          <w:sz w:val="24"/>
          <w:szCs w:val="24"/>
          <w:shd w:val="clear" w:color="auto" w:fill="FFFFFF"/>
        </w:rPr>
      </w:pPr>
      <w:bookmarkStart w:id="12" w:name="_Toc205787731"/>
      <w:bookmarkStart w:id="13" w:name="_Toc452462621"/>
      <w:bookmarkStart w:id="14" w:name="_Toc403775490"/>
      <w:bookmarkStart w:id="15" w:name="_Toc403775381"/>
      <w:bookmarkStart w:id="16" w:name="_Toc403417622"/>
      <w:bookmarkStart w:id="17" w:name="_Toc403417596"/>
      <w:bookmarkStart w:id="18" w:name="_Toc403405974"/>
      <w:bookmarkStart w:id="19" w:name="_Toc403405934"/>
      <w:bookmarkStart w:id="20" w:name="_Toc403405723"/>
      <w:r>
        <w:rPr>
          <w:rFonts w:ascii="Times New Roman" w:hAnsi="Times New Roman" w:cs="Times New Roman"/>
          <w:kern w:val="2"/>
          <w:lang w:eastAsia="ar-SA"/>
        </w:rPr>
        <w:t xml:space="preserve">   1.1. Подрядчик обязуется выполнить работы по</w:t>
      </w:r>
      <w:r>
        <w:rPr>
          <w:rFonts w:ascii="Times New Roman" w:eastAsia="Calibri" w:hAnsi="Times New Roman" w:cs="Times New Roman"/>
          <w:bCs/>
          <w:kern w:val="2"/>
          <w:lang w:eastAsia="ar-SA"/>
        </w:rPr>
        <w:t xml:space="preserve"> </w:t>
      </w:r>
      <w:r>
        <w:rPr>
          <w:rFonts w:ascii="Times New Roman" w:hAnsi="Times New Roman" w:cs="Times New Roman"/>
          <w:b/>
          <w:bCs/>
          <w:color w:val="000000" w:themeColor="text1"/>
          <w:shd w:val="clear" w:color="auto" w:fill="FFFFFF"/>
        </w:rPr>
        <w:t>обустройству тротуаров в с. Раевский МР Альшеевский район РБ по ул. Кирова (от пер. Мясной до пер Западный протяженностью 1460 метров)</w:t>
      </w:r>
      <w:r>
        <w:rPr>
          <w:rFonts w:ascii="Times New Roman" w:hAnsi="Times New Roman" w:cs="Times New Roman"/>
          <w:kern w:val="2"/>
          <w:lang w:eastAsia="ar-SA"/>
        </w:rPr>
        <w:t xml:space="preserve"> (далее - Объект), в соответствии с утвержденной сметной документацией,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
    <w:p w:rsidR="006C4FE8" w:rsidRDefault="006C4FE8" w:rsidP="006C4FE8">
      <w:pPr>
        <w:widowControl w:val="0"/>
        <w:suppressAutoHyphens/>
        <w:spacing w:after="0" w:line="240" w:lineRule="auto"/>
        <w:ind w:left="-142" w:right="-41" w:hanging="426"/>
        <w:jc w:val="both"/>
        <w:outlineLvl w:val="0"/>
        <w:rPr>
          <w:rFonts w:ascii="Times New Roman" w:hAnsi="Times New Roman" w:cs="Times New Roman"/>
          <w:b/>
          <w:bCs/>
          <w:color w:val="000000" w:themeColor="text1"/>
          <w:sz w:val="24"/>
          <w:szCs w:val="24"/>
          <w:shd w:val="clear" w:color="auto" w:fill="FFFFFF"/>
        </w:rPr>
      </w:pPr>
      <w:r>
        <w:rPr>
          <w:rFonts w:ascii="Times New Roman" w:hAnsi="Times New Roman" w:cs="Times New Roman"/>
          <w:kern w:val="2"/>
          <w:lang w:eastAsia="ar-SA"/>
        </w:rPr>
        <w:t xml:space="preserve">                1.2. Место выполнения работ: </w:t>
      </w:r>
      <w:r>
        <w:rPr>
          <w:rFonts w:ascii="Times New Roman" w:hAnsi="Times New Roman" w:cs="Times New Roman"/>
          <w:b/>
          <w:color w:val="000000" w:themeColor="text1"/>
          <w:kern w:val="2"/>
          <w:lang w:eastAsia="ar-SA"/>
        </w:rPr>
        <w:t>Российская Федерация, Республика Башкортостан,</w:t>
      </w:r>
      <w:r>
        <w:rPr>
          <w:rFonts w:ascii="Times New Roman" w:hAnsi="Times New Roman" w:cs="Times New Roman"/>
          <w:b/>
          <w:color w:val="000000" w:themeColor="text1"/>
        </w:rPr>
        <w:t xml:space="preserve"> </w:t>
      </w:r>
      <w:r>
        <w:rPr>
          <w:rFonts w:ascii="Times New Roman" w:hAnsi="Times New Roman" w:cs="Times New Roman"/>
          <w:b/>
          <w:color w:val="000000" w:themeColor="text1"/>
          <w:kern w:val="2"/>
          <w:lang w:eastAsia="ar-SA"/>
        </w:rPr>
        <w:t xml:space="preserve">Альшеевский  район, </w:t>
      </w:r>
      <w:bookmarkStart w:id="21" w:name="_Toc452462622"/>
      <w:bookmarkStart w:id="22" w:name="_Toc403775491"/>
      <w:bookmarkStart w:id="23" w:name="_Toc403775382"/>
      <w:bookmarkStart w:id="24" w:name="_Toc403417623"/>
      <w:bookmarkStart w:id="25" w:name="_Toc403417597"/>
      <w:bookmarkStart w:id="26" w:name="_Toc403405975"/>
      <w:bookmarkStart w:id="27" w:name="_Toc403405935"/>
      <w:bookmarkStart w:id="28" w:name="_Toc403405724"/>
      <w:bookmarkEnd w:id="12"/>
      <w:bookmarkEnd w:id="13"/>
      <w:bookmarkEnd w:id="14"/>
      <w:bookmarkEnd w:id="15"/>
      <w:bookmarkEnd w:id="16"/>
      <w:bookmarkEnd w:id="17"/>
      <w:bookmarkEnd w:id="18"/>
      <w:bookmarkEnd w:id="19"/>
      <w:bookmarkEnd w:id="20"/>
      <w:r>
        <w:rPr>
          <w:rFonts w:ascii="Times New Roman" w:hAnsi="Times New Roman" w:cs="Times New Roman"/>
          <w:b/>
          <w:color w:val="000000" w:themeColor="text1"/>
          <w:kern w:val="2"/>
          <w:lang w:eastAsia="ar-SA"/>
        </w:rPr>
        <w:t xml:space="preserve">с. Раевский, </w:t>
      </w:r>
      <w:r>
        <w:rPr>
          <w:rFonts w:ascii="Times New Roman" w:hAnsi="Times New Roman" w:cs="Times New Roman"/>
          <w:b/>
          <w:bCs/>
          <w:color w:val="000000" w:themeColor="text1"/>
          <w:shd w:val="clear" w:color="auto" w:fill="FFFFFF"/>
        </w:rPr>
        <w:t>ул. Кирова (от пер. Мясной до пер Западный протяженностью 1460 метров).</w:t>
      </w:r>
    </w:p>
    <w:p w:rsidR="006C4FE8" w:rsidRDefault="006C4FE8" w:rsidP="006C4FE8">
      <w:pPr>
        <w:jc w:val="both"/>
        <w:rPr>
          <w:rFonts w:ascii="Times New Roman" w:hAnsi="Times New Roman" w:cs="Times New Roman"/>
          <w:b/>
          <w:vanish/>
        </w:rPr>
      </w:pPr>
      <w:r>
        <w:rPr>
          <w:rFonts w:ascii="Times New Roman" w:eastAsia="Times New Roman" w:hAnsi="Times New Roman" w:cs="Times New Roman"/>
          <w:b/>
        </w:rPr>
        <w:t>ИКЗ</w:t>
      </w:r>
      <w:r>
        <w:rPr>
          <w:rFonts w:ascii="Times New Roman" w:eastAsia="Times New Roman" w:hAnsi="Times New Roman" w:cs="Times New Roman"/>
          <w:b/>
          <w:color w:val="000000" w:themeColor="text1"/>
        </w:rPr>
        <w:t xml:space="preserve"> </w:t>
      </w:r>
    </w:p>
    <w:p w:rsidR="006C4FE8" w:rsidRDefault="006C4FE8" w:rsidP="006C4FE8">
      <w:pPr>
        <w:pStyle w:val="afa"/>
        <w:jc w:val="both"/>
        <w:rPr>
          <w:rFonts w:ascii="Times New Roman" w:hAnsi="Times New Roman" w:cs="Times New Roman"/>
        </w:rPr>
      </w:pPr>
    </w:p>
    <w:p w:rsidR="006C4FE8" w:rsidRDefault="006C4FE8" w:rsidP="006C4FE8">
      <w:pPr>
        <w:spacing w:after="0" w:line="240" w:lineRule="auto"/>
        <w:ind w:left="-142" w:firstLine="709"/>
        <w:jc w:val="center"/>
        <w:rPr>
          <w:rFonts w:ascii="Times New Roman" w:eastAsia="Times New Roman" w:hAnsi="Times New Roman" w:cs="Times New Roman"/>
          <w:b/>
        </w:rPr>
      </w:pPr>
      <w:r>
        <w:rPr>
          <w:rFonts w:ascii="Times New Roman" w:eastAsia="Times New Roman" w:hAnsi="Times New Roman" w:cs="Times New Roman"/>
          <w:b/>
        </w:rPr>
        <w:t>2. Цена контракта</w:t>
      </w:r>
    </w:p>
    <w:p w:rsidR="006C4FE8" w:rsidRDefault="006C4FE8" w:rsidP="006C4FE8">
      <w:pPr>
        <w:tabs>
          <w:tab w:val="left" w:pos="851"/>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 xml:space="preserve">2.1. Цена Контракта  (далее – Цена работ) составляет _____________________  (_______________________________________ рублей ___ коп.) рублей, в том числе НДС  20 % -  ______________________ рублей/ НДС не облагается, в соответствии с протоколом согласования контрактной цены  (Приложение №1 к  контракту).  </w:t>
      </w:r>
    </w:p>
    <w:p w:rsidR="006C4FE8" w:rsidRDefault="006C4FE8" w:rsidP="006C4FE8">
      <w:pPr>
        <w:spacing w:after="0" w:line="240" w:lineRule="auto"/>
        <w:ind w:firstLine="567"/>
        <w:contextualSpacing/>
        <w:jc w:val="both"/>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 xml:space="preserve">Источник финансирования: </w:t>
      </w:r>
      <w:r>
        <w:rPr>
          <w:rFonts w:ascii="Times New Roman" w:eastAsia="Times New Roman" w:hAnsi="Times New Roman" w:cs="Times New Roman"/>
          <w:b/>
          <w:snapToGrid w:val="0"/>
        </w:rPr>
        <w:t xml:space="preserve">- </w:t>
      </w:r>
      <w:r>
        <w:rPr>
          <w:rFonts w:ascii="Times New Roman" w:hAnsi="Times New Roman" w:cs="Times New Roman"/>
        </w:rPr>
        <w:t>средства бюджета сельского поселения Раевский сельсовет муниципального района Альшеевский район Республики Башкортостан (предоставленные из бюджета муниципального района Альшеевский район Республики Башкортостан в соответствии с соглашением)</w:t>
      </w:r>
    </w:p>
    <w:p w:rsidR="006C4FE8" w:rsidRDefault="006C4FE8" w:rsidP="006C4FE8">
      <w:pPr>
        <w:widowControl w:val="0"/>
        <w:spacing w:after="0" w:line="240" w:lineRule="auto"/>
        <w:ind w:left="40"/>
        <w:contextualSpacing/>
        <w:jc w:val="both"/>
        <w:rPr>
          <w:rFonts w:ascii="Times New Roman" w:eastAsia="Times New Roman" w:hAnsi="Times New Roman" w:cs="Times New Roman"/>
          <w:lang w:eastAsia="en-US"/>
        </w:rPr>
      </w:pPr>
      <w:r>
        <w:rPr>
          <w:rFonts w:ascii="Times New Roman" w:eastAsia="Times New Roman" w:hAnsi="Times New Roman" w:cs="Times New Roman"/>
          <w:b/>
          <w:snapToGrid w:val="0"/>
        </w:rPr>
        <w:t xml:space="preserve">        </w:t>
      </w:r>
      <w:r>
        <w:rPr>
          <w:rFonts w:ascii="Times New Roman" w:eastAsia="Times New Roman" w:hAnsi="Times New Roman" w:cs="Times New Roman"/>
        </w:rPr>
        <w:t>2.2. Цена работ указана с учётом расходов связанных с выполнением обязательств по Контракту,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6C4FE8" w:rsidRDefault="006C4FE8" w:rsidP="006C4FE8">
      <w:pPr>
        <w:widowControl w:val="0"/>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2.3. Цена работ по Контракту является твёрдой и определяется на весь срок исполнения Контракта. При исполнении Контракта изменение Цены работ не допускается, за исключением случаев, предусмотренных п.2.4 Контракта.</w:t>
      </w:r>
    </w:p>
    <w:p w:rsidR="006C4FE8" w:rsidRDefault="006C4FE8" w:rsidP="006C4FE8">
      <w:pPr>
        <w:widowControl w:val="0"/>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2.4. 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6C4FE8" w:rsidRDefault="006C4FE8" w:rsidP="006C4FE8">
      <w:pPr>
        <w:widowControl w:val="0"/>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а) при снижении цены Контракта без изменения предусмотренного Контрактом объема выполняемых работ, их качества и иных условий Контракта;</w:t>
      </w:r>
    </w:p>
    <w:p w:rsidR="006C4FE8" w:rsidRDefault="006C4FE8" w:rsidP="006C4FE8">
      <w:pPr>
        <w:widowControl w:val="0"/>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б) если по предложению Заказчика увеличиваются предусмотренные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bookmarkEnd w:id="21"/>
    <w:bookmarkEnd w:id="22"/>
    <w:bookmarkEnd w:id="23"/>
    <w:bookmarkEnd w:id="24"/>
    <w:bookmarkEnd w:id="25"/>
    <w:bookmarkEnd w:id="26"/>
    <w:bookmarkEnd w:id="27"/>
    <w:bookmarkEnd w:id="28"/>
    <w:p w:rsidR="006C4FE8" w:rsidRDefault="006C4FE8" w:rsidP="006C4FE8">
      <w:pPr>
        <w:spacing w:after="0" w:line="240" w:lineRule="auto"/>
        <w:ind w:firstLine="567"/>
        <w:contextualSpacing/>
        <w:jc w:val="both"/>
        <w:rPr>
          <w:rFonts w:ascii="Times New Roman" w:eastAsia="Times New Roman" w:hAnsi="Times New Roman" w:cs="Times New Roman"/>
        </w:rPr>
      </w:pPr>
      <w:r>
        <w:rPr>
          <w:rFonts w:ascii="Times New Roman" w:eastAsia="Times New Roman" w:hAnsi="Times New Roman" w:cs="Times New Roman"/>
        </w:rPr>
        <w:t>2.5. С</w:t>
      </w:r>
      <w:r>
        <w:rPr>
          <w:rFonts w:ascii="Times New Roman" w:eastAsia="Times New Roman" w:hAnsi="Times New Roman" w:cs="Times New Roman"/>
          <w:bCs/>
        </w:rPr>
        <w:t>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29" w:name="_Toc403405726"/>
      <w:bookmarkStart w:id="30" w:name="_Toc403405937"/>
      <w:bookmarkStart w:id="31" w:name="_Toc403405977"/>
      <w:bookmarkStart w:id="32" w:name="_Toc403417599"/>
      <w:bookmarkStart w:id="33" w:name="_Toc403417625"/>
      <w:bookmarkStart w:id="34" w:name="_Toc403775384"/>
      <w:bookmarkStart w:id="35" w:name="_Toc403775493"/>
      <w:bookmarkStart w:id="36" w:name="_Toc452462624"/>
      <w:bookmarkStart w:id="37" w:name="_Toc55791990"/>
      <w:bookmarkStart w:id="38" w:name="_Toc16341082"/>
      <w:bookmarkStart w:id="39" w:name="_Toc205787768"/>
    </w:p>
    <w:p w:rsidR="006C4FE8" w:rsidRDefault="006C4FE8" w:rsidP="006C4FE8">
      <w:pPr>
        <w:pStyle w:val="afa"/>
        <w:jc w:val="center"/>
        <w:rPr>
          <w:rFonts w:ascii="Times New Roman" w:hAnsi="Times New Roman" w:cs="Times New Roman"/>
          <w:b/>
          <w:kern w:val="2"/>
        </w:rPr>
      </w:pPr>
    </w:p>
    <w:p w:rsidR="006C4FE8" w:rsidRDefault="006C4FE8" w:rsidP="006C4FE8">
      <w:pPr>
        <w:pStyle w:val="afa"/>
        <w:jc w:val="center"/>
        <w:rPr>
          <w:rFonts w:ascii="Times New Roman" w:hAnsi="Times New Roman" w:cs="Times New Roman"/>
          <w:b/>
          <w:kern w:val="2"/>
        </w:rPr>
      </w:pPr>
    </w:p>
    <w:p w:rsidR="006C4FE8" w:rsidRDefault="006C4FE8" w:rsidP="006C4FE8">
      <w:pPr>
        <w:pStyle w:val="afa"/>
        <w:jc w:val="center"/>
        <w:rPr>
          <w:rFonts w:ascii="Times New Roman" w:hAnsi="Times New Roman" w:cs="Times New Roman"/>
          <w:b/>
          <w:kern w:val="2"/>
        </w:rPr>
      </w:pPr>
      <w:r>
        <w:rPr>
          <w:rFonts w:ascii="Times New Roman" w:hAnsi="Times New Roman" w:cs="Times New Roman"/>
          <w:b/>
          <w:kern w:val="2"/>
        </w:rPr>
        <w:lastRenderedPageBreak/>
        <w:t>3.  Порядок и срок оплаты</w:t>
      </w:r>
    </w:p>
    <w:p w:rsidR="006C4FE8" w:rsidRDefault="006C4FE8" w:rsidP="006C4FE8">
      <w:pPr>
        <w:pStyle w:val="afa"/>
        <w:jc w:val="both"/>
        <w:rPr>
          <w:rFonts w:ascii="Times New Roman" w:hAnsi="Times New Roman" w:cs="Times New Roman"/>
        </w:rPr>
      </w:pPr>
      <w:r>
        <w:rPr>
          <w:rFonts w:ascii="Times New Roman" w:hAnsi="Times New Roman" w:cs="Times New Roman"/>
        </w:rPr>
        <w:t xml:space="preserve">3.1. Оплата по Контракту осуществляется Заказчиком за фактически выполненные Работы  </w:t>
      </w:r>
      <w:r>
        <w:rPr>
          <w:rFonts w:ascii="Times New Roman" w:hAnsi="Times New Roman" w:cs="Times New Roman"/>
          <w:i/>
        </w:rPr>
        <w:t xml:space="preserve">в течение 15 (пятнадцати) рабочих дней  с даты подписания </w:t>
      </w:r>
      <w:r>
        <w:rPr>
          <w:rFonts w:ascii="Times New Roman" w:hAnsi="Times New Roman" w:cs="Times New Roman"/>
          <w:bCs/>
          <w:i/>
        </w:rPr>
        <w:t xml:space="preserve"> заказчиком акта о приемке выполненных работ (ее результатов) по  </w:t>
      </w:r>
      <w:r>
        <w:rPr>
          <w:rFonts w:ascii="Times New Roman" w:hAnsi="Times New Roman" w:cs="Times New Roman"/>
          <w:i/>
        </w:rPr>
        <w:t>форме КС-2</w:t>
      </w:r>
      <w:r>
        <w:rPr>
          <w:rFonts w:ascii="Times New Roman" w:hAnsi="Times New Roman" w:cs="Times New Roman"/>
          <w:bCs/>
          <w:i/>
        </w:rPr>
        <w:t>,</w:t>
      </w:r>
      <w:r>
        <w:rPr>
          <w:rFonts w:ascii="Times New Roman" w:hAnsi="Times New Roman" w:cs="Times New Roman"/>
        </w:rPr>
        <w:t xml:space="preserve"> справки о стоимости выполненных работ и затрат (форма КС-3) и согласования выполненных Работ с контролирующими органами (технический и авторский надзор (при  наличии), на основании счета-фактуры или УПД. </w:t>
      </w:r>
    </w:p>
    <w:p w:rsidR="006C4FE8" w:rsidRDefault="006C4FE8" w:rsidP="006C4FE8">
      <w:pPr>
        <w:pStyle w:val="afa"/>
        <w:jc w:val="both"/>
        <w:rPr>
          <w:rFonts w:ascii="Times New Roman" w:hAnsi="Times New Roman" w:cs="Times New Roman"/>
        </w:rPr>
      </w:pPr>
      <w:r>
        <w:rPr>
          <w:rFonts w:ascii="Times New Roman" w:hAnsi="Times New Roman" w:cs="Times New Roman"/>
        </w:rPr>
        <w:t xml:space="preserve">      Фактически не выполненные Работы оплате не подлежат. Авансовый платеж не предусмотрен. Форма  оплаты - безналичный  расчет.</w:t>
      </w:r>
    </w:p>
    <w:p w:rsidR="006C4FE8" w:rsidRDefault="006C4FE8" w:rsidP="006C4FE8">
      <w:pPr>
        <w:pStyle w:val="afa"/>
        <w:jc w:val="both"/>
        <w:rPr>
          <w:rFonts w:ascii="Times New Roman" w:eastAsia="Times New Roman" w:hAnsi="Times New Roman" w:cs="Times New Roman"/>
        </w:rPr>
      </w:pPr>
      <w:r>
        <w:rPr>
          <w:rFonts w:ascii="Times New Roman" w:hAnsi="Times New Roman" w:cs="Times New Roman"/>
          <w:kern w:val="2"/>
        </w:rPr>
        <w:t>3.2. Датой оплаты считается дата поступления денежных средств на расчетный счет Подрядчика.</w:t>
      </w:r>
      <w:bookmarkStart w:id="40" w:name="_Toc205787734"/>
    </w:p>
    <w:p w:rsidR="006C4FE8" w:rsidRDefault="006C4FE8" w:rsidP="006C4FE8">
      <w:pPr>
        <w:keepNext/>
        <w:spacing w:after="0" w:line="240" w:lineRule="auto"/>
        <w:ind w:firstLine="567"/>
        <w:contextualSpacing/>
        <w:jc w:val="center"/>
        <w:outlineLvl w:val="0"/>
        <w:rPr>
          <w:rFonts w:ascii="Times New Roman" w:eastAsia="Calibri" w:hAnsi="Times New Roman" w:cs="Times New Roman"/>
          <w:b/>
        </w:rPr>
      </w:pPr>
      <w:r>
        <w:rPr>
          <w:rFonts w:ascii="Times New Roman" w:eastAsia="Calibri" w:hAnsi="Times New Roman" w:cs="Times New Roman"/>
          <w:b/>
        </w:rPr>
        <w:t xml:space="preserve">4. Сроки и порядок выполнения </w:t>
      </w:r>
      <w:bookmarkEnd w:id="29"/>
      <w:bookmarkEnd w:id="30"/>
      <w:bookmarkEnd w:id="31"/>
      <w:bookmarkEnd w:id="32"/>
      <w:bookmarkEnd w:id="33"/>
      <w:bookmarkEnd w:id="34"/>
      <w:bookmarkEnd w:id="35"/>
      <w:bookmarkEnd w:id="36"/>
      <w:r>
        <w:rPr>
          <w:rFonts w:ascii="Times New Roman" w:eastAsia="Calibri" w:hAnsi="Times New Roman" w:cs="Times New Roman"/>
          <w:b/>
        </w:rPr>
        <w:t>Работ</w:t>
      </w:r>
      <w:bookmarkEnd w:id="37"/>
      <w:bookmarkEnd w:id="40"/>
    </w:p>
    <w:p w:rsidR="006C4FE8" w:rsidRDefault="006C4FE8" w:rsidP="006C4FE8">
      <w:pPr>
        <w:suppressAutoHyphens/>
        <w:autoSpaceDE w:val="0"/>
        <w:spacing w:after="0" w:line="240" w:lineRule="auto"/>
        <w:ind w:firstLine="567"/>
        <w:contextualSpacing/>
        <w:jc w:val="both"/>
        <w:rPr>
          <w:rFonts w:ascii="Times New Roman" w:eastAsia="Arial" w:hAnsi="Times New Roman" w:cs="Times New Roman"/>
          <w:kern w:val="2"/>
          <w:lang w:eastAsia="ar-SA"/>
        </w:rPr>
      </w:pPr>
      <w:r>
        <w:rPr>
          <w:rFonts w:ascii="Times New Roman" w:eastAsia="Arial" w:hAnsi="Times New Roman" w:cs="Times New Roman"/>
          <w:kern w:val="2"/>
          <w:lang w:eastAsia="ar-SA"/>
        </w:rPr>
        <w:t xml:space="preserve">4.1. Календарные сроки выполнения Работ: </w:t>
      </w:r>
    </w:p>
    <w:p w:rsidR="006C4FE8" w:rsidRDefault="006C4FE8" w:rsidP="006C4FE8">
      <w:pPr>
        <w:widowControl w:val="0"/>
        <w:tabs>
          <w:tab w:val="num" w:pos="1440"/>
          <w:tab w:val="num" w:pos="1992"/>
        </w:tabs>
        <w:spacing w:after="0" w:line="240" w:lineRule="auto"/>
        <w:ind w:left="40"/>
        <w:contextualSpacing/>
        <w:jc w:val="both"/>
        <w:rPr>
          <w:rFonts w:ascii="Times New Roman" w:eastAsiaTheme="minorHAnsi" w:hAnsi="Times New Roman" w:cs="Times New Roman"/>
          <w:b/>
          <w:highlight w:val="yellow"/>
          <w:lang w:eastAsia="en-US"/>
        </w:rPr>
      </w:pPr>
      <w:bookmarkStart w:id="41" w:name="_Toc452462625"/>
      <w:bookmarkStart w:id="42" w:name="_Toc403775495"/>
      <w:bookmarkStart w:id="43" w:name="_Toc403775386"/>
      <w:bookmarkStart w:id="44" w:name="_Toc403417627"/>
      <w:bookmarkStart w:id="45" w:name="_Toc403417601"/>
      <w:bookmarkStart w:id="46" w:name="_Toc403405979"/>
      <w:bookmarkStart w:id="47" w:name="_Toc403405939"/>
      <w:bookmarkStart w:id="48" w:name="_Toc403405728"/>
      <w:r>
        <w:rPr>
          <w:rFonts w:ascii="Times New Roman" w:hAnsi="Times New Roman" w:cs="Times New Roman"/>
        </w:rPr>
        <w:t xml:space="preserve">Сроки выполнения работ: </w:t>
      </w:r>
      <w:r>
        <w:rPr>
          <w:rFonts w:ascii="Times New Roman" w:hAnsi="Times New Roman" w:cs="Times New Roman"/>
          <w:b/>
        </w:rPr>
        <w:t>30 календарных дней</w:t>
      </w:r>
      <w:r>
        <w:rPr>
          <w:rFonts w:ascii="Times New Roman" w:hAnsi="Times New Roman" w:cs="Times New Roman"/>
        </w:rPr>
        <w:t xml:space="preserve"> </w:t>
      </w:r>
      <w:r>
        <w:rPr>
          <w:rFonts w:ascii="Times New Roman" w:hAnsi="Times New Roman" w:cs="Times New Roman"/>
          <w:b/>
        </w:rPr>
        <w:t xml:space="preserve">со дня заключения муниципального контракта. </w:t>
      </w:r>
    </w:p>
    <w:p w:rsidR="006C4FE8" w:rsidRDefault="006C4FE8" w:rsidP="006C4FE8">
      <w:pPr>
        <w:widowControl w:val="0"/>
        <w:tabs>
          <w:tab w:val="num" w:pos="1440"/>
          <w:tab w:val="num" w:pos="1992"/>
        </w:tabs>
        <w:spacing w:after="0" w:line="240" w:lineRule="auto"/>
        <w:ind w:left="40" w:firstLine="386"/>
        <w:contextualSpacing/>
        <w:jc w:val="both"/>
        <w:rPr>
          <w:rFonts w:ascii="Times New Roman" w:eastAsia="Times New Roman" w:hAnsi="Times New Roman" w:cs="Times New Roman"/>
        </w:rPr>
      </w:pPr>
      <w:r>
        <w:rPr>
          <w:rFonts w:ascii="Times New Roman" w:eastAsia="Times New Roman" w:hAnsi="Times New Roman" w:cs="Times New Roman"/>
        </w:rPr>
        <w:t>4.2. Дата окончания работ является исходной для определения имущественных санкций в случаях нарушения сроков выполнения работ.</w:t>
      </w:r>
    </w:p>
    <w:p w:rsidR="006C4FE8" w:rsidRDefault="006C4FE8" w:rsidP="006C4FE8">
      <w:pPr>
        <w:tabs>
          <w:tab w:val="num" w:pos="1440"/>
          <w:tab w:val="num" w:pos="1992"/>
        </w:tabs>
        <w:spacing w:after="0" w:line="240" w:lineRule="auto"/>
        <w:ind w:firstLine="426"/>
        <w:contextualSpacing/>
        <w:jc w:val="both"/>
        <w:rPr>
          <w:rFonts w:ascii="Times New Roman" w:eastAsia="Times New Roman" w:hAnsi="Times New Roman" w:cs="Times New Roman"/>
        </w:rPr>
      </w:pPr>
      <w:r>
        <w:rPr>
          <w:rFonts w:ascii="Times New Roman" w:eastAsia="Times New Roman" w:hAnsi="Times New Roman" w:cs="Times New Roman"/>
        </w:rPr>
        <w:t>4.3. Подрядчик вправе  выполнить работы досрочно.</w:t>
      </w:r>
    </w:p>
    <w:p w:rsidR="006C4FE8" w:rsidRDefault="006C4FE8" w:rsidP="006C4FE8">
      <w:pPr>
        <w:keepNext/>
        <w:spacing w:after="0" w:line="240" w:lineRule="auto"/>
        <w:ind w:firstLine="567"/>
        <w:contextualSpacing/>
        <w:jc w:val="center"/>
        <w:outlineLvl w:val="0"/>
        <w:rPr>
          <w:rFonts w:ascii="Times New Roman" w:eastAsia="Calibri" w:hAnsi="Times New Roman" w:cs="Times New Roman"/>
          <w:b/>
        </w:rPr>
      </w:pPr>
      <w:bookmarkStart w:id="49" w:name="_Toc205787736"/>
      <w:bookmarkEnd w:id="41"/>
      <w:bookmarkEnd w:id="42"/>
      <w:bookmarkEnd w:id="43"/>
      <w:bookmarkEnd w:id="44"/>
      <w:bookmarkEnd w:id="45"/>
      <w:bookmarkEnd w:id="46"/>
      <w:bookmarkEnd w:id="47"/>
      <w:bookmarkEnd w:id="48"/>
      <w:r>
        <w:rPr>
          <w:rFonts w:ascii="Times New Roman" w:eastAsia="Calibri" w:hAnsi="Times New Roman" w:cs="Times New Roman"/>
          <w:b/>
        </w:rPr>
        <w:t xml:space="preserve">5. Обязательства </w:t>
      </w:r>
      <w:bookmarkEnd w:id="49"/>
      <w:r>
        <w:rPr>
          <w:rFonts w:ascii="Times New Roman" w:eastAsia="Calibri" w:hAnsi="Times New Roman" w:cs="Times New Roman"/>
          <w:b/>
        </w:rPr>
        <w:t>Подрядчика</w:t>
      </w:r>
    </w:p>
    <w:p w:rsidR="006C4FE8" w:rsidRDefault="006C4FE8" w:rsidP="006C4FE8">
      <w:pPr>
        <w:tabs>
          <w:tab w:val="left" w:pos="0"/>
        </w:tabs>
        <w:spacing w:after="0" w:line="240" w:lineRule="auto"/>
        <w:ind w:firstLine="567"/>
        <w:contextualSpacing/>
        <w:rPr>
          <w:rFonts w:ascii="Times New Roman" w:eastAsia="Times New Roman" w:hAnsi="Times New Roman" w:cs="Times New Roman"/>
        </w:rPr>
      </w:pPr>
      <w:r>
        <w:rPr>
          <w:rFonts w:ascii="Times New Roman" w:eastAsia="Times New Roman" w:hAnsi="Times New Roman" w:cs="Times New Roman"/>
        </w:rPr>
        <w:t>В рамках цены Контракта,  Подрядчик:</w:t>
      </w:r>
    </w:p>
    <w:p w:rsidR="006C4FE8" w:rsidRDefault="006C4FE8" w:rsidP="006C4FE8">
      <w:pPr>
        <w:widowControl w:val="0"/>
        <w:numPr>
          <w:ilvl w:val="1"/>
          <w:numId w:val="4"/>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rPr>
      </w:pPr>
      <w:bookmarkStart w:id="50" w:name="_Toc470500740"/>
      <w:bookmarkStart w:id="51" w:name="_Toc452462626"/>
      <w:r>
        <w:rPr>
          <w:rFonts w:ascii="Times New Roman" w:eastAsia="Times New Roman" w:hAnsi="Times New Roman" w:cs="Times New Roman"/>
        </w:rPr>
        <w:t xml:space="preserve">Выполняет все работы в объеме утвержденной сметной документации и в сроки, предусмотренные Контрактом, сдает Объект Заказчику по Акту о соответствии работ, выполненных по контракту  в состоянии, обеспечивающем его нормальную эксплуатацию. </w:t>
      </w:r>
    </w:p>
    <w:p w:rsidR="006C4FE8" w:rsidRDefault="006C4FE8" w:rsidP="006C4FE8">
      <w:pPr>
        <w:widowControl w:val="0"/>
        <w:numPr>
          <w:ilvl w:val="1"/>
          <w:numId w:val="4"/>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rPr>
      </w:pPr>
      <w:r>
        <w:rPr>
          <w:rFonts w:ascii="Times New Roman" w:eastAsia="Times New Roman" w:hAnsi="Times New Roman" w:cs="Times New Roman"/>
        </w:rPr>
        <w:t>В течение 2 (двух) рабочих дней с даты заключения Контракта,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6C4FE8" w:rsidRDefault="006C4FE8" w:rsidP="006C4FE8">
      <w:pPr>
        <w:widowControl w:val="0"/>
        <w:numPr>
          <w:ilvl w:val="1"/>
          <w:numId w:val="4"/>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rPr>
      </w:pPr>
      <w:r>
        <w:rPr>
          <w:rFonts w:ascii="Times New Roman" w:eastAsia="Times New Roman" w:hAnsi="Times New Roman" w:cs="Times New Roman"/>
        </w:rPr>
        <w:t>Осуществляет временные подсоединения коммуникаций на период выполнения работ на строительной площадке в точках подключе</w:t>
      </w:r>
      <w:r>
        <w:rPr>
          <w:rFonts w:ascii="Times New Roman" w:eastAsia="Times New Roman" w:hAnsi="Times New Roman" w:cs="Times New Roman"/>
        </w:rPr>
        <w:softHyphen/>
        <w:t>ния (при  необходимости).</w:t>
      </w:r>
    </w:p>
    <w:p w:rsidR="006C4FE8" w:rsidRDefault="006C4FE8" w:rsidP="006C4FE8">
      <w:pPr>
        <w:widowControl w:val="0"/>
        <w:numPr>
          <w:ilvl w:val="1"/>
          <w:numId w:val="4"/>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rPr>
      </w:pPr>
      <w:r>
        <w:rPr>
          <w:rFonts w:ascii="Times New Roman" w:eastAsia="Times New Roman" w:hAnsi="Times New Roman" w:cs="Times New Roman"/>
        </w:rPr>
        <w:t>Заключает Договора с сетевыми организациями для обеспечения строящегося объекта ресурсами на период ведения работ (при  необходимости).</w:t>
      </w:r>
    </w:p>
    <w:p w:rsidR="006C4FE8" w:rsidRDefault="006C4FE8" w:rsidP="006C4FE8">
      <w:pPr>
        <w:tabs>
          <w:tab w:val="left" w:pos="1134"/>
        </w:tabs>
        <w:spacing w:after="0" w:line="240" w:lineRule="auto"/>
        <w:ind w:firstLine="567"/>
        <w:jc w:val="both"/>
        <w:rPr>
          <w:rFonts w:ascii="Times New Roman" w:eastAsia="Times New Roman" w:hAnsi="Times New Roman" w:cs="Times New Roman"/>
          <w:lang w:eastAsia="en-US"/>
        </w:rPr>
      </w:pPr>
      <w:r>
        <w:rPr>
          <w:rFonts w:ascii="Times New Roman" w:eastAsia="Times New Roman" w:hAnsi="Times New Roman" w:cs="Times New Roman"/>
        </w:rPr>
        <w:t>Копии таких Договоров Подрядчик представляет Заказчику не позднее 2-х календарных дней, с даты заключения таких Договоров.</w:t>
      </w:r>
    </w:p>
    <w:p w:rsidR="006C4FE8" w:rsidRDefault="006C4FE8" w:rsidP="006C4FE8">
      <w:pPr>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В случае если расходы по обеспечению объекта ресурсами несет Заказчик, Подрядчик обязан заключить с  Заказчиком отдельный Договор и возместить Заказчику эти расходы.</w:t>
      </w:r>
    </w:p>
    <w:p w:rsidR="006C4FE8" w:rsidRDefault="006C4FE8" w:rsidP="006C4FE8">
      <w:pPr>
        <w:numPr>
          <w:ilvl w:val="1"/>
          <w:numId w:val="4"/>
        </w:numPr>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 земли.</w:t>
      </w:r>
    </w:p>
    <w:p w:rsidR="006C4FE8" w:rsidRDefault="006C4FE8" w:rsidP="006C4FE8">
      <w:pPr>
        <w:numPr>
          <w:ilvl w:val="1"/>
          <w:numId w:val="4"/>
        </w:numPr>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Обеспечивает освещение строительной площадки, ее содержание и уборку, а также  территории прилегающей непосредст</w:t>
      </w:r>
      <w:r>
        <w:rPr>
          <w:rFonts w:ascii="Times New Roman" w:eastAsia="Times New Roman" w:hAnsi="Times New Roman" w:cs="Times New Roman"/>
        </w:rPr>
        <w:softHyphen/>
        <w:t>венно к ней.</w:t>
      </w:r>
    </w:p>
    <w:p w:rsidR="006C4FE8" w:rsidRDefault="006C4FE8" w:rsidP="006C4FE8">
      <w:pPr>
        <w:numPr>
          <w:ilvl w:val="1"/>
          <w:numId w:val="4"/>
        </w:numPr>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До подписания Сторонами Акта о соответствии работ, выполненных по контракту вывозит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6C4FE8" w:rsidRDefault="006C4FE8" w:rsidP="006C4FE8">
      <w:pPr>
        <w:numPr>
          <w:ilvl w:val="1"/>
          <w:numId w:val="4"/>
        </w:numPr>
        <w:tabs>
          <w:tab w:val="left" w:pos="851"/>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 5 (пять) рабочих дней извещает Заказчика о готовности Объекта к подписанию Акта о соответствии работ, выполненных по Контракту.</w:t>
      </w:r>
    </w:p>
    <w:p w:rsidR="006C4FE8" w:rsidRDefault="006C4FE8" w:rsidP="006C4FE8">
      <w:pPr>
        <w:numPr>
          <w:ilvl w:val="1"/>
          <w:numId w:val="4"/>
        </w:numPr>
        <w:tabs>
          <w:tab w:val="left" w:pos="851"/>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Не использует в ходе осуществления работ материа</w:t>
      </w:r>
      <w:r>
        <w:rPr>
          <w:rFonts w:ascii="Times New Roman" w:eastAsia="Times New Roman" w:hAnsi="Times New Roman" w:cs="Times New Roman"/>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6C4FE8" w:rsidRDefault="006C4FE8" w:rsidP="006C4FE8">
      <w:pPr>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5.10. Для выполнения своих обязанностей по Контракту заключает Контракт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6C4FE8" w:rsidRDefault="006C4FE8" w:rsidP="006C4FE8">
      <w:pPr>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5.11. В течение 3-х календарных дней рассматривает полученную от  Заказчика и утвержденную им сметную документацию. После указанного срока замечания к сметной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6C4FE8" w:rsidRDefault="006C4FE8" w:rsidP="006C4FE8">
      <w:pPr>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Контракте, не подлежат оплате Заказчиком после их выполнения.</w:t>
      </w:r>
    </w:p>
    <w:p w:rsidR="006C4FE8" w:rsidRDefault="006C4FE8" w:rsidP="006C4FE8">
      <w:pPr>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5.13. До подписания Сторонами Акта о соответствии работ, выполненных по Контракту, несет ответственность за риск случайного его уничтожения и повреждения, кроме случаев, предусмотренных в Статье 19 Контракта.</w:t>
      </w:r>
    </w:p>
    <w:p w:rsidR="006C4FE8" w:rsidRDefault="006C4FE8" w:rsidP="006C4FE8">
      <w:pPr>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Контракта и являющиеся следствием неисполнения и/или ненадлежащего исполнения Подрядчиком обязательств по Контракту.</w:t>
      </w:r>
    </w:p>
    <w:p w:rsidR="006C4FE8" w:rsidRDefault="006C4FE8" w:rsidP="006C4FE8">
      <w:pPr>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6C4FE8" w:rsidRDefault="006C4FE8" w:rsidP="006C4FE8">
      <w:pPr>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6C4FE8" w:rsidRDefault="006C4FE8" w:rsidP="006C4FE8">
      <w:pPr>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В случае,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6C4FE8" w:rsidRDefault="006C4FE8" w:rsidP="006C4FE8">
      <w:pPr>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6C4FE8" w:rsidRDefault="006C4FE8" w:rsidP="006C4FE8">
      <w:pPr>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6C4FE8" w:rsidRDefault="006C4FE8" w:rsidP="006C4FE8">
      <w:pPr>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5.17. Предоставлять информацию обо всех соисполнителях, субподрядчиках  заключивших Договора с Подрядчиком, цена которого или общая цена которых составляет более чем десять процентов цены Контракта.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Договоров, выписки из ЕГРЮЛ. Указанная информация предоставляется заказчику Подрядчиком в течение десяти дней с момента заключения им Контракта с соисполнителем.</w:t>
      </w:r>
    </w:p>
    <w:p w:rsidR="006C4FE8" w:rsidRDefault="006C4FE8" w:rsidP="006C4FE8">
      <w:pPr>
        <w:keepNext/>
        <w:spacing w:after="0" w:line="240" w:lineRule="auto"/>
        <w:ind w:firstLine="567"/>
        <w:contextualSpacing/>
        <w:jc w:val="center"/>
        <w:outlineLvl w:val="0"/>
        <w:rPr>
          <w:rFonts w:ascii="Times New Roman" w:eastAsia="Calibri" w:hAnsi="Times New Roman" w:cs="Times New Roman"/>
          <w:b/>
        </w:rPr>
      </w:pPr>
      <w:bookmarkStart w:id="52" w:name="_Toc205787739"/>
      <w:r>
        <w:rPr>
          <w:rFonts w:ascii="Times New Roman" w:eastAsia="Calibri" w:hAnsi="Times New Roman" w:cs="Times New Roman"/>
          <w:b/>
        </w:rPr>
        <w:t xml:space="preserve">6. Обязательства </w:t>
      </w:r>
      <w:bookmarkEnd w:id="50"/>
      <w:bookmarkEnd w:id="51"/>
      <w:bookmarkEnd w:id="52"/>
      <w:r>
        <w:rPr>
          <w:rFonts w:ascii="Times New Roman" w:eastAsia="Calibri" w:hAnsi="Times New Roman" w:cs="Times New Roman"/>
          <w:b/>
        </w:rPr>
        <w:t>Заказчика</w:t>
      </w:r>
    </w:p>
    <w:p w:rsidR="006C4FE8" w:rsidRDefault="006C4FE8" w:rsidP="006C4FE8">
      <w:pPr>
        <w:keepNext/>
        <w:spacing w:after="0" w:line="240" w:lineRule="auto"/>
        <w:ind w:firstLine="567"/>
        <w:rPr>
          <w:rFonts w:ascii="Times New Roman" w:eastAsia="Times New Roman" w:hAnsi="Times New Roman" w:cs="Times New Roman"/>
        </w:rPr>
      </w:pPr>
      <w:r>
        <w:rPr>
          <w:rFonts w:ascii="Times New Roman" w:eastAsia="Times New Roman" w:hAnsi="Times New Roman" w:cs="Times New Roman"/>
        </w:rPr>
        <w:t>По настоящему Контракту Заказчик:</w:t>
      </w:r>
    </w:p>
    <w:p w:rsidR="006C4FE8" w:rsidRDefault="006C4FE8" w:rsidP="006C4FE8">
      <w:pPr>
        <w:numPr>
          <w:ilvl w:val="1"/>
          <w:numId w:val="5"/>
        </w:numPr>
        <w:tabs>
          <w:tab w:val="left" w:pos="993"/>
        </w:tabs>
        <w:spacing w:after="0" w:line="240" w:lineRule="auto"/>
        <w:ind w:left="0" w:firstLine="567"/>
        <w:jc w:val="both"/>
        <w:rPr>
          <w:rFonts w:ascii="Times New Roman" w:eastAsia="Times New Roman" w:hAnsi="Times New Roman" w:cs="Times New Roman"/>
          <w:lang w:eastAsia="en-US"/>
        </w:rPr>
      </w:pPr>
      <w:r>
        <w:rPr>
          <w:rFonts w:ascii="Times New Roman" w:eastAsia="Times New Roman" w:hAnsi="Times New Roman" w:cs="Times New Roman"/>
        </w:rPr>
        <w:t>Передает Подрядчику, в течении 5-ти календарных дней с даты заключения Контракта на период капитального ремонта Объекта и до его завершения, строительную площадку, пригодную для производства работ.</w:t>
      </w:r>
    </w:p>
    <w:p w:rsidR="006C4FE8" w:rsidRDefault="006C4FE8" w:rsidP="006C4FE8">
      <w:pPr>
        <w:numPr>
          <w:ilvl w:val="1"/>
          <w:numId w:val="5"/>
        </w:numPr>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Передает Подрядчику в течение 5-ти календарных дней с даты заключения Контракта утвержденную рабочую документацию на бумажном носителе и на электронном носителе - в одном экземпляре.</w:t>
      </w:r>
    </w:p>
    <w:p w:rsidR="006C4FE8" w:rsidRDefault="006C4FE8" w:rsidP="006C4FE8">
      <w:pPr>
        <w:numPr>
          <w:ilvl w:val="1"/>
          <w:numId w:val="5"/>
        </w:numPr>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Передает Подрядчику в течение 5-ти календарных дней с даты заключения Контракта перечень исполнительной документации, необходимой для приемки Объекта.</w:t>
      </w:r>
    </w:p>
    <w:p w:rsidR="006C4FE8" w:rsidRDefault="006C4FE8" w:rsidP="006C4FE8">
      <w:pPr>
        <w:numPr>
          <w:ilvl w:val="1"/>
          <w:numId w:val="5"/>
        </w:numPr>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Производит приемку и оплату работ, выполненных Подрядчиком, в поряд</w:t>
      </w:r>
      <w:r>
        <w:rPr>
          <w:rFonts w:ascii="Times New Roman" w:eastAsia="Times New Roman" w:hAnsi="Times New Roman" w:cs="Times New Roman"/>
        </w:rPr>
        <w:softHyphen/>
        <w:t>ке, предусмотренном п.3.1. и п.13.4. Контракта. В случае отсутствия исполнительной документации на выполненный объем  работ, строительно-монтажные работы  не принимаются и не оплачиваются.</w:t>
      </w:r>
    </w:p>
    <w:p w:rsidR="006C4FE8" w:rsidRDefault="006C4FE8" w:rsidP="006C4FE8">
      <w:pPr>
        <w:numPr>
          <w:ilvl w:val="1"/>
          <w:numId w:val="5"/>
        </w:numPr>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6C4FE8" w:rsidRDefault="006C4FE8" w:rsidP="006C4FE8">
      <w:pPr>
        <w:numPr>
          <w:ilvl w:val="1"/>
          <w:numId w:val="5"/>
        </w:numPr>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Представляет Подрядчику точки подключения временных коммуникаций.</w:t>
      </w:r>
    </w:p>
    <w:p w:rsidR="006C4FE8" w:rsidRDefault="006C4FE8" w:rsidP="006C4FE8">
      <w:pPr>
        <w:numPr>
          <w:ilvl w:val="1"/>
          <w:numId w:val="5"/>
        </w:numPr>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6C4FE8" w:rsidRDefault="006C4FE8" w:rsidP="006C4FE8">
      <w:pPr>
        <w:numPr>
          <w:ilvl w:val="1"/>
          <w:numId w:val="5"/>
        </w:numPr>
        <w:tabs>
          <w:tab w:val="left" w:pos="0"/>
          <w:tab w:val="left" w:pos="851"/>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Обязан организовать и осуществить приемку выполненных по Контракту работ в установленном порядке.</w:t>
      </w:r>
    </w:p>
    <w:p w:rsidR="006C4FE8" w:rsidRDefault="006C4FE8" w:rsidP="006C4FE8">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6.9. В целях выполнения условий настоящего Контракта, Заказчик имеет право:</w:t>
      </w:r>
    </w:p>
    <w:p w:rsidR="006C4FE8" w:rsidRDefault="006C4FE8" w:rsidP="006C4FE8">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6.9.1. Организовывать контроль за исполнением Подрядчиком условий Контракта в соответствии с законодательством, в том числе путем проведения проверок исполнения настоящего Контракта, а также иных контрольных мероприятий.</w:t>
      </w:r>
    </w:p>
    <w:p w:rsidR="006C4FE8" w:rsidRDefault="006C4FE8" w:rsidP="006C4FE8">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6C4FE8" w:rsidRDefault="006C4FE8" w:rsidP="006C4FE8">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6.9.3. Не принимать к оплате объёмы работ, не предусмотренные утвержденной сметной документации  и (или) не соответствующие по качеству требованиям СНиПам, ГОСТам и иных нормативных документов. </w:t>
      </w:r>
    </w:p>
    <w:p w:rsidR="006C4FE8" w:rsidRDefault="006C4FE8" w:rsidP="006C4FE8">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6.9.4. Предъявлять к оплате Подрядчику суммы штрафов, пени, неустойки, предусмотренных настоящим Контрактом и законодательством.</w:t>
      </w:r>
    </w:p>
    <w:p w:rsidR="006C4FE8" w:rsidRDefault="006C4FE8" w:rsidP="006C4FE8">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6.9.5. Запрашивать у Подрядчика информацию и документы, необходимые для исполнения настоящего Контракта, а также для проведения  проверок. За непредставление необходимых для исполнения Контракта документов, Подрядчик перед Заказчиком несет ответственность, предусмотренную законодательством.</w:t>
      </w:r>
      <w:bookmarkStart w:id="53" w:name="_Toc205787740"/>
    </w:p>
    <w:p w:rsidR="006C4FE8" w:rsidRDefault="006C4FE8" w:rsidP="006C4FE8">
      <w:pPr>
        <w:keepNext/>
        <w:spacing w:after="0" w:line="240" w:lineRule="auto"/>
        <w:ind w:firstLine="567"/>
        <w:contextualSpacing/>
        <w:jc w:val="center"/>
        <w:outlineLvl w:val="0"/>
        <w:rPr>
          <w:rFonts w:ascii="Times New Roman" w:eastAsia="Calibri" w:hAnsi="Times New Roman" w:cs="Times New Roman"/>
          <w:b/>
          <w:lang w:eastAsia="en-US"/>
        </w:rPr>
      </w:pPr>
      <w:r>
        <w:rPr>
          <w:rFonts w:ascii="Times New Roman" w:eastAsia="Calibri" w:hAnsi="Times New Roman" w:cs="Times New Roman"/>
          <w:b/>
        </w:rPr>
        <w:t xml:space="preserve">РАЗДЕЛ </w:t>
      </w:r>
      <w:r>
        <w:rPr>
          <w:rFonts w:ascii="Times New Roman" w:eastAsia="Calibri" w:hAnsi="Times New Roman" w:cs="Times New Roman"/>
          <w:b/>
          <w:lang w:val="en-US"/>
        </w:rPr>
        <w:t>III</w:t>
      </w:r>
      <w:r>
        <w:rPr>
          <w:rFonts w:ascii="Times New Roman" w:eastAsia="Calibri" w:hAnsi="Times New Roman" w:cs="Times New Roman"/>
          <w:b/>
        </w:rPr>
        <w:t>. МАТЕРИАЛЫ, СТРОИТЕЛЬНАЯ ТЕХНИКА</w:t>
      </w:r>
      <w:bookmarkEnd w:id="53"/>
    </w:p>
    <w:p w:rsidR="006C4FE8" w:rsidRDefault="006C4FE8" w:rsidP="006C4FE8">
      <w:pPr>
        <w:keepNext/>
        <w:spacing w:after="0" w:line="240" w:lineRule="auto"/>
        <w:ind w:firstLine="567"/>
        <w:contextualSpacing/>
        <w:jc w:val="center"/>
        <w:outlineLvl w:val="0"/>
        <w:rPr>
          <w:rFonts w:ascii="Times New Roman" w:eastAsia="Calibri" w:hAnsi="Times New Roman" w:cs="Times New Roman"/>
          <w:b/>
        </w:rPr>
      </w:pPr>
      <w:r>
        <w:rPr>
          <w:rFonts w:ascii="Times New Roman" w:eastAsia="Calibri" w:hAnsi="Times New Roman" w:cs="Times New Roman"/>
          <w:b/>
        </w:rPr>
        <w:t>7. Обеспечение Работ материалами и оборудованием</w:t>
      </w:r>
    </w:p>
    <w:p w:rsidR="006C4FE8" w:rsidRDefault="006C4FE8" w:rsidP="006C4FE8">
      <w:pPr>
        <w:widowControl w:val="0"/>
        <w:tabs>
          <w:tab w:val="left" w:pos="4500"/>
        </w:tabs>
        <w:spacing w:after="0" w:line="240" w:lineRule="auto"/>
        <w:ind w:left="40" w:firstLine="567"/>
        <w:jc w:val="both"/>
        <w:rPr>
          <w:rFonts w:ascii="Times New Roman" w:eastAsia="Times New Roman" w:hAnsi="Times New Roman" w:cs="Times New Roman"/>
        </w:rPr>
      </w:pPr>
      <w:r>
        <w:rPr>
          <w:rFonts w:ascii="Times New Roman" w:eastAsia="Times New Roman" w:hAnsi="Times New Roman" w:cs="Times New Roman"/>
        </w:rPr>
        <w:t xml:space="preserve">7.1 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Контракт). </w:t>
      </w:r>
    </w:p>
    <w:p w:rsidR="006C4FE8" w:rsidRDefault="006C4FE8" w:rsidP="006C4FE8">
      <w:pPr>
        <w:widowControl w:val="0"/>
        <w:tabs>
          <w:tab w:val="left" w:pos="450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сметной документации.</w:t>
      </w:r>
    </w:p>
    <w:p w:rsidR="006C4FE8" w:rsidRDefault="006C4FE8" w:rsidP="006C4FE8">
      <w:pPr>
        <w:widowControl w:val="0"/>
        <w:tabs>
          <w:tab w:val="left" w:pos="4500"/>
        </w:tabs>
        <w:spacing w:after="0" w:line="240" w:lineRule="auto"/>
        <w:ind w:left="40" w:firstLine="567"/>
        <w:jc w:val="both"/>
        <w:rPr>
          <w:rFonts w:ascii="Times New Roman" w:eastAsia="Times New Roman" w:hAnsi="Times New Roman" w:cs="Times New Roman"/>
        </w:rPr>
      </w:pPr>
      <w:r>
        <w:rPr>
          <w:rFonts w:ascii="Times New Roman" w:eastAsia="Times New Roman" w:hAnsi="Times New Roman" w:cs="Times New Roman"/>
        </w:rPr>
        <w:t>7.3. Подрядчик несет ответственность за соответствие используемых материалов и оборудования сметной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Контракт), государственным стандартам и техническим условиям.</w:t>
      </w:r>
    </w:p>
    <w:p w:rsidR="006C4FE8" w:rsidRDefault="006C4FE8" w:rsidP="006C4FE8">
      <w:pPr>
        <w:keepNext/>
        <w:spacing w:after="0" w:line="240" w:lineRule="auto"/>
        <w:ind w:firstLine="567"/>
        <w:contextualSpacing/>
        <w:jc w:val="center"/>
        <w:outlineLvl w:val="0"/>
        <w:rPr>
          <w:rFonts w:ascii="Times New Roman" w:eastAsia="Calibri" w:hAnsi="Times New Roman" w:cs="Times New Roman"/>
          <w:b/>
        </w:rPr>
      </w:pPr>
      <w:bookmarkStart w:id="54" w:name="_Toc205787742"/>
      <w:r>
        <w:rPr>
          <w:rFonts w:ascii="Times New Roman" w:eastAsia="Calibri" w:hAnsi="Times New Roman" w:cs="Times New Roman"/>
          <w:b/>
        </w:rPr>
        <w:t>8. Строительная техника и расходные материалы</w:t>
      </w:r>
      <w:bookmarkEnd w:id="54"/>
    </w:p>
    <w:p w:rsidR="006C4FE8" w:rsidRDefault="006C4FE8" w:rsidP="006C4FE8">
      <w:pPr>
        <w:numPr>
          <w:ilvl w:val="1"/>
          <w:numId w:val="6"/>
        </w:numPr>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6C4FE8" w:rsidRDefault="006C4FE8" w:rsidP="006C4FE8">
      <w:pPr>
        <w:numPr>
          <w:ilvl w:val="1"/>
          <w:numId w:val="6"/>
        </w:numPr>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6C4FE8" w:rsidRDefault="006C4FE8" w:rsidP="006C4FE8">
      <w:pPr>
        <w:numPr>
          <w:ilvl w:val="1"/>
          <w:numId w:val="6"/>
        </w:numPr>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6C4FE8" w:rsidRDefault="006C4FE8" w:rsidP="006C4FE8">
      <w:pPr>
        <w:keepNext/>
        <w:spacing w:after="0" w:line="240" w:lineRule="auto"/>
        <w:ind w:firstLine="567"/>
        <w:contextualSpacing/>
        <w:jc w:val="center"/>
        <w:outlineLvl w:val="0"/>
        <w:rPr>
          <w:rFonts w:ascii="Times New Roman" w:eastAsia="Calibri" w:hAnsi="Times New Roman" w:cs="Times New Roman"/>
          <w:b/>
        </w:rPr>
      </w:pPr>
      <w:bookmarkStart w:id="55" w:name="_Toc205787743"/>
      <w:bookmarkStart w:id="56" w:name="_Toc452462627"/>
      <w:bookmarkStart w:id="57" w:name="_Toc435958548"/>
      <w:r>
        <w:rPr>
          <w:rFonts w:ascii="Times New Roman" w:eastAsia="Calibri" w:hAnsi="Times New Roman" w:cs="Times New Roman"/>
          <w:b/>
        </w:rPr>
        <w:t xml:space="preserve">РАЗДЕЛ </w:t>
      </w:r>
      <w:r>
        <w:rPr>
          <w:rFonts w:ascii="Times New Roman" w:eastAsia="Calibri" w:hAnsi="Times New Roman" w:cs="Times New Roman"/>
          <w:b/>
          <w:lang w:val="en-US"/>
        </w:rPr>
        <w:t>IV</w:t>
      </w:r>
      <w:r>
        <w:rPr>
          <w:rFonts w:ascii="Times New Roman" w:eastAsia="Calibri" w:hAnsi="Times New Roman" w:cs="Times New Roman"/>
          <w:b/>
        </w:rPr>
        <w:t>. ПРОИЗВОДСТВО РАБОТ</w:t>
      </w:r>
      <w:bookmarkEnd w:id="55"/>
    </w:p>
    <w:p w:rsidR="006C4FE8" w:rsidRDefault="006C4FE8" w:rsidP="006C4FE8">
      <w:pPr>
        <w:keepNext/>
        <w:spacing w:after="0" w:line="240" w:lineRule="auto"/>
        <w:ind w:firstLine="567"/>
        <w:contextualSpacing/>
        <w:jc w:val="center"/>
        <w:outlineLvl w:val="0"/>
        <w:rPr>
          <w:rFonts w:ascii="Times New Roman" w:eastAsia="Calibri" w:hAnsi="Times New Roman" w:cs="Times New Roman"/>
          <w:b/>
        </w:rPr>
      </w:pPr>
      <w:bookmarkStart w:id="58" w:name="_Toc205787744"/>
      <w:r>
        <w:rPr>
          <w:rFonts w:ascii="Times New Roman" w:eastAsia="Calibri" w:hAnsi="Times New Roman" w:cs="Times New Roman"/>
          <w:b/>
        </w:rPr>
        <w:t>9. Журнал производства строительно-монтажных работ</w:t>
      </w:r>
      <w:bookmarkEnd w:id="58"/>
    </w:p>
    <w:p w:rsidR="006C4FE8" w:rsidRDefault="006C4FE8" w:rsidP="006C4FE8">
      <w:pPr>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9.1. С момента начала  Работ до их завершения Подрядчик ведет «Общий журнал работ» и специальные журналы работ.</w:t>
      </w:r>
    </w:p>
    <w:p w:rsidR="006C4FE8" w:rsidRDefault="006C4FE8" w:rsidP="006C4FE8">
      <w:pPr>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9.2. Заказчик регулярно проверяет и визирует журнал производства работ на Объекте, в котором отражается весь ход фактиче</w:t>
      </w:r>
      <w:r>
        <w:rPr>
          <w:rFonts w:ascii="Times New Roman" w:eastAsia="Times New Roman" w:hAnsi="Times New Roman" w:cs="Times New Roman"/>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6C4FE8" w:rsidRDefault="006C4FE8" w:rsidP="006C4FE8">
      <w:pPr>
        <w:keepNext/>
        <w:spacing w:after="0" w:line="240" w:lineRule="auto"/>
        <w:ind w:firstLine="567"/>
        <w:contextualSpacing/>
        <w:jc w:val="center"/>
        <w:outlineLvl w:val="0"/>
        <w:rPr>
          <w:rFonts w:ascii="Times New Roman" w:eastAsia="Calibri" w:hAnsi="Times New Roman" w:cs="Times New Roman"/>
          <w:b/>
        </w:rPr>
      </w:pPr>
      <w:bookmarkStart w:id="59" w:name="_Toc205787745"/>
      <w:r>
        <w:rPr>
          <w:rFonts w:ascii="Times New Roman" w:eastAsia="Calibri" w:hAnsi="Times New Roman" w:cs="Times New Roman"/>
          <w:b/>
        </w:rPr>
        <w:t>10. Учетная документаци</w:t>
      </w:r>
      <w:bookmarkEnd w:id="59"/>
      <w:r>
        <w:rPr>
          <w:rFonts w:ascii="Times New Roman" w:eastAsia="Calibri" w:hAnsi="Times New Roman" w:cs="Times New Roman"/>
          <w:b/>
        </w:rPr>
        <w:t>я</w:t>
      </w:r>
    </w:p>
    <w:p w:rsidR="006C4FE8" w:rsidRDefault="006C4FE8" w:rsidP="006C4FE8">
      <w:pPr>
        <w:tabs>
          <w:tab w:val="left" w:pos="993"/>
        </w:tabs>
        <w:spacing w:after="0" w:line="240" w:lineRule="auto"/>
        <w:ind w:left="40" w:firstLine="567"/>
        <w:jc w:val="both"/>
        <w:rPr>
          <w:rFonts w:ascii="Times New Roman" w:eastAsia="Times New Roman" w:hAnsi="Times New Roman" w:cs="Times New Roman"/>
        </w:rPr>
      </w:pPr>
      <w:r>
        <w:rPr>
          <w:rFonts w:ascii="Times New Roman" w:eastAsia="Times New Roman" w:hAnsi="Times New Roman" w:cs="Times New Roman"/>
        </w:rPr>
        <w:t>10.1. Подрядчик обязан вести и предоставлять Заказчику  первичную учетную документацию в порядке, объеме и в сроки, установленные п.13.2, 13.3 Контракта:</w:t>
      </w:r>
    </w:p>
    <w:p w:rsidR="006C4FE8" w:rsidRDefault="006C4FE8" w:rsidP="006C4FE8">
      <w:pPr>
        <w:tabs>
          <w:tab w:val="left" w:pos="993"/>
        </w:tabs>
        <w:spacing w:after="0" w:line="240" w:lineRule="auto"/>
        <w:ind w:left="40" w:firstLine="567"/>
        <w:jc w:val="both"/>
        <w:rPr>
          <w:rFonts w:ascii="Times New Roman" w:eastAsia="Times New Roman" w:hAnsi="Times New Roman" w:cs="Times New Roman"/>
        </w:rPr>
      </w:pPr>
      <w:r>
        <w:rPr>
          <w:rFonts w:ascii="Times New Roman" w:eastAsia="Times New Roman" w:hAnsi="Times New Roman" w:cs="Times New Roman"/>
        </w:rPr>
        <w:t>10.2. Первичная учетная документация включает в себя:</w:t>
      </w:r>
    </w:p>
    <w:p w:rsidR="006C4FE8" w:rsidRDefault="006C4FE8" w:rsidP="006C4FE8">
      <w:pPr>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акт приемки  выполненных работ по форме КС-2;</w:t>
      </w:r>
    </w:p>
    <w:p w:rsidR="006C4FE8" w:rsidRDefault="006C4FE8" w:rsidP="006C4FE8">
      <w:pPr>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справку о стоимости выполненных работ и затрат по форме КС-3;</w:t>
      </w:r>
    </w:p>
    <w:p w:rsidR="006C4FE8" w:rsidRDefault="006C4FE8" w:rsidP="006C4FE8">
      <w:pPr>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журнал учета выполненных работ по форме КС-6а;</w:t>
      </w:r>
    </w:p>
    <w:p w:rsidR="006C4FE8" w:rsidRDefault="006C4FE8" w:rsidP="006C4FE8">
      <w:pPr>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счет-фактуру на оплату выполненных работ;</w:t>
      </w:r>
    </w:p>
    <w:p w:rsidR="006C4FE8" w:rsidRDefault="006C4FE8" w:rsidP="006C4FE8">
      <w:pPr>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иные документы, подтверждающие затраты Подрядчика.</w:t>
      </w:r>
    </w:p>
    <w:p w:rsidR="006C4FE8" w:rsidRDefault="006C4FE8" w:rsidP="006C4FE8">
      <w:pPr>
        <w:keepNext/>
        <w:spacing w:after="0" w:line="240" w:lineRule="auto"/>
        <w:contextualSpacing/>
        <w:jc w:val="center"/>
        <w:outlineLvl w:val="0"/>
        <w:rPr>
          <w:rFonts w:ascii="Times New Roman" w:eastAsia="Calibri" w:hAnsi="Times New Roman" w:cs="Times New Roman"/>
          <w:b/>
        </w:rPr>
      </w:pPr>
      <w:bookmarkStart w:id="60" w:name="_Toc205787746"/>
      <w:r>
        <w:rPr>
          <w:rFonts w:ascii="Times New Roman" w:eastAsia="Calibri" w:hAnsi="Times New Roman" w:cs="Times New Roman"/>
          <w:b/>
        </w:rPr>
        <w:t>11. Скрытые работы</w:t>
      </w:r>
      <w:bookmarkEnd w:id="60"/>
    </w:p>
    <w:p w:rsidR="006C4FE8" w:rsidRDefault="006C4FE8" w:rsidP="006C4FE8">
      <w:pPr>
        <w:keepNext/>
        <w:spacing w:after="0" w:line="240" w:lineRule="auto"/>
        <w:ind w:firstLine="567"/>
        <w:contextualSpacing/>
        <w:outlineLvl w:val="0"/>
        <w:rPr>
          <w:rFonts w:ascii="Times New Roman" w:eastAsia="Calibri" w:hAnsi="Times New Roman" w:cs="Times New Roman"/>
        </w:rPr>
      </w:pPr>
      <w:r>
        <w:rPr>
          <w:rFonts w:ascii="Times New Roman" w:eastAsia="Calibri" w:hAnsi="Times New Roman" w:cs="Times New Roman"/>
        </w:rPr>
        <w:t xml:space="preserve">11.1. Скрытые Работы подлежат приемке Заказчиком перед производством последующих работ. </w:t>
      </w:r>
    </w:p>
    <w:p w:rsidR="006C4FE8" w:rsidRDefault="006C4FE8" w:rsidP="006C4FE8">
      <w:pPr>
        <w:tabs>
          <w:tab w:val="left" w:pos="993"/>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6C4FE8" w:rsidRDefault="006C4FE8" w:rsidP="006C4FE8">
      <w:pPr>
        <w:tabs>
          <w:tab w:val="left" w:pos="993"/>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11.2. Уведомление о назначении даты приемки Скрытых Работ должно быть направлено Подрядчиком Заказчику  в рабочие дни и в часы работы.</w:t>
      </w:r>
    </w:p>
    <w:p w:rsidR="006C4FE8" w:rsidRDefault="006C4FE8" w:rsidP="006C4FE8">
      <w:pPr>
        <w:tabs>
          <w:tab w:val="left" w:pos="993"/>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6C4FE8" w:rsidRDefault="006C4FE8" w:rsidP="006C4FE8">
      <w:pPr>
        <w:tabs>
          <w:tab w:val="left" w:pos="993"/>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6C4FE8" w:rsidRDefault="006C4FE8" w:rsidP="006C4FE8">
      <w:pPr>
        <w:tabs>
          <w:tab w:val="left" w:pos="993"/>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6C4FE8" w:rsidRDefault="006C4FE8" w:rsidP="006C4FE8">
      <w:pPr>
        <w:tabs>
          <w:tab w:val="left" w:pos="993"/>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согласованного Заказчиком данный срок может быть увеличен.</w:t>
      </w:r>
    </w:p>
    <w:p w:rsidR="006C4FE8" w:rsidRDefault="006C4FE8" w:rsidP="006C4FE8">
      <w:pPr>
        <w:tabs>
          <w:tab w:val="left" w:pos="993"/>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11.7. Акты освидетельствования скрытых работ составляются в трех экземплярах: Подрядчику – 1 экз., Заказчику – 2 экз.</w:t>
      </w:r>
    </w:p>
    <w:p w:rsidR="006C4FE8" w:rsidRDefault="006C4FE8" w:rsidP="006C4FE8">
      <w:pPr>
        <w:tabs>
          <w:tab w:val="left" w:pos="993"/>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11.8. Каждому Акту освидетельствования скрытых работ присваивается номер, Акт регистрируется в общем журнале работ.</w:t>
      </w:r>
    </w:p>
    <w:p w:rsidR="006C4FE8" w:rsidRDefault="006C4FE8" w:rsidP="006C4FE8">
      <w:pPr>
        <w:widowControl w:val="0"/>
        <w:tabs>
          <w:tab w:val="left" w:pos="1134"/>
        </w:tabs>
        <w:spacing w:after="0" w:line="240" w:lineRule="auto"/>
        <w:ind w:left="709" w:hanging="283"/>
        <w:jc w:val="center"/>
        <w:rPr>
          <w:rFonts w:ascii="Times New Roman" w:eastAsia="Times New Roman" w:hAnsi="Times New Roman" w:cs="Times New Roman"/>
          <w:b/>
        </w:rPr>
      </w:pPr>
      <w:r>
        <w:rPr>
          <w:rFonts w:ascii="Times New Roman" w:eastAsia="Times New Roman" w:hAnsi="Times New Roman" w:cs="Times New Roman"/>
          <w:b/>
        </w:rPr>
        <w:t>12. Предотвращение повреждений и ущерба</w:t>
      </w:r>
    </w:p>
    <w:p w:rsidR="006C4FE8" w:rsidRDefault="006C4FE8" w:rsidP="006C4FE8">
      <w:pPr>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6C4FE8" w:rsidRDefault="006C4FE8" w:rsidP="006C4FE8">
      <w:pPr>
        <w:keepNext/>
        <w:spacing w:after="0" w:line="240" w:lineRule="auto"/>
        <w:ind w:firstLine="567"/>
        <w:contextualSpacing/>
        <w:jc w:val="both"/>
        <w:outlineLvl w:val="0"/>
        <w:rPr>
          <w:rFonts w:ascii="Times New Roman" w:eastAsia="Calibri" w:hAnsi="Times New Roman" w:cs="Times New Roman"/>
        </w:rPr>
      </w:pPr>
      <w:bookmarkStart w:id="61" w:name="_Toc470500742"/>
      <w:r>
        <w:rPr>
          <w:rFonts w:ascii="Times New Roman" w:eastAsia="Calibri" w:hAnsi="Times New Roman" w:cs="Times New Roman"/>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6C4FE8" w:rsidRDefault="006C4FE8" w:rsidP="006C4FE8">
      <w:pPr>
        <w:keepNext/>
        <w:spacing w:after="0" w:line="240" w:lineRule="auto"/>
        <w:ind w:firstLine="567"/>
        <w:contextualSpacing/>
        <w:jc w:val="center"/>
        <w:outlineLvl w:val="0"/>
        <w:rPr>
          <w:rFonts w:ascii="Times New Roman" w:eastAsia="Calibri" w:hAnsi="Times New Roman" w:cs="Times New Roman"/>
          <w:b/>
        </w:rPr>
      </w:pPr>
      <w:bookmarkStart w:id="62" w:name="_Toc205787748"/>
      <w:r>
        <w:rPr>
          <w:rFonts w:ascii="Times New Roman" w:eastAsia="Calibri" w:hAnsi="Times New Roman" w:cs="Times New Roman"/>
          <w:b/>
        </w:rPr>
        <w:t>13. Сдача-приемка</w:t>
      </w:r>
      <w:bookmarkEnd w:id="62"/>
    </w:p>
    <w:p w:rsidR="006C4FE8" w:rsidRDefault="006C4FE8" w:rsidP="006C4FE8">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13.1. Заказчик назначает своего представителя на строительстве, который от его имени                   со</w:t>
      </w:r>
      <w:r>
        <w:rPr>
          <w:rFonts w:ascii="Times New Roman" w:eastAsia="Times New Roman" w:hAnsi="Times New Roman" w:cs="Times New Roman"/>
        </w:rPr>
        <w:softHyphen/>
        <w:t>вместно с Подрядчиком осуществляет приемку выполненных работ.</w:t>
      </w:r>
    </w:p>
    <w:p w:rsidR="006C4FE8" w:rsidRDefault="006C4FE8" w:rsidP="006C4FE8">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13.2. Подрядчик ежемесячно до 20 числа для проверки и подтверждения объемов выполненных работ представляет Заказчику форму КС-6А. </w:t>
      </w:r>
    </w:p>
    <w:p w:rsidR="006C4FE8" w:rsidRDefault="006C4FE8" w:rsidP="006C4FE8">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6C4FE8" w:rsidRDefault="006C4FE8" w:rsidP="006C4FE8">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13.4. В течение 10 (десяти) рабочих дней, следующих за датой получения от Подрядчика документов указанных в п.13.3. Контракта, Заказчик обязан направить Подрядчику  подписанные КС-2, КС-3, либо мотивированный отказ от приемки выполненных Подрядчиком Работ.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6C4FE8" w:rsidRDefault="006C4FE8" w:rsidP="006C4FE8">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6C4FE8" w:rsidRDefault="006C4FE8" w:rsidP="006C4FE8">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13.6. Приемка Объекта (работ, выполненных по Контракту) осуществляется после выполнения Сто</w:t>
      </w:r>
      <w:r>
        <w:rPr>
          <w:rFonts w:ascii="Times New Roman" w:eastAsia="Times New Roman" w:hAnsi="Times New Roman" w:cs="Times New Roman"/>
        </w:rPr>
        <w:softHyphen/>
        <w:t>ронами всех обязательств, предусмотренных Контрактом, в соответствии с установлен</w:t>
      </w:r>
      <w:r>
        <w:rPr>
          <w:rFonts w:ascii="Times New Roman" w:eastAsia="Times New Roman" w:hAnsi="Times New Roman" w:cs="Times New Roman"/>
        </w:rPr>
        <w:softHyphen/>
        <w:t>ным порядком, действовавшим на дату его подписания.</w:t>
      </w:r>
    </w:p>
    <w:p w:rsidR="006C4FE8" w:rsidRDefault="006C4FE8" w:rsidP="006C4FE8">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13.7. Приемка Объекта (работ, выполненных по Контракту) осуществляется в соответствии с действующим законодательством.</w:t>
      </w:r>
    </w:p>
    <w:p w:rsidR="006C4FE8" w:rsidRDefault="006C4FE8" w:rsidP="006C4FE8">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13.8. При сдаче работы Подрядчик обязан сообщить Заказчику о требовани</w:t>
      </w:r>
      <w:r>
        <w:rPr>
          <w:rFonts w:ascii="Times New Roman" w:eastAsia="Times New Roman" w:hAnsi="Times New Roman" w:cs="Times New Roman"/>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Pr>
          <w:rFonts w:ascii="Times New Roman" w:eastAsia="Times New Roman" w:hAnsi="Times New Roman" w:cs="Times New Roman"/>
        </w:rPr>
        <w:softHyphen/>
        <w:t>ответствующих требований.</w:t>
      </w:r>
    </w:p>
    <w:p w:rsidR="006C4FE8" w:rsidRDefault="006C4FE8" w:rsidP="006C4FE8">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13.9. Дата подписания Акта о соответствии работ, выполненных по Контракту определяет момент перехода к Заказчику обязанностей по содержанию Объекта, а также рисков случайной гибели и/или случайного повреждения Объекта.</w:t>
      </w:r>
      <w:bookmarkStart w:id="63" w:name="_Toc205787749"/>
      <w:bookmarkStart w:id="64" w:name="_Toc452462628"/>
      <w:bookmarkStart w:id="65" w:name="_Toc435958549"/>
      <w:bookmarkStart w:id="66" w:name="_Toc403775500"/>
      <w:bookmarkStart w:id="67" w:name="_Toc403775391"/>
      <w:bookmarkStart w:id="68" w:name="_Toc403417632"/>
      <w:bookmarkStart w:id="69" w:name="_Toc403417606"/>
      <w:bookmarkStart w:id="70" w:name="_Toc403405984"/>
      <w:bookmarkStart w:id="71" w:name="_Toc403405944"/>
      <w:bookmarkStart w:id="72" w:name="_Toc403405733"/>
    </w:p>
    <w:p w:rsidR="006C4FE8" w:rsidRDefault="006C4FE8" w:rsidP="006C4FE8">
      <w:pPr>
        <w:spacing w:after="0" w:line="240" w:lineRule="auto"/>
        <w:ind w:firstLine="567"/>
        <w:jc w:val="center"/>
        <w:rPr>
          <w:rFonts w:ascii="Times New Roman" w:eastAsia="Times New Roman" w:hAnsi="Times New Roman" w:cs="Times New Roman"/>
          <w:b/>
        </w:rPr>
      </w:pPr>
      <w:r>
        <w:rPr>
          <w:rFonts w:ascii="Times New Roman" w:eastAsia="Times New Roman" w:hAnsi="Times New Roman" w:cs="Times New Roman"/>
          <w:b/>
        </w:rPr>
        <w:t>14. Охрана и содержание Объекта</w:t>
      </w:r>
      <w:bookmarkEnd w:id="63"/>
      <w:bookmarkEnd w:id="64"/>
      <w:bookmarkEnd w:id="65"/>
      <w:bookmarkEnd w:id="66"/>
      <w:bookmarkEnd w:id="67"/>
      <w:bookmarkEnd w:id="68"/>
      <w:bookmarkEnd w:id="69"/>
      <w:bookmarkEnd w:id="70"/>
      <w:bookmarkEnd w:id="71"/>
      <w:bookmarkEnd w:id="72"/>
    </w:p>
    <w:p w:rsidR="006C4FE8" w:rsidRDefault="006C4FE8" w:rsidP="006C4FE8">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14.1. От начала Работ до подписания Акта о соответствии работ, выполненных по Контракту Подрядчик несет полную ответственность за охрану и содержание Объекта, Работ, строительной техники и расходных материалов и оборудования.</w:t>
      </w:r>
    </w:p>
    <w:p w:rsidR="006C4FE8" w:rsidRDefault="006C4FE8" w:rsidP="006C4FE8">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6C4FE8" w:rsidRDefault="006C4FE8" w:rsidP="006C4FE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Убытки подлежат возмещению при условии, что все товарно-материальные ценности, техника и/или оборудование переданы Заказчиком, и приняты уполномоченным представителем </w:t>
      </w:r>
      <w:r>
        <w:rPr>
          <w:rFonts w:ascii="Times New Roman" w:eastAsia="Times New Roman" w:hAnsi="Times New Roman" w:cs="Times New Roman"/>
        </w:rPr>
        <w:t>П</w:t>
      </w:r>
      <w:r>
        <w:rPr>
          <w:rFonts w:ascii="Times New Roman" w:eastAsia="Times New Roman" w:hAnsi="Times New Roman" w:cs="Times New Roman"/>
          <w:color w:val="000000"/>
        </w:rPr>
        <w:t>одрядчика надлежащим образом.</w:t>
      </w:r>
    </w:p>
    <w:p w:rsidR="006C4FE8" w:rsidRDefault="006C4FE8" w:rsidP="006C4FE8">
      <w:pPr>
        <w:keepNext/>
        <w:spacing w:after="0" w:line="240" w:lineRule="auto"/>
        <w:ind w:firstLine="567"/>
        <w:contextualSpacing/>
        <w:jc w:val="both"/>
        <w:outlineLvl w:val="0"/>
        <w:rPr>
          <w:rFonts w:ascii="Times New Roman" w:eastAsia="Calibri" w:hAnsi="Times New Roman" w:cs="Times New Roman"/>
          <w:lang w:eastAsia="en-US"/>
        </w:rPr>
      </w:pPr>
      <w:r>
        <w:rPr>
          <w:rFonts w:ascii="Times New Roman" w:eastAsia="Calibri" w:hAnsi="Times New Roman" w:cs="Times New Roman"/>
        </w:rPr>
        <w:lastRenderedPageBreak/>
        <w:t>14.3. Ответственность за охрану и содержание Объекта после подписания Сторонами Акта о соответствии работ, выполненных по Контракту принимает на себя Заказчик.</w:t>
      </w:r>
    </w:p>
    <w:p w:rsidR="006C4FE8" w:rsidRDefault="006C4FE8" w:rsidP="006C4FE8">
      <w:pPr>
        <w:keepNext/>
        <w:spacing w:after="0" w:line="240" w:lineRule="auto"/>
        <w:ind w:firstLine="567"/>
        <w:contextualSpacing/>
        <w:jc w:val="both"/>
        <w:outlineLvl w:val="0"/>
        <w:rPr>
          <w:rFonts w:ascii="Times New Roman" w:eastAsia="Calibri" w:hAnsi="Times New Roman" w:cs="Times New Roman"/>
        </w:rPr>
      </w:pPr>
      <w:r>
        <w:rPr>
          <w:rFonts w:ascii="Times New Roman" w:eastAsia="Calibri" w:hAnsi="Times New Roman" w:cs="Times New Roman"/>
        </w:rPr>
        <w:t>14.4. Подрядчик не несет ответственность за причиненный ущерб Объекту, если он возник в результате форс-мажорных обстоятельств, оговоренных в ст.19 Контракта. В этом случае Подрядчик за счет средств Заказчика обязан восстановить Объект в сроки, согласованные Сторонами в дополнительном соглашении.</w:t>
      </w:r>
    </w:p>
    <w:p w:rsidR="006C4FE8" w:rsidRDefault="006C4FE8" w:rsidP="006C4FE8">
      <w:pPr>
        <w:keepNext/>
        <w:spacing w:after="0" w:line="240" w:lineRule="auto"/>
        <w:ind w:firstLine="567"/>
        <w:contextualSpacing/>
        <w:jc w:val="center"/>
        <w:outlineLvl w:val="0"/>
        <w:rPr>
          <w:rFonts w:ascii="Times New Roman" w:eastAsia="Calibri" w:hAnsi="Times New Roman" w:cs="Times New Roman"/>
          <w:b/>
        </w:rPr>
      </w:pPr>
      <w:bookmarkStart w:id="73" w:name="_Toc205787752"/>
      <w:bookmarkStart w:id="74" w:name="_Ref12332774"/>
      <w:bookmarkStart w:id="75" w:name="_Ref12163322"/>
      <w:r>
        <w:rPr>
          <w:rFonts w:ascii="Times New Roman" w:eastAsia="Calibri" w:hAnsi="Times New Roman" w:cs="Times New Roman"/>
          <w:b/>
        </w:rPr>
        <w:t xml:space="preserve">15. Обстоятельства, о которых Подрядчик обязан предупредить </w:t>
      </w:r>
      <w:bookmarkEnd w:id="73"/>
      <w:bookmarkEnd w:id="74"/>
      <w:bookmarkEnd w:id="75"/>
      <w:r>
        <w:rPr>
          <w:rFonts w:ascii="Times New Roman" w:eastAsia="Calibri" w:hAnsi="Times New Roman" w:cs="Times New Roman"/>
          <w:b/>
        </w:rPr>
        <w:t>Заказчика</w:t>
      </w:r>
    </w:p>
    <w:p w:rsidR="006C4FE8" w:rsidRDefault="006C4FE8" w:rsidP="006C4FE8">
      <w:pPr>
        <w:tabs>
          <w:tab w:val="left" w:pos="1134"/>
        </w:tabs>
        <w:spacing w:after="0" w:line="240" w:lineRule="auto"/>
        <w:ind w:firstLine="426"/>
        <w:jc w:val="both"/>
        <w:rPr>
          <w:rFonts w:ascii="Times New Roman" w:eastAsia="Times New Roman" w:hAnsi="Times New Roman" w:cs="Times New Roman"/>
        </w:rPr>
      </w:pPr>
      <w:bookmarkStart w:id="76" w:name="_Ref12112399"/>
      <w:r>
        <w:rPr>
          <w:rFonts w:ascii="Times New Roman" w:eastAsia="Times New Roman" w:hAnsi="Times New Roman" w:cs="Times New Roman"/>
        </w:rPr>
        <w:t>15.1. Подрядчик немедленно извещает устно Заказчика, и письменно в течение 3 (Трех) календарных дней, и до получение от него указаний  приостанавливает работу при обнаружении:</w:t>
      </w:r>
      <w:bookmarkEnd w:id="76"/>
    </w:p>
    <w:p w:rsidR="006C4FE8" w:rsidRDefault="006C4FE8" w:rsidP="006C4FE8">
      <w:pPr>
        <w:numPr>
          <w:ilvl w:val="0"/>
          <w:numId w:val="7"/>
        </w:numPr>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непригодности или недоброкачественности предоставленных Заказчиком материалов, оборудования, технической документации;</w:t>
      </w:r>
    </w:p>
    <w:p w:rsidR="006C4FE8" w:rsidRDefault="006C4FE8" w:rsidP="006C4FE8">
      <w:pPr>
        <w:numPr>
          <w:ilvl w:val="0"/>
          <w:numId w:val="7"/>
        </w:numPr>
        <w:tabs>
          <w:tab w:val="left" w:pos="993"/>
          <w:tab w:val="num" w:pos="127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возможных неблагоприятных для Заказчика последствий выполнения его указаний о способе исполнения Работ;</w:t>
      </w:r>
    </w:p>
    <w:p w:rsidR="006C4FE8" w:rsidRDefault="006C4FE8" w:rsidP="006C4FE8">
      <w:pPr>
        <w:numPr>
          <w:ilvl w:val="0"/>
          <w:numId w:val="7"/>
        </w:numPr>
        <w:tabs>
          <w:tab w:val="left" w:pos="993"/>
          <w:tab w:val="num" w:pos="127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77" w:name="_Ref12112452"/>
      <w:r>
        <w:rPr>
          <w:rFonts w:ascii="Times New Roman" w:eastAsia="Times New Roman" w:hAnsi="Times New Roman" w:cs="Times New Roman"/>
        </w:rPr>
        <w:t>в сроки определенные настоящим Контрактом;</w:t>
      </w:r>
    </w:p>
    <w:bookmarkEnd w:id="77"/>
    <w:p w:rsidR="006C4FE8" w:rsidRDefault="006C4FE8" w:rsidP="006C4FE8">
      <w:pPr>
        <w:tabs>
          <w:tab w:val="left" w:pos="1134"/>
        </w:tabs>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15.2. Подрядчик:</w:t>
      </w:r>
    </w:p>
    <w:p w:rsidR="006C4FE8" w:rsidRDefault="006C4FE8" w:rsidP="006C4FE8">
      <w:pPr>
        <w:numPr>
          <w:ilvl w:val="0"/>
          <w:numId w:val="8"/>
        </w:numPr>
        <w:tabs>
          <w:tab w:val="num" w:pos="0"/>
          <w:tab w:val="left" w:pos="993"/>
        </w:tabs>
        <w:spacing w:after="0" w:line="240" w:lineRule="auto"/>
        <w:ind w:firstLine="567"/>
        <w:jc w:val="both"/>
        <w:rPr>
          <w:rFonts w:ascii="Times New Roman" w:eastAsia="Times New Roman" w:hAnsi="Times New Roman" w:cs="Times New Roman"/>
          <w:lang w:eastAsia="en-US"/>
        </w:rPr>
      </w:pPr>
      <w:r>
        <w:rPr>
          <w:rFonts w:ascii="Times New Roman" w:eastAsia="Times New Roman" w:hAnsi="Times New Roman" w:cs="Times New Roman"/>
        </w:rPr>
        <w:t>не предупредивший Заказчика об обстоятельствах, указанных в пункте 15.1,</w:t>
      </w:r>
    </w:p>
    <w:p w:rsidR="006C4FE8" w:rsidRDefault="006C4FE8" w:rsidP="006C4FE8">
      <w:pPr>
        <w:numPr>
          <w:ilvl w:val="0"/>
          <w:numId w:val="8"/>
        </w:numPr>
        <w:tabs>
          <w:tab w:val="num" w:pos="0"/>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либо продолживший работу, не дожидаясь истечения срока, указанного в п. 15.1,</w:t>
      </w:r>
    </w:p>
    <w:p w:rsidR="006C4FE8" w:rsidRDefault="006C4FE8" w:rsidP="006C4FE8">
      <w:pPr>
        <w:numPr>
          <w:ilvl w:val="0"/>
          <w:numId w:val="8"/>
        </w:numPr>
        <w:tabs>
          <w:tab w:val="clear" w:pos="720"/>
          <w:tab w:val="num" w:pos="0"/>
          <w:tab w:val="num" w:pos="142"/>
          <w:tab w:val="left" w:pos="993"/>
        </w:tabs>
        <w:spacing w:after="0" w:line="240" w:lineRule="auto"/>
        <w:ind w:left="0" w:firstLine="1276"/>
        <w:jc w:val="both"/>
        <w:rPr>
          <w:rFonts w:ascii="Times New Roman" w:eastAsia="Times New Roman" w:hAnsi="Times New Roman" w:cs="Times New Roman"/>
        </w:rPr>
      </w:pPr>
      <w:r>
        <w:rPr>
          <w:rFonts w:ascii="Times New Roman" w:eastAsia="Times New Roman" w:hAnsi="Times New Roman" w:cs="Times New Roman"/>
        </w:rPr>
        <w:t xml:space="preserve">либо продолживший работу несмотря на своевременное указание Заказчика о прекращении работы несет полную ответственность за некачественное выполнение Работ. </w:t>
      </w:r>
    </w:p>
    <w:p w:rsidR="006C4FE8" w:rsidRDefault="006C4FE8" w:rsidP="006C4FE8">
      <w:pPr>
        <w:keepNext/>
        <w:spacing w:after="0" w:line="240" w:lineRule="auto"/>
        <w:ind w:firstLine="567"/>
        <w:contextualSpacing/>
        <w:jc w:val="center"/>
        <w:outlineLvl w:val="0"/>
        <w:rPr>
          <w:rFonts w:ascii="Times New Roman" w:eastAsia="Calibri" w:hAnsi="Times New Roman" w:cs="Times New Roman"/>
          <w:b/>
        </w:rPr>
      </w:pPr>
      <w:bookmarkStart w:id="78" w:name="_Toc205787753"/>
      <w:bookmarkEnd w:id="56"/>
      <w:bookmarkEnd w:id="57"/>
      <w:bookmarkEnd w:id="61"/>
      <w:r>
        <w:rPr>
          <w:rFonts w:ascii="Times New Roman" w:eastAsia="Calibri" w:hAnsi="Times New Roman" w:cs="Times New Roman"/>
          <w:b/>
        </w:rPr>
        <w:t xml:space="preserve">РАЗДЕЛ </w:t>
      </w:r>
      <w:r>
        <w:rPr>
          <w:rFonts w:ascii="Times New Roman" w:eastAsia="Calibri" w:hAnsi="Times New Roman" w:cs="Times New Roman"/>
          <w:b/>
          <w:lang w:val="en-US"/>
        </w:rPr>
        <w:t>V</w:t>
      </w:r>
      <w:r>
        <w:rPr>
          <w:rFonts w:ascii="Times New Roman" w:eastAsia="Calibri" w:hAnsi="Times New Roman" w:cs="Times New Roman"/>
          <w:b/>
        </w:rPr>
        <w:t>. ОБЩИЕ ПОЛОЖЕНИЯ КОНТРАКТА</w:t>
      </w:r>
      <w:bookmarkEnd w:id="78"/>
    </w:p>
    <w:p w:rsidR="006C4FE8" w:rsidRDefault="006C4FE8" w:rsidP="006C4FE8">
      <w:pPr>
        <w:keepNext/>
        <w:spacing w:after="0" w:line="240" w:lineRule="auto"/>
        <w:ind w:firstLine="567"/>
        <w:contextualSpacing/>
        <w:jc w:val="center"/>
        <w:outlineLvl w:val="0"/>
        <w:rPr>
          <w:rFonts w:ascii="Times New Roman" w:eastAsia="Calibri" w:hAnsi="Times New Roman" w:cs="Times New Roman"/>
          <w:b/>
        </w:rPr>
      </w:pPr>
      <w:bookmarkStart w:id="79" w:name="_Toc205787754"/>
      <w:r>
        <w:rPr>
          <w:rFonts w:ascii="Times New Roman" w:eastAsia="Calibri" w:hAnsi="Times New Roman" w:cs="Times New Roman"/>
          <w:b/>
        </w:rPr>
        <w:t>16. Гарантийный период</w:t>
      </w:r>
      <w:bookmarkEnd w:id="79"/>
    </w:p>
    <w:p w:rsidR="006C4FE8" w:rsidRDefault="006C4FE8" w:rsidP="006C4FE8">
      <w:pPr>
        <w:widowControl w:val="0"/>
        <w:tabs>
          <w:tab w:val="left" w:pos="993"/>
        </w:tabs>
        <w:spacing w:after="0" w:line="240" w:lineRule="auto"/>
        <w:ind w:left="40" w:firstLine="426"/>
        <w:jc w:val="both"/>
        <w:rPr>
          <w:rFonts w:ascii="Times New Roman" w:eastAsia="Times New Roman" w:hAnsi="Times New Roman" w:cs="Times New Roman"/>
        </w:rPr>
      </w:pPr>
      <w:bookmarkStart w:id="80" w:name="_Toc205787763"/>
      <w:bookmarkStart w:id="81" w:name="_Toc16341076"/>
      <w:r>
        <w:rPr>
          <w:rFonts w:ascii="Times New Roman" w:eastAsia="Times New Roman" w:hAnsi="Times New Roman" w:cs="Times New Roman"/>
        </w:rPr>
        <w:t>16.1. Гарантии качества распространяются на все конструктивные элементы, оборудование и работы, выполненные Подрядчиком.</w:t>
      </w:r>
    </w:p>
    <w:p w:rsidR="006C4FE8" w:rsidRDefault="006C4FE8" w:rsidP="006C4FE8">
      <w:pPr>
        <w:tabs>
          <w:tab w:val="left" w:pos="1276"/>
        </w:tabs>
        <w:autoSpaceDE w:val="0"/>
        <w:autoSpaceDN w:val="0"/>
        <w:adjustRightInd w:val="0"/>
        <w:spacing w:after="0"/>
        <w:ind w:firstLine="426"/>
        <w:jc w:val="both"/>
        <w:rPr>
          <w:rFonts w:ascii="Times New Roman" w:eastAsia="Lucida Sans Unicode" w:hAnsi="Times New Roman" w:cs="Times New Roman"/>
          <w:b/>
          <w:kern w:val="2"/>
          <w:lang w:eastAsia="ar-SA"/>
        </w:rPr>
      </w:pPr>
      <w:r>
        <w:rPr>
          <w:rFonts w:ascii="Times New Roman" w:eastAsia="Times New Roman" w:hAnsi="Times New Roman" w:cs="Times New Roman"/>
        </w:rPr>
        <w:t xml:space="preserve">16.2. Гарантийный срок на выполненные работы устанавливается – </w:t>
      </w:r>
      <w:r>
        <w:rPr>
          <w:rFonts w:ascii="Times New Roman" w:eastAsia="Lucida Sans Unicode" w:hAnsi="Times New Roman" w:cs="Times New Roman"/>
          <w:b/>
          <w:kern w:val="2"/>
          <w:lang w:eastAsia="ar-SA"/>
        </w:rPr>
        <w:t xml:space="preserve">3 (три)  года со дня подписания актов выполненных работ. </w:t>
      </w:r>
    </w:p>
    <w:p w:rsidR="006C4FE8" w:rsidRDefault="006C4FE8" w:rsidP="006C4FE8">
      <w:pPr>
        <w:tabs>
          <w:tab w:val="left" w:pos="1276"/>
        </w:tabs>
        <w:autoSpaceDE w:val="0"/>
        <w:autoSpaceDN w:val="0"/>
        <w:adjustRightInd w:val="0"/>
        <w:spacing w:after="0" w:line="240" w:lineRule="auto"/>
        <w:ind w:firstLine="426"/>
        <w:jc w:val="both"/>
        <w:rPr>
          <w:rFonts w:ascii="Times New Roman" w:eastAsia="Times New Roman" w:hAnsi="Times New Roman" w:cs="Times New Roman"/>
          <w:lang w:eastAsia="en-US"/>
        </w:rPr>
      </w:pPr>
      <w:r>
        <w:rPr>
          <w:rFonts w:ascii="Times New Roman" w:eastAsia="Times New Roman" w:hAnsi="Times New Roman" w:cs="Times New Roman"/>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6C4FE8" w:rsidRDefault="006C4FE8" w:rsidP="006C4FE8">
      <w:pPr>
        <w:widowControl w:val="0"/>
        <w:tabs>
          <w:tab w:val="left" w:pos="993"/>
        </w:tabs>
        <w:spacing w:after="0" w:line="240" w:lineRule="auto"/>
        <w:ind w:left="40" w:firstLine="426"/>
        <w:jc w:val="both"/>
        <w:rPr>
          <w:rFonts w:ascii="Times New Roman" w:eastAsia="Times New Roman" w:hAnsi="Times New Roman" w:cs="Times New Roman"/>
        </w:rPr>
      </w:pPr>
      <w:r>
        <w:rPr>
          <w:rFonts w:ascii="Times New Roman" w:eastAsia="Times New Roman" w:hAnsi="Times New Roman" w:cs="Times New Roman"/>
        </w:rPr>
        <w:t>16.4. Подрядчик гарантирует:</w:t>
      </w:r>
    </w:p>
    <w:p w:rsidR="006C4FE8" w:rsidRDefault="006C4FE8" w:rsidP="006C4FE8">
      <w:pPr>
        <w:widowControl w:val="0"/>
        <w:tabs>
          <w:tab w:val="left" w:pos="993"/>
        </w:tabs>
        <w:spacing w:after="0" w:line="240" w:lineRule="auto"/>
        <w:ind w:left="40" w:firstLine="426"/>
        <w:jc w:val="both"/>
        <w:rPr>
          <w:rFonts w:ascii="Times New Roman" w:eastAsia="Times New Roman" w:hAnsi="Times New Roman" w:cs="Times New Roman"/>
        </w:rPr>
      </w:pPr>
      <w:r>
        <w:rPr>
          <w:rFonts w:ascii="Times New Roman" w:eastAsia="Times New Roman" w:hAnsi="Times New Roman" w:cs="Times New Roman"/>
        </w:rPr>
        <w:t>- качество выполнения всех работ в соответствии с утвержденной сметной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6C4FE8" w:rsidRDefault="006C4FE8" w:rsidP="006C4FE8">
      <w:pPr>
        <w:widowControl w:val="0"/>
        <w:tabs>
          <w:tab w:val="left" w:pos="993"/>
        </w:tabs>
        <w:spacing w:after="0" w:line="240" w:lineRule="auto"/>
        <w:ind w:left="40" w:firstLine="426"/>
        <w:jc w:val="both"/>
        <w:rPr>
          <w:rFonts w:ascii="Times New Roman" w:eastAsia="Times New Roman" w:hAnsi="Times New Roman" w:cs="Times New Roman"/>
        </w:rPr>
      </w:pPr>
      <w:r>
        <w:rPr>
          <w:rFonts w:ascii="Times New Roman" w:eastAsia="Times New Roman" w:hAnsi="Times New Roman" w:cs="Times New Roman"/>
        </w:rPr>
        <w:t>- возможность эксплуатации Объекта на протяжении гарантийного срока.</w:t>
      </w:r>
    </w:p>
    <w:p w:rsidR="006C4FE8" w:rsidRDefault="006C4FE8" w:rsidP="006C4FE8">
      <w:pPr>
        <w:widowControl w:val="0"/>
        <w:tabs>
          <w:tab w:val="left" w:pos="993"/>
        </w:tabs>
        <w:spacing w:after="0" w:line="240" w:lineRule="auto"/>
        <w:ind w:left="40" w:firstLine="426"/>
        <w:jc w:val="both"/>
        <w:rPr>
          <w:rFonts w:ascii="Times New Roman" w:eastAsia="Times New Roman" w:hAnsi="Times New Roman" w:cs="Times New Roman"/>
        </w:rPr>
      </w:pPr>
      <w:r>
        <w:rPr>
          <w:rFonts w:ascii="Times New Roman" w:eastAsia="Times New Roman" w:hAnsi="Times New Roman" w:cs="Times New Roman"/>
        </w:rPr>
        <w:t>16.5.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6C4FE8" w:rsidRDefault="006C4FE8" w:rsidP="006C4FE8">
      <w:pPr>
        <w:widowControl w:val="0"/>
        <w:tabs>
          <w:tab w:val="left" w:pos="993"/>
        </w:tabs>
        <w:spacing w:after="0" w:line="240" w:lineRule="auto"/>
        <w:ind w:left="40" w:firstLine="426"/>
        <w:jc w:val="both"/>
        <w:rPr>
          <w:rFonts w:ascii="Times New Roman" w:eastAsia="Times New Roman" w:hAnsi="Times New Roman" w:cs="Times New Roman"/>
        </w:rPr>
      </w:pPr>
      <w:r>
        <w:rPr>
          <w:rFonts w:ascii="Times New Roman" w:eastAsia="Times New Roman" w:hAnsi="Times New Roman" w:cs="Times New Roman"/>
        </w:rPr>
        <w:t>16.6.Заказчик или иное лицо, к которому перейдут права на Объект вправе предъявить требования, связанные с недостатками работ, обнаруженными в течение гарантийного срока.</w:t>
      </w:r>
    </w:p>
    <w:p w:rsidR="006C4FE8" w:rsidRDefault="006C4FE8" w:rsidP="006C4FE8">
      <w:pPr>
        <w:widowControl w:val="0"/>
        <w:tabs>
          <w:tab w:val="left" w:pos="993"/>
        </w:tabs>
        <w:spacing w:after="0" w:line="240" w:lineRule="auto"/>
        <w:ind w:left="40" w:firstLine="426"/>
        <w:jc w:val="both"/>
        <w:rPr>
          <w:rFonts w:ascii="Times New Roman" w:eastAsia="Times New Roman" w:hAnsi="Times New Roman" w:cs="Times New Roman"/>
        </w:rPr>
      </w:pPr>
      <w:r>
        <w:rPr>
          <w:rFonts w:ascii="Times New Roman" w:eastAsia="Times New Roman" w:hAnsi="Times New Roman" w:cs="Times New Roman"/>
        </w:rPr>
        <w:t>16.7. При обнаружении в течение гарантийного срока недостатков Заказчик должен заявить о них Подрядчику в разумный срок по их обнаружении.</w:t>
      </w:r>
    </w:p>
    <w:p w:rsidR="006C4FE8" w:rsidRDefault="006C4FE8" w:rsidP="006C4FE8">
      <w:pPr>
        <w:widowControl w:val="0"/>
        <w:tabs>
          <w:tab w:val="left" w:pos="993"/>
        </w:tabs>
        <w:spacing w:after="0" w:line="240" w:lineRule="auto"/>
        <w:ind w:left="40" w:firstLine="426"/>
        <w:jc w:val="both"/>
        <w:rPr>
          <w:rFonts w:ascii="Times New Roman" w:eastAsia="Times New Roman" w:hAnsi="Times New Roman" w:cs="Times New Roman"/>
        </w:rPr>
      </w:pPr>
      <w:r>
        <w:rPr>
          <w:rFonts w:ascii="Times New Roman" w:eastAsia="Times New Roman" w:hAnsi="Times New Roman" w:cs="Times New Roman"/>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6C4FE8" w:rsidRDefault="006C4FE8" w:rsidP="006C4FE8">
      <w:pPr>
        <w:widowControl w:val="0"/>
        <w:tabs>
          <w:tab w:val="left" w:pos="993"/>
        </w:tabs>
        <w:spacing w:after="0" w:line="240" w:lineRule="auto"/>
        <w:ind w:left="40" w:firstLine="426"/>
        <w:jc w:val="both"/>
        <w:rPr>
          <w:rFonts w:ascii="Times New Roman" w:eastAsia="Times New Roman" w:hAnsi="Times New Roman" w:cs="Times New Roman"/>
        </w:rPr>
      </w:pPr>
      <w:r>
        <w:rPr>
          <w:rFonts w:ascii="Times New Roman" w:eastAsia="Times New Roman" w:hAnsi="Times New Roman" w:cs="Times New Roman"/>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6C4FE8" w:rsidRDefault="006C4FE8" w:rsidP="006C4FE8">
      <w:pPr>
        <w:widowControl w:val="0"/>
        <w:tabs>
          <w:tab w:val="left" w:pos="993"/>
        </w:tabs>
        <w:spacing w:after="0" w:line="240" w:lineRule="auto"/>
        <w:ind w:left="40" w:firstLine="426"/>
        <w:jc w:val="both"/>
        <w:rPr>
          <w:rFonts w:ascii="Times New Roman" w:eastAsia="Times New Roman" w:hAnsi="Times New Roman" w:cs="Times New Roman"/>
        </w:rPr>
      </w:pPr>
      <w:r>
        <w:rPr>
          <w:rFonts w:ascii="Times New Roman" w:eastAsia="Times New Roman" w:hAnsi="Times New Roman" w:cs="Times New Roman"/>
        </w:rPr>
        <w:t>16.10. В случае уклонения Подрядчика от составления акта, указанного в пункте 16.8 настоящего Контракта, Заказчик вправе составить соответствующий акт самостоятельно в том числе с привлечением экспертной организации - независимого эксперта в данной области.</w:t>
      </w:r>
    </w:p>
    <w:p w:rsidR="006C4FE8" w:rsidRDefault="006C4FE8" w:rsidP="006C4FE8">
      <w:pPr>
        <w:widowControl w:val="0"/>
        <w:tabs>
          <w:tab w:val="left" w:pos="993"/>
        </w:tabs>
        <w:spacing w:after="0" w:line="240" w:lineRule="auto"/>
        <w:ind w:left="40" w:firstLine="426"/>
        <w:jc w:val="both"/>
        <w:rPr>
          <w:rFonts w:ascii="Times New Roman" w:eastAsia="Times New Roman" w:hAnsi="Times New Roman" w:cs="Times New Roman"/>
        </w:rPr>
      </w:pPr>
      <w:r>
        <w:rPr>
          <w:rFonts w:ascii="Times New Roman" w:eastAsia="Times New Roman" w:hAnsi="Times New Roman" w:cs="Times New Roman"/>
        </w:rPr>
        <w:t>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6C4FE8" w:rsidRDefault="006C4FE8" w:rsidP="006C4FE8">
      <w:pPr>
        <w:widowControl w:val="0"/>
        <w:tabs>
          <w:tab w:val="left" w:pos="993"/>
        </w:tabs>
        <w:spacing w:after="0" w:line="240" w:lineRule="auto"/>
        <w:ind w:left="40" w:firstLine="426"/>
        <w:jc w:val="both"/>
        <w:rPr>
          <w:rFonts w:ascii="Times New Roman" w:eastAsia="Times New Roman" w:hAnsi="Times New Roman" w:cs="Times New Roman"/>
        </w:rPr>
      </w:pPr>
      <w:r>
        <w:rPr>
          <w:rFonts w:ascii="Times New Roman" w:eastAsia="Times New Roman" w:hAnsi="Times New Roman" w:cs="Times New Roman"/>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6C4FE8" w:rsidRDefault="006C4FE8" w:rsidP="006C4FE8">
      <w:pPr>
        <w:widowControl w:val="0"/>
        <w:tabs>
          <w:tab w:val="left" w:pos="993"/>
        </w:tabs>
        <w:spacing w:after="0" w:line="240" w:lineRule="auto"/>
        <w:ind w:left="40" w:firstLine="426"/>
        <w:jc w:val="both"/>
        <w:rPr>
          <w:rFonts w:ascii="Times New Roman" w:eastAsia="Times New Roman" w:hAnsi="Times New Roman" w:cs="Times New Roman"/>
        </w:rPr>
      </w:pPr>
      <w:r>
        <w:rPr>
          <w:rFonts w:ascii="Times New Roman" w:eastAsia="Times New Roman" w:hAnsi="Times New Roman" w:cs="Times New Roman"/>
        </w:rPr>
        <w:t xml:space="preserve">16.13. В случае обнаружения дефектов и недостатков, указанных в пункте 16.7 Контракта, Подрядчик обязан устранить соответствующие недостатки в срок, указанный в акте, в котором </w:t>
      </w:r>
      <w:r>
        <w:rPr>
          <w:rFonts w:ascii="Times New Roman" w:eastAsia="Times New Roman" w:hAnsi="Times New Roman" w:cs="Times New Roman"/>
        </w:rPr>
        <w:lastRenderedPageBreak/>
        <w:t>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Контракта.</w:t>
      </w:r>
    </w:p>
    <w:p w:rsidR="006C4FE8" w:rsidRDefault="006C4FE8" w:rsidP="006C4FE8">
      <w:pPr>
        <w:tabs>
          <w:tab w:val="left" w:pos="993"/>
        </w:tabs>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16.14. 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устранения дефектов и недостатков другую организацию с возмещением своих расходов за счет Подрядчика.</w:t>
      </w:r>
      <w:bookmarkStart w:id="82" w:name="_Toc205787762"/>
    </w:p>
    <w:p w:rsidR="006C4FE8" w:rsidRDefault="006C4FE8" w:rsidP="006C4FE8">
      <w:pPr>
        <w:keepNext/>
        <w:spacing w:after="0" w:line="240" w:lineRule="auto"/>
        <w:ind w:firstLine="567"/>
        <w:contextualSpacing/>
        <w:jc w:val="center"/>
        <w:outlineLvl w:val="0"/>
        <w:rPr>
          <w:rFonts w:ascii="Times New Roman" w:eastAsia="Calibri" w:hAnsi="Times New Roman" w:cs="Times New Roman"/>
          <w:b/>
        </w:rPr>
      </w:pPr>
      <w:r>
        <w:rPr>
          <w:rFonts w:ascii="Times New Roman" w:eastAsia="Calibri" w:hAnsi="Times New Roman" w:cs="Times New Roman"/>
          <w:b/>
        </w:rPr>
        <w:t>17. Ответственность Сторон</w:t>
      </w:r>
      <w:bookmarkEnd w:id="82"/>
    </w:p>
    <w:p w:rsidR="006C4FE8" w:rsidRDefault="006C4FE8" w:rsidP="006C4FE8">
      <w:pPr>
        <w:pStyle w:val="afa"/>
        <w:jc w:val="both"/>
        <w:rPr>
          <w:rFonts w:ascii="Times New Roman" w:hAnsi="Times New Roman" w:cs="Times New Roman"/>
        </w:rPr>
      </w:pPr>
      <w:r>
        <w:rPr>
          <w:rFonts w:ascii="Times New Roman" w:hAnsi="Times New Roman" w:cs="Times New Roman"/>
        </w:rPr>
        <w:t xml:space="preserve">           17.1.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 В случае привлечения к исполнению Контракта соисполнителей, ответственность перед Заказчиком за неисполнение обязательств по Контракту несет Подрядчик.</w:t>
      </w:r>
      <w:r>
        <w:rPr>
          <w:rFonts w:ascii="Times New Roman" w:hAnsi="Times New Roman" w:cs="Times New Roman"/>
        </w:rPr>
        <w:tab/>
      </w:r>
    </w:p>
    <w:p w:rsidR="006C4FE8" w:rsidRDefault="006C4FE8" w:rsidP="006C4FE8">
      <w:pPr>
        <w:pStyle w:val="afa"/>
        <w:ind w:firstLine="567"/>
        <w:jc w:val="both"/>
        <w:rPr>
          <w:rFonts w:ascii="Times New Roman" w:hAnsi="Times New Roman" w:cs="Times New Roman"/>
        </w:rPr>
      </w:pPr>
      <w:r>
        <w:rPr>
          <w:rFonts w:ascii="Times New Roman" w:hAnsi="Times New Roman" w:cs="Times New Roman"/>
        </w:rPr>
        <w:t>17.2.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6C4FE8" w:rsidRDefault="006C4FE8" w:rsidP="006C4FE8">
      <w:pPr>
        <w:pStyle w:val="afa"/>
        <w:ind w:firstLine="567"/>
        <w:jc w:val="both"/>
        <w:rPr>
          <w:rFonts w:ascii="Times New Roman" w:hAnsi="Times New Roman" w:cs="Times New Roman"/>
        </w:rPr>
      </w:pPr>
      <w:r>
        <w:rPr>
          <w:rFonts w:ascii="Times New Roman" w:hAnsi="Times New Roman" w:cs="Times New Roman"/>
        </w:rPr>
        <w:t>17.3.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6C4FE8" w:rsidRDefault="006C4FE8" w:rsidP="006C4FE8">
      <w:pPr>
        <w:pStyle w:val="afa"/>
        <w:rPr>
          <w:rFonts w:ascii="Times New Roman" w:hAnsi="Times New Roman" w:cs="Times New Roman"/>
          <w:sz w:val="21"/>
          <w:szCs w:val="21"/>
        </w:rPr>
      </w:pPr>
      <w:r>
        <w:rPr>
          <w:rFonts w:ascii="Times New Roman" w:hAnsi="Times New Roman" w:cs="Times New Roman"/>
        </w:rPr>
        <w:t xml:space="preserve">          17.4.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hyperlink r:id="rId20" w:anchor="p70" w:history="1">
        <w:r>
          <w:rPr>
            <w:rStyle w:val="a3"/>
          </w:rPr>
          <w:t>пунктами 4</w:t>
        </w:r>
      </w:hyperlink>
      <w:r>
        <w:rPr>
          <w:rFonts w:ascii="Times New Roman" w:hAnsi="Times New Roman" w:cs="Times New Roman"/>
        </w:rPr>
        <w:t xml:space="preserve"> - </w:t>
      </w:r>
      <w:hyperlink r:id="rId21" w:anchor="p98" w:history="1">
        <w:r>
          <w:rPr>
            <w:rStyle w:val="a3"/>
          </w:rPr>
          <w:t>8</w:t>
        </w:r>
      </w:hyperlink>
      <w:r>
        <w:rPr>
          <w:rFonts w:ascii="Times New Roman" w:hAnsi="Times New Roman" w:cs="Times New Roman"/>
        </w:rPr>
        <w:t xml:space="preserve"> настоящих Правил):</w:t>
      </w:r>
    </w:p>
    <w:p w:rsidR="006C4FE8" w:rsidRDefault="006C4FE8" w:rsidP="006C4FE8">
      <w:pPr>
        <w:pStyle w:val="afa"/>
        <w:jc w:val="both"/>
        <w:rPr>
          <w:rFonts w:ascii="Times New Roman" w:hAnsi="Times New Roman" w:cs="Times New Roman"/>
          <w:sz w:val="21"/>
          <w:szCs w:val="21"/>
        </w:rPr>
      </w:pPr>
      <w:r>
        <w:rPr>
          <w:rFonts w:ascii="Times New Roman" w:hAnsi="Times New Roman" w:cs="Times New Roman"/>
        </w:rPr>
        <w:t>а) 10 процентов цены контракта (этапа) в случае, если цена контракта (этапа) не превышает 3 млн. рублей;</w:t>
      </w:r>
    </w:p>
    <w:p w:rsidR="006C4FE8" w:rsidRDefault="006C4FE8" w:rsidP="006C4FE8">
      <w:pPr>
        <w:pStyle w:val="afa"/>
        <w:jc w:val="both"/>
        <w:rPr>
          <w:rFonts w:ascii="Times New Roman" w:hAnsi="Times New Roman" w:cs="Times New Roman"/>
          <w:sz w:val="21"/>
          <w:szCs w:val="21"/>
        </w:rPr>
      </w:pPr>
      <w:r>
        <w:rPr>
          <w:rFonts w:ascii="Times New Roman" w:hAnsi="Times New Roman" w:cs="Times New Roman"/>
        </w:rPr>
        <w:t>б) 5 процентов цены контракта (этапа) в случае, если цена контракта (этапа) составляет от 3 млн. рублей до 50 млн. рублей (включительно);</w:t>
      </w:r>
    </w:p>
    <w:p w:rsidR="006C4FE8" w:rsidRDefault="006C4FE8" w:rsidP="006C4FE8">
      <w:pPr>
        <w:pStyle w:val="afa"/>
        <w:jc w:val="both"/>
        <w:rPr>
          <w:rFonts w:ascii="Times New Roman" w:hAnsi="Times New Roman" w:cs="Times New Roman"/>
          <w:sz w:val="21"/>
          <w:szCs w:val="21"/>
        </w:rPr>
      </w:pPr>
      <w:r>
        <w:rPr>
          <w:rFonts w:ascii="Times New Roman" w:hAnsi="Times New Roman" w:cs="Times New Roman"/>
        </w:rPr>
        <w:t>в) 1 процент цены контракта (этапа) в случае, если цена контракта (этапа) составляет от 50 млн. рублей до 100 млн. рублей (включительно);</w:t>
      </w:r>
    </w:p>
    <w:p w:rsidR="006C4FE8" w:rsidRDefault="006C4FE8" w:rsidP="006C4FE8">
      <w:pPr>
        <w:pStyle w:val="afa"/>
        <w:jc w:val="both"/>
        <w:rPr>
          <w:rFonts w:ascii="Times New Roman" w:hAnsi="Times New Roman" w:cs="Times New Roman"/>
          <w:sz w:val="21"/>
          <w:szCs w:val="21"/>
        </w:rPr>
      </w:pPr>
      <w:r>
        <w:rPr>
          <w:rFonts w:ascii="Times New Roman" w:hAnsi="Times New Roman" w:cs="Times New Roman"/>
        </w:rPr>
        <w:t>г) 0,5 процента цены контракта (этапа) в случае, если цена контракта (этапа) составляет от 100 млн. рублей до 500 млн. рублей (включительно);</w:t>
      </w:r>
    </w:p>
    <w:p w:rsidR="006C4FE8" w:rsidRDefault="006C4FE8" w:rsidP="006C4FE8">
      <w:pPr>
        <w:pStyle w:val="afa"/>
        <w:jc w:val="both"/>
        <w:rPr>
          <w:rFonts w:ascii="Times New Roman" w:hAnsi="Times New Roman" w:cs="Times New Roman"/>
          <w:sz w:val="21"/>
          <w:szCs w:val="21"/>
        </w:rPr>
      </w:pPr>
      <w:r>
        <w:rPr>
          <w:rFonts w:ascii="Times New Roman" w:hAnsi="Times New Roman" w:cs="Times New Roman"/>
        </w:rPr>
        <w:t>д) 0,4 процента цены контракта (этапа) в случае, если цена контракта (этапа) составляет от 500 млн. рублей до 1 млрд. рублей (включительно);</w:t>
      </w:r>
    </w:p>
    <w:p w:rsidR="006C4FE8" w:rsidRDefault="006C4FE8" w:rsidP="006C4FE8">
      <w:pPr>
        <w:pStyle w:val="afa"/>
        <w:jc w:val="both"/>
        <w:rPr>
          <w:rFonts w:ascii="Times New Roman" w:hAnsi="Times New Roman" w:cs="Times New Roman"/>
          <w:sz w:val="21"/>
          <w:szCs w:val="21"/>
        </w:rPr>
      </w:pPr>
      <w:r>
        <w:rPr>
          <w:rFonts w:ascii="Times New Roman" w:hAnsi="Times New Roman" w:cs="Times New Roman"/>
        </w:rPr>
        <w:t>е) 0,3 процента цены контракта (этапа) в случае, если цена контракта (этапа) составляет от 1 млрд. рублей до 2 млрд. рублей (включительно);</w:t>
      </w:r>
    </w:p>
    <w:p w:rsidR="006C4FE8" w:rsidRDefault="006C4FE8" w:rsidP="006C4FE8">
      <w:pPr>
        <w:pStyle w:val="afa"/>
        <w:jc w:val="both"/>
        <w:rPr>
          <w:rFonts w:ascii="Times New Roman" w:hAnsi="Times New Roman" w:cs="Times New Roman"/>
          <w:sz w:val="21"/>
          <w:szCs w:val="21"/>
        </w:rPr>
      </w:pPr>
      <w:r>
        <w:rPr>
          <w:rFonts w:ascii="Times New Roman" w:hAnsi="Times New Roman" w:cs="Times New Roman"/>
        </w:rPr>
        <w:t>ж) 0,25 процента цены контракта (этапа) в случае, если цена контракта (этапа) составляет от 2 млрд. рублей до 5 млрд. рублей (включительно);</w:t>
      </w:r>
    </w:p>
    <w:p w:rsidR="006C4FE8" w:rsidRDefault="006C4FE8" w:rsidP="006C4FE8">
      <w:pPr>
        <w:pStyle w:val="afa"/>
        <w:jc w:val="both"/>
        <w:rPr>
          <w:rFonts w:ascii="Times New Roman" w:hAnsi="Times New Roman" w:cs="Times New Roman"/>
          <w:sz w:val="21"/>
          <w:szCs w:val="21"/>
        </w:rPr>
      </w:pPr>
      <w:r>
        <w:rPr>
          <w:rFonts w:ascii="Times New Roman" w:hAnsi="Times New Roman" w:cs="Times New Roman"/>
        </w:rPr>
        <w:t>з) 0,2 процента цены контракта (этапа) в случае, если цена контракта (этапа) составляет от 5 млрд. рублей до 10 млрд. рублей (включительно);</w:t>
      </w:r>
    </w:p>
    <w:p w:rsidR="006C4FE8" w:rsidRDefault="006C4FE8" w:rsidP="006C4FE8">
      <w:pPr>
        <w:pStyle w:val="afa"/>
        <w:jc w:val="both"/>
        <w:rPr>
          <w:rFonts w:ascii="Times New Roman" w:hAnsi="Times New Roman" w:cs="Times New Roman"/>
          <w:sz w:val="21"/>
          <w:szCs w:val="21"/>
        </w:rPr>
      </w:pPr>
      <w:r>
        <w:rPr>
          <w:rFonts w:ascii="Times New Roman" w:hAnsi="Times New Roman" w:cs="Times New Roman"/>
        </w:rPr>
        <w:t>и) 0,1 процента цены контракта (этапа) в случае, если цена контракта (этапа) превышает 10 млрд. рублей.</w:t>
      </w:r>
    </w:p>
    <w:p w:rsidR="006C4FE8" w:rsidRDefault="006C4FE8" w:rsidP="006C4FE8">
      <w:pPr>
        <w:pStyle w:val="afa"/>
        <w:jc w:val="both"/>
        <w:rPr>
          <w:rFonts w:ascii="Times New Roman" w:hAnsi="Times New Roman" w:cs="Times New Roman"/>
          <w:sz w:val="21"/>
          <w:szCs w:val="21"/>
        </w:rPr>
      </w:pPr>
      <w:bookmarkStart w:id="83" w:name="p70"/>
      <w:bookmarkEnd w:id="83"/>
      <w:r>
        <w:rPr>
          <w:rFonts w:ascii="Times New Roman" w:hAnsi="Times New Roman" w:cs="Times New Roman"/>
        </w:rPr>
        <w:t xml:space="preserve">          17.5. </w:t>
      </w:r>
      <w:r>
        <w:rPr>
          <w:rFonts w:ascii="Times New Roman" w:hAnsi="Times New Roman" w:cs="Times New Roman"/>
          <w:color w:val="FF0000"/>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22" w:history="1">
        <w:r>
          <w:rPr>
            <w:rStyle w:val="a3"/>
            <w:color w:val="FF0000"/>
          </w:rPr>
          <w:t>пунктом 1 части 1 статьи 30</w:t>
        </w:r>
      </w:hyperlink>
      <w:r>
        <w:rPr>
          <w:rFonts w:ascii="Times New Roman" w:hAnsi="Times New Roman" w:cs="Times New Roman"/>
          <w:color w:val="FF000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6C4FE8" w:rsidRDefault="006C4FE8" w:rsidP="006C4FE8">
      <w:pPr>
        <w:pStyle w:val="afa"/>
        <w:jc w:val="both"/>
        <w:rPr>
          <w:rFonts w:ascii="Times New Roman" w:hAnsi="Times New Roman" w:cs="Times New Roman"/>
          <w:sz w:val="21"/>
          <w:szCs w:val="21"/>
        </w:rPr>
      </w:pPr>
      <w:r>
        <w:rPr>
          <w:rFonts w:ascii="Times New Roman" w:hAnsi="Times New Roman" w:cs="Times New Roman"/>
        </w:rPr>
        <w:t xml:space="preserve">          17.6.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3" w:history="1">
        <w:r>
          <w:rPr>
            <w:rStyle w:val="a3"/>
          </w:rPr>
          <w:t>законом</w:t>
        </w:r>
      </w:hyperlink>
      <w:r>
        <w:rPr>
          <w:rFonts w:ascii="Times New Roman" w:hAnsi="Times New Roman" w:cs="Times New Roman"/>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r>
        <w:rPr>
          <w:rFonts w:ascii="Times New Roman" w:hAnsi="Times New Roman" w:cs="Times New Roman"/>
          <w:sz w:val="21"/>
          <w:szCs w:val="21"/>
        </w:rPr>
        <w:t xml:space="preserve"> </w:t>
      </w:r>
    </w:p>
    <w:p w:rsidR="006C4FE8" w:rsidRDefault="006C4FE8" w:rsidP="006C4FE8">
      <w:pPr>
        <w:pStyle w:val="afa"/>
        <w:jc w:val="both"/>
        <w:rPr>
          <w:rFonts w:ascii="Times New Roman" w:hAnsi="Times New Roman" w:cs="Times New Roman"/>
          <w:sz w:val="21"/>
          <w:szCs w:val="21"/>
        </w:rPr>
      </w:pPr>
      <w:r>
        <w:rPr>
          <w:rFonts w:ascii="Times New Roman" w:hAnsi="Times New Roman" w:cs="Times New Roman"/>
        </w:rPr>
        <w:t>а) в случае, если цена контракта не превышает начальную (максимальную) цену контракта:</w:t>
      </w:r>
    </w:p>
    <w:p w:rsidR="006C4FE8" w:rsidRDefault="006C4FE8" w:rsidP="006C4FE8">
      <w:pPr>
        <w:pStyle w:val="afa"/>
        <w:jc w:val="both"/>
        <w:rPr>
          <w:rFonts w:ascii="Times New Roman" w:hAnsi="Times New Roman" w:cs="Times New Roman"/>
          <w:sz w:val="21"/>
          <w:szCs w:val="21"/>
        </w:rPr>
      </w:pPr>
      <w:r>
        <w:rPr>
          <w:rFonts w:ascii="Times New Roman" w:hAnsi="Times New Roman" w:cs="Times New Roman"/>
        </w:rPr>
        <w:lastRenderedPageBreak/>
        <w:t>10 процентов начальной (максимальной) цены контракта, если цена контракта не превышает 3 млн. рублей;</w:t>
      </w:r>
    </w:p>
    <w:p w:rsidR="006C4FE8" w:rsidRDefault="006C4FE8" w:rsidP="006C4FE8">
      <w:pPr>
        <w:pStyle w:val="afa"/>
        <w:jc w:val="both"/>
        <w:rPr>
          <w:rFonts w:ascii="Times New Roman" w:hAnsi="Times New Roman" w:cs="Times New Roman"/>
          <w:sz w:val="21"/>
          <w:szCs w:val="21"/>
        </w:rPr>
      </w:pPr>
      <w:r>
        <w:rPr>
          <w:rFonts w:ascii="Times New Roman" w:hAnsi="Times New Roman" w:cs="Times New Roman"/>
        </w:rPr>
        <w:t>5 процентов начальной (максимальной) цены контракта, если цена контракта составляет от 3 млн. рублей до 50 млн. рублей (включительно);</w:t>
      </w:r>
    </w:p>
    <w:p w:rsidR="006C4FE8" w:rsidRDefault="006C4FE8" w:rsidP="006C4FE8">
      <w:pPr>
        <w:pStyle w:val="afa"/>
        <w:jc w:val="both"/>
        <w:rPr>
          <w:rFonts w:ascii="Times New Roman" w:hAnsi="Times New Roman" w:cs="Times New Roman"/>
          <w:sz w:val="21"/>
          <w:szCs w:val="21"/>
        </w:rPr>
      </w:pPr>
      <w:r>
        <w:rPr>
          <w:rFonts w:ascii="Times New Roman" w:hAnsi="Times New Roman" w:cs="Times New Roman"/>
        </w:rPr>
        <w:t>1 процент начальной (максимальной) цены контракта, если цена контракта составляет от 50 млн. рублей до 100 млн. рублей (включительно);</w:t>
      </w:r>
    </w:p>
    <w:p w:rsidR="006C4FE8" w:rsidRDefault="006C4FE8" w:rsidP="006C4FE8">
      <w:pPr>
        <w:pStyle w:val="afa"/>
        <w:jc w:val="both"/>
        <w:rPr>
          <w:rFonts w:ascii="Times New Roman" w:hAnsi="Times New Roman" w:cs="Times New Roman"/>
          <w:sz w:val="21"/>
          <w:szCs w:val="21"/>
        </w:rPr>
      </w:pPr>
      <w:r>
        <w:rPr>
          <w:rFonts w:ascii="Times New Roman" w:hAnsi="Times New Roman" w:cs="Times New Roman"/>
        </w:rPr>
        <w:t>б) в случае, если цена контракта превышает начальную (максимальную) цену контракта:</w:t>
      </w:r>
    </w:p>
    <w:p w:rsidR="006C4FE8" w:rsidRDefault="006C4FE8" w:rsidP="006C4FE8">
      <w:pPr>
        <w:pStyle w:val="afa"/>
        <w:jc w:val="both"/>
        <w:rPr>
          <w:rFonts w:ascii="Times New Roman" w:hAnsi="Times New Roman" w:cs="Times New Roman"/>
          <w:sz w:val="21"/>
          <w:szCs w:val="21"/>
        </w:rPr>
      </w:pPr>
      <w:r>
        <w:rPr>
          <w:rFonts w:ascii="Times New Roman" w:hAnsi="Times New Roman" w:cs="Times New Roman"/>
        </w:rPr>
        <w:t>10 процентов цены контракта, если цена контракта не превышает 3 млн. рублей;</w:t>
      </w:r>
    </w:p>
    <w:p w:rsidR="006C4FE8" w:rsidRDefault="006C4FE8" w:rsidP="006C4FE8">
      <w:pPr>
        <w:pStyle w:val="afa"/>
        <w:jc w:val="both"/>
        <w:rPr>
          <w:rFonts w:ascii="Times New Roman" w:hAnsi="Times New Roman" w:cs="Times New Roman"/>
          <w:sz w:val="21"/>
          <w:szCs w:val="21"/>
        </w:rPr>
      </w:pPr>
      <w:r>
        <w:rPr>
          <w:rFonts w:ascii="Times New Roman" w:hAnsi="Times New Roman" w:cs="Times New Roman"/>
        </w:rPr>
        <w:t>5 процентов цены контракта, если цена контракта составляет от 3 млн. рублей до 50 млн. рублей (включительно);</w:t>
      </w:r>
    </w:p>
    <w:p w:rsidR="006C4FE8" w:rsidRDefault="006C4FE8" w:rsidP="006C4FE8">
      <w:pPr>
        <w:pStyle w:val="afa"/>
        <w:jc w:val="both"/>
        <w:rPr>
          <w:rFonts w:ascii="Times New Roman" w:hAnsi="Times New Roman" w:cs="Times New Roman"/>
          <w:sz w:val="21"/>
          <w:szCs w:val="21"/>
        </w:rPr>
      </w:pPr>
      <w:r>
        <w:rPr>
          <w:rFonts w:ascii="Times New Roman" w:hAnsi="Times New Roman" w:cs="Times New Roman"/>
        </w:rPr>
        <w:t>1 процент цены контракта, если цена контракта составляет от 50 млн. рублей до 100 млн. рублей (включительно).</w:t>
      </w:r>
    </w:p>
    <w:p w:rsidR="006C4FE8" w:rsidRDefault="006C4FE8" w:rsidP="006C4FE8">
      <w:pPr>
        <w:pStyle w:val="afa"/>
        <w:jc w:val="both"/>
        <w:rPr>
          <w:rFonts w:ascii="Times New Roman" w:hAnsi="Times New Roman" w:cs="Times New Roman"/>
          <w:sz w:val="21"/>
          <w:szCs w:val="21"/>
        </w:rPr>
      </w:pPr>
      <w:r>
        <w:rPr>
          <w:rFonts w:ascii="Times New Roman" w:hAnsi="Times New Roman" w:cs="Times New Roman"/>
        </w:rPr>
        <w:t>17.7.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6C4FE8" w:rsidRDefault="006C4FE8" w:rsidP="006C4FE8">
      <w:pPr>
        <w:pStyle w:val="afa"/>
        <w:rPr>
          <w:rFonts w:ascii="Times New Roman" w:hAnsi="Times New Roman" w:cs="Times New Roman"/>
          <w:sz w:val="21"/>
          <w:szCs w:val="21"/>
        </w:rPr>
      </w:pPr>
      <w:r>
        <w:rPr>
          <w:rFonts w:ascii="Times New Roman" w:hAnsi="Times New Roman" w:cs="Times New Roman"/>
        </w:rPr>
        <w:t xml:space="preserve">(в ред. </w:t>
      </w:r>
      <w:hyperlink r:id="rId24" w:history="1">
        <w:r>
          <w:rPr>
            <w:rStyle w:val="a3"/>
          </w:rPr>
          <w:t>Постановления</w:t>
        </w:r>
      </w:hyperlink>
      <w:r>
        <w:rPr>
          <w:rFonts w:ascii="Times New Roman" w:hAnsi="Times New Roman" w:cs="Times New Roman"/>
        </w:rPr>
        <w:t xml:space="preserve"> Правительства РФ от 02.08.2019 N 1011)</w:t>
      </w:r>
    </w:p>
    <w:p w:rsidR="006C4FE8" w:rsidRDefault="006C4FE8" w:rsidP="006C4FE8">
      <w:pPr>
        <w:pStyle w:val="afa"/>
        <w:rPr>
          <w:rFonts w:ascii="Times New Roman" w:hAnsi="Times New Roman" w:cs="Times New Roman"/>
          <w:sz w:val="21"/>
          <w:szCs w:val="21"/>
        </w:rPr>
      </w:pPr>
      <w:r>
        <w:rPr>
          <w:rFonts w:ascii="Times New Roman" w:hAnsi="Times New Roman" w:cs="Times New Roman"/>
        </w:rPr>
        <w:t>а) 1000 рублей, если цена контракта не превышает 3 млн. рублей;</w:t>
      </w:r>
    </w:p>
    <w:p w:rsidR="006C4FE8" w:rsidRDefault="006C4FE8" w:rsidP="006C4FE8">
      <w:pPr>
        <w:pStyle w:val="afa"/>
        <w:rPr>
          <w:rFonts w:ascii="Times New Roman" w:hAnsi="Times New Roman" w:cs="Times New Roman"/>
          <w:sz w:val="21"/>
          <w:szCs w:val="21"/>
        </w:rPr>
      </w:pPr>
      <w:r>
        <w:rPr>
          <w:rFonts w:ascii="Times New Roman" w:hAnsi="Times New Roman" w:cs="Times New Roman"/>
        </w:rPr>
        <w:t>б) 5000 рублей, если цена контракта составляет от 3 млн. рублей до 50 млн. рублей (включительно);</w:t>
      </w:r>
    </w:p>
    <w:p w:rsidR="006C4FE8" w:rsidRDefault="006C4FE8" w:rsidP="006C4FE8">
      <w:pPr>
        <w:pStyle w:val="afa"/>
        <w:rPr>
          <w:rFonts w:ascii="Times New Roman" w:hAnsi="Times New Roman" w:cs="Times New Roman"/>
          <w:sz w:val="21"/>
          <w:szCs w:val="21"/>
        </w:rPr>
      </w:pPr>
      <w:r>
        <w:rPr>
          <w:rFonts w:ascii="Times New Roman" w:hAnsi="Times New Roman" w:cs="Times New Roman"/>
        </w:rPr>
        <w:t>в) 10000 рублей, если цена контракта составляет от 50 млн. рублей до 100 млн. рублей (включительно);</w:t>
      </w:r>
    </w:p>
    <w:p w:rsidR="006C4FE8" w:rsidRDefault="006C4FE8" w:rsidP="006C4FE8">
      <w:pPr>
        <w:pStyle w:val="afa"/>
        <w:rPr>
          <w:rFonts w:ascii="Times New Roman" w:hAnsi="Times New Roman" w:cs="Times New Roman"/>
          <w:sz w:val="21"/>
          <w:szCs w:val="21"/>
        </w:rPr>
      </w:pPr>
      <w:r>
        <w:rPr>
          <w:rFonts w:ascii="Times New Roman" w:hAnsi="Times New Roman" w:cs="Times New Roman"/>
        </w:rPr>
        <w:t>г) 100000 рублей, если цена контракта превышает 100 млн. рублей.</w:t>
      </w:r>
    </w:p>
    <w:p w:rsidR="006C4FE8" w:rsidRDefault="006C4FE8" w:rsidP="006C4FE8">
      <w:pPr>
        <w:pStyle w:val="afa"/>
        <w:jc w:val="both"/>
        <w:rPr>
          <w:rFonts w:ascii="Times New Roman" w:hAnsi="Times New Roman" w:cs="Times New Roman"/>
          <w:sz w:val="21"/>
          <w:szCs w:val="21"/>
        </w:rPr>
      </w:pPr>
      <w:r>
        <w:rPr>
          <w:rFonts w:ascii="Times New Roman" w:hAnsi="Times New Roman" w:cs="Times New Roman"/>
        </w:rPr>
        <w:t xml:space="preserve">        17.8.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6C4FE8" w:rsidRDefault="006C4FE8" w:rsidP="006C4FE8">
      <w:pPr>
        <w:pStyle w:val="afa"/>
        <w:jc w:val="both"/>
        <w:rPr>
          <w:rFonts w:ascii="Times New Roman" w:hAnsi="Times New Roman" w:cs="Times New Roman"/>
          <w:sz w:val="21"/>
          <w:szCs w:val="21"/>
        </w:rPr>
      </w:pPr>
      <w:bookmarkStart w:id="84" w:name="p98"/>
      <w:bookmarkEnd w:id="84"/>
      <w:r>
        <w:rPr>
          <w:rFonts w:ascii="Times New Roman" w:hAnsi="Times New Roman" w:cs="Times New Roman"/>
        </w:rPr>
        <w:t xml:space="preserve">        17.9. В случае если в соответствии с </w:t>
      </w:r>
      <w:hyperlink r:id="rId25" w:history="1">
        <w:r>
          <w:rPr>
            <w:rStyle w:val="a3"/>
          </w:rPr>
          <w:t>частью 6 статьи 30</w:t>
        </w:r>
      </w:hyperlink>
      <w:r>
        <w:rPr>
          <w:rFonts w:ascii="Times New Roman" w:hAnsi="Times New Roman" w:cs="Times New Roman"/>
        </w:rPr>
        <w:t xml:space="preserve">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6C4FE8" w:rsidRDefault="006C4FE8" w:rsidP="006C4FE8">
      <w:pPr>
        <w:pStyle w:val="afa"/>
        <w:jc w:val="both"/>
        <w:rPr>
          <w:rFonts w:ascii="Times New Roman" w:hAnsi="Times New Roman" w:cs="Times New Roman"/>
          <w:sz w:val="21"/>
          <w:szCs w:val="21"/>
        </w:rPr>
      </w:pPr>
      <w:r>
        <w:rPr>
          <w:rFonts w:ascii="Times New Roman" w:hAnsi="Times New Roman" w:cs="Times New Roman"/>
        </w:rPr>
        <w:t xml:space="preserve">        17.10.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6C4FE8" w:rsidRDefault="006C4FE8" w:rsidP="006C4FE8">
      <w:pPr>
        <w:pStyle w:val="afa"/>
        <w:rPr>
          <w:rFonts w:ascii="Times New Roman" w:hAnsi="Times New Roman" w:cs="Times New Roman"/>
          <w:sz w:val="21"/>
          <w:szCs w:val="21"/>
        </w:rPr>
      </w:pPr>
      <w:r>
        <w:rPr>
          <w:rFonts w:ascii="Times New Roman" w:hAnsi="Times New Roman" w:cs="Times New Roman"/>
        </w:rPr>
        <w:t>а) 1000 рублей, если цена контракта не превышает 3 млн. рублей (включительно);</w:t>
      </w:r>
    </w:p>
    <w:p w:rsidR="006C4FE8" w:rsidRDefault="006C4FE8" w:rsidP="006C4FE8">
      <w:pPr>
        <w:pStyle w:val="afa"/>
        <w:rPr>
          <w:rFonts w:ascii="Times New Roman" w:hAnsi="Times New Roman" w:cs="Times New Roman"/>
          <w:sz w:val="21"/>
          <w:szCs w:val="21"/>
        </w:rPr>
      </w:pPr>
      <w:r>
        <w:rPr>
          <w:rFonts w:ascii="Times New Roman" w:hAnsi="Times New Roman" w:cs="Times New Roman"/>
        </w:rPr>
        <w:t>б) 5000 рублей, если цена контракта составляет от 3 млн. рублей до 50 млн. рублей (включительно);</w:t>
      </w:r>
    </w:p>
    <w:p w:rsidR="006C4FE8" w:rsidRDefault="006C4FE8" w:rsidP="006C4FE8">
      <w:pPr>
        <w:pStyle w:val="afa"/>
        <w:rPr>
          <w:rFonts w:ascii="Times New Roman" w:hAnsi="Times New Roman" w:cs="Times New Roman"/>
          <w:sz w:val="21"/>
          <w:szCs w:val="21"/>
        </w:rPr>
      </w:pPr>
      <w:r>
        <w:rPr>
          <w:rFonts w:ascii="Times New Roman" w:hAnsi="Times New Roman" w:cs="Times New Roman"/>
        </w:rPr>
        <w:t>в) 10000 рублей, если цена контракта составляет от 50 млн. рублей до 100 млн. рублей (включительно);</w:t>
      </w:r>
    </w:p>
    <w:p w:rsidR="006C4FE8" w:rsidRDefault="006C4FE8" w:rsidP="006C4FE8">
      <w:pPr>
        <w:pStyle w:val="afa"/>
        <w:rPr>
          <w:rFonts w:ascii="Times New Roman" w:hAnsi="Times New Roman" w:cs="Times New Roman"/>
          <w:sz w:val="21"/>
          <w:szCs w:val="21"/>
        </w:rPr>
      </w:pPr>
      <w:r>
        <w:rPr>
          <w:rFonts w:ascii="Times New Roman" w:hAnsi="Times New Roman" w:cs="Times New Roman"/>
        </w:rPr>
        <w:t>г) 100000 рублей, если цена контракта превышает 100 млн. рублей.</w:t>
      </w:r>
    </w:p>
    <w:p w:rsidR="006C4FE8" w:rsidRDefault="006C4FE8" w:rsidP="006C4FE8">
      <w:pPr>
        <w:pStyle w:val="afa"/>
        <w:jc w:val="both"/>
        <w:rPr>
          <w:rFonts w:ascii="Times New Roman" w:hAnsi="Times New Roman" w:cs="Times New Roman"/>
          <w:sz w:val="21"/>
          <w:szCs w:val="21"/>
        </w:rPr>
      </w:pPr>
      <w:r>
        <w:rPr>
          <w:rFonts w:ascii="Times New Roman" w:hAnsi="Times New Roman" w:cs="Times New Roman"/>
        </w:rPr>
        <w:t xml:space="preserve">       17.11.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6C4FE8" w:rsidRDefault="006C4FE8" w:rsidP="006C4FE8">
      <w:pPr>
        <w:pStyle w:val="afa"/>
        <w:jc w:val="both"/>
        <w:rPr>
          <w:rFonts w:ascii="Times New Roman" w:hAnsi="Times New Roman" w:cs="Times New Roman"/>
          <w:sz w:val="21"/>
          <w:szCs w:val="21"/>
        </w:rPr>
      </w:pPr>
      <w:r>
        <w:rPr>
          <w:rFonts w:ascii="Times New Roman" w:hAnsi="Times New Roman" w:cs="Times New Roman"/>
        </w:rPr>
        <w:t xml:space="preserve">       17.12.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C4FE8" w:rsidRDefault="006C4FE8" w:rsidP="006C4FE8">
      <w:pPr>
        <w:pStyle w:val="afa"/>
        <w:jc w:val="both"/>
        <w:rPr>
          <w:rFonts w:ascii="Times New Roman" w:hAnsi="Times New Roman" w:cs="Times New Roman"/>
          <w:sz w:val="21"/>
          <w:szCs w:val="21"/>
        </w:rPr>
      </w:pPr>
      <w:r>
        <w:rPr>
          <w:rFonts w:ascii="Times New Roman" w:hAnsi="Times New Roman" w:cs="Times New Roman"/>
        </w:rPr>
        <w:t xml:space="preserve">      17.13. В случае если законодательством Российской Федерации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6C4FE8" w:rsidRDefault="006C4FE8" w:rsidP="006C4FE8">
      <w:pPr>
        <w:pStyle w:val="afa"/>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6C4FE8" w:rsidRDefault="006C4FE8" w:rsidP="006C4FE8">
      <w:pPr>
        <w:widowControl w:val="0"/>
        <w:tabs>
          <w:tab w:val="left" w:pos="993"/>
        </w:tabs>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18. Обеспечение исполнения Контракта</w:t>
      </w:r>
    </w:p>
    <w:p w:rsidR="006C4FE8" w:rsidRDefault="006C4FE8" w:rsidP="006C4FE8">
      <w:pPr>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 xml:space="preserve">18.1. </w:t>
      </w:r>
      <w:r>
        <w:rPr>
          <w:rFonts w:ascii="Times New Roman" w:hAnsi="Times New Roman" w:cs="Times New Roman"/>
        </w:rPr>
        <w:t>В целях обеспечения исполнения обязательств по настоящему Контракту Подрядчик представляет Заказчику безотзывную банковскую гарантию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указанном в настоящем пункте Контракта. Способ обеспечения исполнения контракта определяется Подрядчиком самостоятельно.</w:t>
      </w:r>
    </w:p>
    <w:p w:rsidR="006C4FE8" w:rsidRDefault="006C4FE8" w:rsidP="006C4FE8">
      <w:pPr>
        <w:spacing w:after="0" w:line="240" w:lineRule="auto"/>
        <w:ind w:firstLine="426"/>
        <w:jc w:val="both"/>
        <w:rPr>
          <w:rFonts w:ascii="Times New Roman" w:eastAsiaTheme="minorHAnsi" w:hAnsi="Times New Roman" w:cs="Times New Roman"/>
          <w:color w:val="FF0000"/>
          <w:lang w:eastAsia="en-US"/>
        </w:rPr>
      </w:pPr>
      <w:r>
        <w:rPr>
          <w:rFonts w:ascii="Times New Roman" w:eastAsia="Times New Roman" w:hAnsi="Times New Roman" w:cs="Times New Roman"/>
        </w:rPr>
        <w:t xml:space="preserve">18.2. </w:t>
      </w:r>
      <w:r>
        <w:rPr>
          <w:rFonts w:ascii="Times New Roman" w:eastAsia="Times New Roman" w:hAnsi="Times New Roman" w:cs="Times New Roman"/>
          <w:color w:val="FF0000"/>
        </w:rPr>
        <w:t xml:space="preserve">Обеспечение исполнения Контракта в размере 5% от цены Контракта, что составляет </w:t>
      </w:r>
      <w:r>
        <w:rPr>
          <w:rFonts w:ascii="Times New Roman" w:hAnsi="Times New Roman" w:cs="Times New Roman"/>
          <w:color w:val="FF0000"/>
        </w:rPr>
        <w:t>_____________________ рублей.</w:t>
      </w:r>
    </w:p>
    <w:p w:rsidR="006C4FE8" w:rsidRDefault="006C4FE8" w:rsidP="006C4FE8">
      <w:pPr>
        <w:pStyle w:val="afa"/>
        <w:jc w:val="both"/>
        <w:rPr>
          <w:rFonts w:ascii="Times New Roman" w:hAnsi="Times New Roman" w:cs="Times New Roman"/>
          <w:color w:val="FF0000"/>
        </w:rPr>
      </w:pPr>
      <w:r>
        <w:rPr>
          <w:rFonts w:ascii="Times New Roman" w:hAnsi="Times New Roman" w:cs="Times New Roman"/>
          <w:color w:val="FF0000"/>
        </w:rPr>
        <w:t xml:space="preserve">           Участник закупки, с которым заключается контракт по результатам определения поставщика (подрядчика, исполнителя) в соответствии с </w:t>
      </w:r>
      <w:hyperlink r:id="rId26" w:history="1">
        <w:r>
          <w:rPr>
            <w:rStyle w:val="a3"/>
            <w:color w:val="FF0000"/>
          </w:rPr>
          <w:t>пунктом 1 части 1 статьи 30</w:t>
        </w:r>
      </w:hyperlink>
      <w:r>
        <w:rPr>
          <w:rFonts w:ascii="Times New Roman" w:hAnsi="Times New Roman" w:cs="Times New Roman"/>
          <w:color w:val="FF0000"/>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r:id="rId27" w:history="1">
        <w:r>
          <w:rPr>
            <w:rStyle w:val="a3"/>
            <w:color w:val="FF0000"/>
          </w:rPr>
          <w:t>статьи 37</w:t>
        </w:r>
      </w:hyperlink>
      <w:r>
        <w:rPr>
          <w:rFonts w:ascii="Times New Roman" w:hAnsi="Times New Roman" w:cs="Times New Roman"/>
          <w:color w:val="FF0000"/>
        </w:rP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w:t>
      </w:r>
      <w:r>
        <w:rPr>
          <w:rFonts w:ascii="Times New Roman" w:hAnsi="Times New Roman" w:cs="Times New Roman"/>
          <w:color w:val="FF0000"/>
        </w:rPr>
        <w:lastRenderedPageBreak/>
        <w:t>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6C4FE8" w:rsidRDefault="006C4FE8" w:rsidP="006C4FE8">
      <w:pPr>
        <w:pStyle w:val="afa"/>
        <w:jc w:val="both"/>
        <w:rPr>
          <w:rFonts w:ascii="Times New Roman" w:hAnsi="Times New Roman" w:cs="Times New Roman"/>
          <w:lang w:eastAsia="ru-RU"/>
        </w:rPr>
      </w:pPr>
      <w:r>
        <w:rPr>
          <w:rFonts w:ascii="Times New Roman" w:hAnsi="Times New Roman" w:cs="Times New Roman"/>
          <w:lang w:eastAsia="ru-RU"/>
        </w:rPr>
        <w:t xml:space="preserve">            В случае если предложена цена контракта, которая на двадцать пять и более процентов ниже начальной (максимальной) цены контракта, обеспечение исполнения контракта предоставляется в соответствии с положениями статьи 37 Федерального закона от 05 апреля </w:t>
      </w:r>
      <w:smartTag w:uri="urn:schemas-microsoft-com:office:smarttags" w:element="metricconverter">
        <w:smartTagPr>
          <w:attr w:name="ProductID" w:val="2013 г"/>
        </w:smartTagPr>
        <w:r>
          <w:rPr>
            <w:rFonts w:ascii="Times New Roman" w:hAnsi="Times New Roman" w:cs="Times New Roman"/>
            <w:lang w:eastAsia="ru-RU"/>
          </w:rPr>
          <w:t>2013 г</w:t>
        </w:r>
      </w:smartTag>
      <w:r>
        <w:rPr>
          <w:rFonts w:ascii="Times New Roman" w:hAnsi="Times New Roman" w:cs="Times New Roman"/>
          <w:lang w:eastAsia="ru-RU"/>
        </w:rPr>
        <w:t>. № 44-ФЗ «О контрактной системе в сфере закупок товаров, работ, услуг для обеспечения государственных и муниципальных нужд.</w:t>
      </w:r>
    </w:p>
    <w:p w:rsidR="006C4FE8" w:rsidRDefault="006C4FE8" w:rsidP="006C4FE8">
      <w:pPr>
        <w:pStyle w:val="afa"/>
        <w:jc w:val="both"/>
        <w:rPr>
          <w:rFonts w:ascii="Times New Roman" w:eastAsia="Times New Roman" w:hAnsi="Times New Roman" w:cs="Times New Roman"/>
          <w:lang w:eastAsia="ru-RU"/>
        </w:rPr>
      </w:pPr>
      <w:r>
        <w:rPr>
          <w:rFonts w:ascii="Times New Roman" w:hAnsi="Times New Roman" w:cs="Times New Roman"/>
        </w:rPr>
        <w:t xml:space="preserve">            </w:t>
      </w:r>
      <w:r>
        <w:rPr>
          <w:rFonts w:ascii="Times New Roman" w:eastAsia="Times New Roman" w:hAnsi="Times New Roman" w:cs="Times New Roman"/>
          <w:lang w:eastAsia="ru-RU"/>
        </w:rPr>
        <w:t>Внесение денежных средств в качестве обеспечения исполнения Контракта, в случае избрания Подрядчиком данного способа обеспечения исполнения Контракта, производится путем перечисления денежных средств на расчетный счет Заказчика по следующим реквизитам:</w:t>
      </w:r>
    </w:p>
    <w:p w:rsidR="006C4FE8" w:rsidRDefault="006C4FE8" w:rsidP="006C4FE8">
      <w:pPr>
        <w:spacing w:after="0" w:line="240" w:lineRule="auto"/>
        <w:jc w:val="both"/>
        <w:rPr>
          <w:rFonts w:ascii="Times New Roman" w:eastAsiaTheme="minorHAnsi" w:hAnsi="Times New Roman" w:cs="Times New Roman"/>
          <w:b/>
          <w:color w:val="000000"/>
          <w:lang w:eastAsia="en-US"/>
        </w:rPr>
      </w:pPr>
      <w:r>
        <w:rPr>
          <w:rFonts w:ascii="Times New Roman" w:hAnsi="Times New Roman" w:cs="Times New Roman"/>
          <w:b/>
          <w:color w:val="000000"/>
        </w:rPr>
        <w:t xml:space="preserve">Получатель: УФК по Республики Башкортостан (Администрация сельского  поселения Раевский сельсовет муниципального района Альшеевский  район Республики Башкортостан) лицевой счет: 05013079090 </w:t>
      </w:r>
    </w:p>
    <w:p w:rsidR="006C4FE8" w:rsidRDefault="006C4FE8" w:rsidP="006C4FE8">
      <w:pPr>
        <w:spacing w:after="0" w:line="240" w:lineRule="auto"/>
        <w:jc w:val="both"/>
        <w:rPr>
          <w:rFonts w:ascii="Times New Roman" w:hAnsi="Times New Roman" w:cs="Times New Roman"/>
          <w:b/>
          <w:color w:val="000000"/>
        </w:rPr>
      </w:pPr>
      <w:r>
        <w:rPr>
          <w:rFonts w:ascii="Times New Roman" w:hAnsi="Times New Roman" w:cs="Times New Roman"/>
          <w:b/>
          <w:color w:val="000000"/>
        </w:rPr>
        <w:t xml:space="preserve">Казначейский счет: 03232643806024510100 </w:t>
      </w:r>
    </w:p>
    <w:p w:rsidR="006C4FE8" w:rsidRDefault="006C4FE8" w:rsidP="006C4FE8">
      <w:pPr>
        <w:spacing w:after="0" w:line="240" w:lineRule="auto"/>
        <w:jc w:val="both"/>
        <w:rPr>
          <w:rFonts w:ascii="Times New Roman" w:hAnsi="Times New Roman" w:cs="Times New Roman"/>
          <w:b/>
          <w:color w:val="000000"/>
        </w:rPr>
      </w:pPr>
      <w:r>
        <w:rPr>
          <w:rFonts w:ascii="Times New Roman" w:hAnsi="Times New Roman" w:cs="Times New Roman"/>
          <w:b/>
          <w:color w:val="000000"/>
        </w:rPr>
        <w:t>ЕКС 40102810045370000067</w:t>
      </w:r>
    </w:p>
    <w:p w:rsidR="006C4FE8" w:rsidRDefault="006C4FE8" w:rsidP="006C4FE8">
      <w:pPr>
        <w:spacing w:after="0" w:line="240" w:lineRule="auto"/>
        <w:jc w:val="both"/>
        <w:rPr>
          <w:rFonts w:ascii="Times New Roman" w:hAnsi="Times New Roman" w:cs="Times New Roman"/>
          <w:b/>
          <w:color w:val="000000"/>
        </w:rPr>
      </w:pPr>
      <w:r>
        <w:rPr>
          <w:rFonts w:ascii="Times New Roman" w:hAnsi="Times New Roman" w:cs="Times New Roman"/>
          <w:b/>
          <w:color w:val="000000"/>
        </w:rPr>
        <w:t xml:space="preserve">ОТДЕЛЕНИЕ-НБ РЕСПУБЛИКА БАШКОРТОСТАН БАНКА РОССИИ//УФК по Республике Башкортостан г. Уфа (ИНН: 0202101279, КПП: 020201001), БИК: 018073401 </w:t>
      </w:r>
    </w:p>
    <w:p w:rsidR="006C4FE8" w:rsidRDefault="006C4FE8" w:rsidP="006C4FE8">
      <w:pPr>
        <w:spacing w:after="0" w:line="240" w:lineRule="auto"/>
        <w:jc w:val="both"/>
        <w:rPr>
          <w:rFonts w:ascii="Times New Roman" w:hAnsi="Times New Roman" w:cs="Times New Roman"/>
        </w:rPr>
      </w:pPr>
      <w:r>
        <w:rPr>
          <w:rFonts w:ascii="Times New Roman" w:hAnsi="Times New Roman" w:cs="Times New Roman"/>
        </w:rPr>
        <w:t xml:space="preserve">       18.3.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выданные банками, соответствующими требованиям, установленным Правительством Российской Федерации, включенными в перечень, предусмотренный частью 1.2 статьи 45 Федерального закона и иным требованиям, установленным законодательством Российской Федерации. </w:t>
      </w:r>
    </w:p>
    <w:p w:rsidR="006C4FE8" w:rsidRDefault="006C4FE8" w:rsidP="006C4FE8">
      <w:pPr>
        <w:pStyle w:val="afa"/>
        <w:jc w:val="both"/>
        <w:rPr>
          <w:rFonts w:ascii="Times New Roman" w:hAnsi="Times New Roman" w:cs="Times New Roman"/>
        </w:rPr>
      </w:pPr>
      <w:r>
        <w:rPr>
          <w:rFonts w:ascii="Times New Roman" w:hAnsi="Times New Roman" w:cs="Times New Roman"/>
        </w:rPr>
        <w:t xml:space="preserve">         Банковская гарантия должна быть выдана банком, который соответствует требованиям, установленным Постановлением Правительства от 12.04.2018 г № 440 «О требованиях к банкам, которые вправе выдавать банковские гарантии для обеспечения заявок и исполнения контрактов».</w:t>
      </w:r>
    </w:p>
    <w:p w:rsidR="006C4FE8" w:rsidRDefault="006C4FE8" w:rsidP="006C4FE8">
      <w:pPr>
        <w:pStyle w:val="afa"/>
        <w:jc w:val="both"/>
        <w:rPr>
          <w:rFonts w:ascii="Times New Roman" w:hAnsi="Times New Roman" w:cs="Times New Roman"/>
        </w:rPr>
      </w:pPr>
      <w:r>
        <w:rPr>
          <w:rFonts w:ascii="Times New Roman" w:hAnsi="Times New Roman" w:cs="Times New Roman"/>
        </w:rPr>
        <w:t xml:space="preserve">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6C4FE8" w:rsidRDefault="006C4FE8" w:rsidP="006C4FE8">
      <w:pPr>
        <w:pStyle w:val="afa"/>
        <w:jc w:val="both"/>
        <w:rPr>
          <w:rFonts w:ascii="Times New Roman" w:hAnsi="Times New Roman" w:cs="Times New Roman"/>
        </w:rPr>
      </w:pPr>
      <w:r>
        <w:rPr>
          <w:rFonts w:ascii="Times New Roman" w:hAnsi="Times New Roman" w:cs="Times New Roman"/>
        </w:rPr>
        <w:t xml:space="preserve">        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установленной в пункте 15.1 настоящего Контракта.</w:t>
      </w:r>
    </w:p>
    <w:p w:rsidR="006C4FE8" w:rsidRDefault="006C4FE8" w:rsidP="006C4FE8">
      <w:pPr>
        <w:pStyle w:val="afa"/>
        <w:jc w:val="both"/>
        <w:rPr>
          <w:rFonts w:ascii="Times New Roman" w:hAnsi="Times New Roman" w:cs="Times New Roman"/>
        </w:rPr>
      </w:pPr>
      <w:r>
        <w:rPr>
          <w:rFonts w:ascii="Times New Roman" w:hAnsi="Times New Roman" w:cs="Times New Roman"/>
        </w:rPr>
        <w:t xml:space="preserve">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w:t>
      </w:r>
    </w:p>
    <w:p w:rsidR="006C4FE8" w:rsidRDefault="006C4FE8" w:rsidP="006C4FE8">
      <w:pPr>
        <w:pStyle w:val="afa"/>
        <w:jc w:val="both"/>
        <w:rPr>
          <w:rFonts w:ascii="Times New Roman" w:hAnsi="Times New Roman" w:cs="Times New Roman"/>
        </w:rPr>
      </w:pPr>
      <w:r>
        <w:rPr>
          <w:rFonts w:ascii="Times New Roman" w:hAnsi="Times New Roman" w:cs="Times New Roman"/>
        </w:rPr>
        <w:t xml:space="preserve">         18.4.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№44-ФЗ.</w:t>
      </w:r>
    </w:p>
    <w:p w:rsidR="006C4FE8" w:rsidRDefault="006C4FE8" w:rsidP="006C4FE8">
      <w:pPr>
        <w:pStyle w:val="afa"/>
        <w:jc w:val="both"/>
        <w:rPr>
          <w:rFonts w:ascii="Times New Roman" w:hAnsi="Times New Roman" w:cs="Times New Roman"/>
        </w:rPr>
      </w:pPr>
      <w:r>
        <w:rPr>
          <w:rFonts w:ascii="Times New Roman" w:hAnsi="Times New Roman" w:cs="Times New Roman"/>
        </w:rPr>
        <w:t xml:space="preserve">         18.5.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№44-ФЗ. </w:t>
      </w:r>
    </w:p>
    <w:p w:rsidR="006C4FE8" w:rsidRDefault="006C4FE8" w:rsidP="006C4FE8">
      <w:pPr>
        <w:pStyle w:val="afa"/>
        <w:jc w:val="both"/>
        <w:rPr>
          <w:rFonts w:ascii="Times New Roman" w:hAnsi="Times New Roman" w:cs="Times New Roman"/>
        </w:rPr>
      </w:pPr>
      <w:r>
        <w:rPr>
          <w:rFonts w:ascii="Times New Roman" w:hAnsi="Times New Roman" w:cs="Times New Roman"/>
        </w:rPr>
        <w:t xml:space="preserve">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11.9 настоящего контракта.</w:t>
      </w:r>
    </w:p>
    <w:p w:rsidR="006C4FE8" w:rsidRDefault="006C4FE8" w:rsidP="006C4FE8">
      <w:pPr>
        <w:pStyle w:val="afa"/>
        <w:jc w:val="both"/>
        <w:rPr>
          <w:rFonts w:ascii="Times New Roman" w:hAnsi="Times New Roman" w:cs="Times New Roman"/>
        </w:rPr>
      </w:pPr>
      <w:r>
        <w:rPr>
          <w:rFonts w:ascii="Times New Roman" w:hAnsi="Times New Roman" w:cs="Times New Roman"/>
        </w:rPr>
        <w:t xml:space="preserve">        18.6. В случае если (подрядчиком, исполнителем),  в качестве обеспечения обязательств по контракту будут внесены денежные средства на счет Муниципального заказчика, факт передачи денежных средств в залог в размере обеспечения исполнения настоящего контракта, должен подтверждаться платежным поручением с отметкой банка об оплате (квитанцией в случае наличной формы оплаты). </w:t>
      </w:r>
    </w:p>
    <w:p w:rsidR="006C4FE8" w:rsidRDefault="006C4FE8" w:rsidP="006C4FE8">
      <w:pPr>
        <w:pStyle w:val="afa"/>
        <w:jc w:val="both"/>
        <w:rPr>
          <w:rFonts w:ascii="Times New Roman" w:hAnsi="Times New Roman" w:cs="Times New Roman"/>
        </w:rPr>
      </w:pPr>
      <w:r>
        <w:rPr>
          <w:rFonts w:ascii="Times New Roman" w:hAnsi="Times New Roman" w:cs="Times New Roman"/>
        </w:rPr>
        <w:t xml:space="preserve">          18.7. Срок возврата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w:t>
      </w:r>
      <w:r>
        <w:rPr>
          <w:rFonts w:ascii="Times New Roman" w:hAnsi="Times New Roman" w:cs="Times New Roman"/>
        </w:rPr>
        <w:lastRenderedPageBreak/>
        <w:t xml:space="preserve">исполнителем), в том числе части этих денежных средств в случае уменьшения размера обеспечения исполнения контракта в соответствии с </w:t>
      </w:r>
      <w:hyperlink r:id="rId28" w:history="1">
        <w:r>
          <w:rPr>
            <w:rStyle w:val="a3"/>
          </w:rPr>
          <w:t>частями 7</w:t>
        </w:r>
      </w:hyperlink>
      <w:r>
        <w:rPr>
          <w:rFonts w:ascii="Times New Roman" w:hAnsi="Times New Roman" w:cs="Times New Roman"/>
        </w:rPr>
        <w:t xml:space="preserve">, </w:t>
      </w:r>
      <w:hyperlink r:id="rId29" w:history="1">
        <w:r>
          <w:rPr>
            <w:rStyle w:val="a3"/>
          </w:rPr>
          <w:t>7.1</w:t>
        </w:r>
      </w:hyperlink>
      <w:r>
        <w:rPr>
          <w:rFonts w:ascii="Times New Roman" w:hAnsi="Times New Roman" w:cs="Times New Roman"/>
        </w:rPr>
        <w:t xml:space="preserve"> и </w:t>
      </w:r>
      <w:hyperlink r:id="rId30" w:history="1">
        <w:r>
          <w:rPr>
            <w:rStyle w:val="a3"/>
          </w:rPr>
          <w:t>7.2 статьи 96</w:t>
        </w:r>
      </w:hyperlink>
      <w:r>
        <w:rPr>
          <w:rFonts w:ascii="Times New Roman" w:hAnsi="Times New Roman" w:cs="Times New Roman"/>
        </w:rP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r:id="rId31" w:history="1">
        <w:r>
          <w:rPr>
            <w:rStyle w:val="a3"/>
          </w:rPr>
          <w:t>частью 3 статьи 30</w:t>
        </w:r>
      </w:hyperlink>
      <w:r>
        <w:rPr>
          <w:rFonts w:ascii="Times New Roman" w:hAnsi="Times New Roman" w:cs="Times New Roman"/>
        </w:rPr>
        <w:t xml:space="preserve"> настоящего Федерального закона, такой срок не должен превышать </w:t>
      </w:r>
      <w:r>
        <w:rPr>
          <w:rFonts w:ascii="Times New Roman" w:hAnsi="Times New Roman" w:cs="Times New Roman"/>
          <w:color w:val="FF0000"/>
        </w:rPr>
        <w:t>пятнадцать дней</w:t>
      </w:r>
      <w:r>
        <w:rPr>
          <w:rFonts w:ascii="Times New Roman" w:hAnsi="Times New Roman" w:cs="Times New Roman"/>
        </w:rPr>
        <w:t xml:space="preserve"> с даты исполнения поставщиком (подрядчиком, исполнителем) обязательств, предусмотренных контрактом. </w:t>
      </w:r>
    </w:p>
    <w:p w:rsidR="006C4FE8" w:rsidRDefault="006C4FE8" w:rsidP="006C4FE8">
      <w:pPr>
        <w:pStyle w:val="afa"/>
        <w:jc w:val="both"/>
        <w:rPr>
          <w:rFonts w:ascii="Times New Roman" w:hAnsi="Times New Roman" w:cs="Times New Roman"/>
        </w:rPr>
      </w:pPr>
      <w:r>
        <w:rPr>
          <w:rFonts w:ascii="Times New Roman" w:hAnsi="Times New Roman" w:cs="Times New Roman"/>
        </w:rPr>
        <w:t xml:space="preserve">        18.8.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44-ФЗ.</w:t>
      </w:r>
    </w:p>
    <w:p w:rsidR="006C4FE8" w:rsidRDefault="006C4FE8" w:rsidP="006C4FE8">
      <w:pPr>
        <w:pStyle w:val="afa"/>
        <w:jc w:val="both"/>
        <w:rPr>
          <w:rFonts w:ascii="Times New Roman" w:hAnsi="Times New Roman" w:cs="Times New Roman"/>
        </w:rPr>
      </w:pPr>
      <w:r>
        <w:rPr>
          <w:rFonts w:ascii="Times New Roman" w:hAnsi="Times New Roman" w:cs="Times New Roman"/>
        </w:rPr>
        <w:t xml:space="preserve">        18.9. Обеспечение может быть удержано Муниципальным заказчиком во всех случаях неисполнения или ненадлежащего выполнения Подрядчиком своих обязательств по настоящему контракту, в том числе: для взыскания неустойки, а также убытков, не покрытых неустойкой. </w:t>
      </w:r>
    </w:p>
    <w:p w:rsidR="006C4FE8" w:rsidRDefault="006C4FE8" w:rsidP="006C4FE8">
      <w:pPr>
        <w:keepNext/>
        <w:spacing w:after="0" w:line="240" w:lineRule="auto"/>
        <w:ind w:firstLine="567"/>
        <w:contextualSpacing/>
        <w:jc w:val="center"/>
        <w:outlineLvl w:val="0"/>
        <w:rPr>
          <w:rFonts w:ascii="Times New Roman" w:eastAsia="Calibri" w:hAnsi="Times New Roman" w:cs="Times New Roman"/>
          <w:b/>
        </w:rPr>
      </w:pPr>
      <w:r>
        <w:rPr>
          <w:rFonts w:ascii="Times New Roman" w:eastAsia="Calibri" w:hAnsi="Times New Roman" w:cs="Times New Roman"/>
          <w:b/>
        </w:rPr>
        <w:t>19. Форс-мажорные обстоятельства</w:t>
      </w:r>
      <w:bookmarkEnd w:id="80"/>
      <w:bookmarkEnd w:id="81"/>
    </w:p>
    <w:p w:rsidR="006C4FE8" w:rsidRDefault="006C4FE8" w:rsidP="006C4FE8">
      <w:pPr>
        <w:tabs>
          <w:tab w:val="left" w:pos="1276"/>
        </w:tabs>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19.1. Стороны освобождаются от ответственности за полное или частичное неисполнение обязательств по настоящему Контракту, если указанное неисполнение явилось следствием действия форс-мажорных обстоятельств (обстоятельств непреодолимой силы).</w:t>
      </w:r>
    </w:p>
    <w:p w:rsidR="006C4FE8" w:rsidRDefault="006C4FE8" w:rsidP="006C4FE8">
      <w:pPr>
        <w:tabs>
          <w:tab w:val="left" w:pos="993"/>
          <w:tab w:val="left" w:pos="1276"/>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Контракта. </w:t>
      </w:r>
    </w:p>
    <w:p w:rsidR="006C4FE8" w:rsidRDefault="006C4FE8" w:rsidP="006C4FE8">
      <w:pPr>
        <w:tabs>
          <w:tab w:val="left" w:pos="993"/>
          <w:tab w:val="left" w:pos="1276"/>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При возникновении форс-мажорных обстоятельств Стороны производят взаиморасчеты по обязательствам, выполненным на момент наступления форс-мажорных обстоятельств.</w:t>
      </w:r>
    </w:p>
    <w:p w:rsidR="006C4FE8" w:rsidRDefault="006C4FE8" w:rsidP="006C4FE8">
      <w:pPr>
        <w:tabs>
          <w:tab w:val="left" w:pos="1276"/>
        </w:tabs>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6C4FE8" w:rsidRDefault="006C4FE8" w:rsidP="006C4FE8">
      <w:pPr>
        <w:tabs>
          <w:tab w:val="left" w:pos="993"/>
          <w:tab w:val="left" w:pos="1134"/>
          <w:tab w:val="left" w:pos="1260"/>
        </w:tabs>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6C4FE8" w:rsidRDefault="006C4FE8" w:rsidP="006C4FE8">
      <w:pPr>
        <w:tabs>
          <w:tab w:val="left" w:pos="993"/>
          <w:tab w:val="left" w:pos="1134"/>
          <w:tab w:val="left" w:pos="1260"/>
        </w:tabs>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19.3. Срок действия данного Контракта автоматически продлевается на период форс-мажора и устранения его последствий.</w:t>
      </w:r>
    </w:p>
    <w:p w:rsidR="006C4FE8" w:rsidRDefault="006C4FE8" w:rsidP="006C4FE8">
      <w:pPr>
        <w:tabs>
          <w:tab w:val="left" w:pos="993"/>
          <w:tab w:val="left" w:pos="1134"/>
          <w:tab w:val="left" w:pos="1260"/>
        </w:tabs>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19.4. Если какие-либо форс-мажорные обстоятельства будут длиться более 3 (трех) месяцев, Стороны, подписавшие Контракт, должны провести переговоры с целью принятия решения о продлении сроков исполнения обязательств по Контракту либо о расторжении Контракта.</w:t>
      </w:r>
    </w:p>
    <w:p w:rsidR="006C4FE8" w:rsidRDefault="006C4FE8" w:rsidP="006C4FE8">
      <w:pPr>
        <w:keepNext/>
        <w:spacing w:after="0" w:line="240" w:lineRule="auto"/>
        <w:ind w:firstLine="567"/>
        <w:contextualSpacing/>
        <w:jc w:val="center"/>
        <w:outlineLvl w:val="0"/>
        <w:rPr>
          <w:rFonts w:ascii="Times New Roman" w:eastAsia="Calibri" w:hAnsi="Times New Roman" w:cs="Times New Roman"/>
          <w:b/>
          <w:lang w:eastAsia="en-US"/>
        </w:rPr>
      </w:pPr>
      <w:bookmarkStart w:id="85" w:name="_Toc205787764"/>
      <w:bookmarkStart w:id="86" w:name="_Toc16341077"/>
      <w:r>
        <w:rPr>
          <w:rFonts w:ascii="Times New Roman" w:eastAsia="Calibri" w:hAnsi="Times New Roman" w:cs="Times New Roman"/>
          <w:b/>
        </w:rPr>
        <w:t>20. Урегулирование споров. Арбитраж</w:t>
      </w:r>
      <w:bookmarkEnd w:id="85"/>
      <w:bookmarkEnd w:id="86"/>
    </w:p>
    <w:p w:rsidR="006C4FE8" w:rsidRDefault="006C4FE8" w:rsidP="006C4FE8">
      <w:pPr>
        <w:tabs>
          <w:tab w:val="left" w:pos="993"/>
        </w:tabs>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20.1. Все споры и разногласия, которые могут возникнуть между Сторонами по настоящему Контракту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6C4FE8" w:rsidRDefault="006C4FE8" w:rsidP="006C4FE8">
      <w:pPr>
        <w:tabs>
          <w:tab w:val="left" w:pos="993"/>
        </w:tabs>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6C4FE8" w:rsidRDefault="006C4FE8" w:rsidP="006C4FE8">
      <w:pPr>
        <w:keepNext/>
        <w:spacing w:after="0" w:line="240" w:lineRule="auto"/>
        <w:ind w:firstLine="567"/>
        <w:contextualSpacing/>
        <w:jc w:val="center"/>
        <w:outlineLvl w:val="0"/>
        <w:rPr>
          <w:rFonts w:ascii="Times New Roman" w:eastAsia="Calibri" w:hAnsi="Times New Roman" w:cs="Times New Roman"/>
          <w:b/>
          <w:lang w:eastAsia="en-US"/>
        </w:rPr>
      </w:pPr>
      <w:bookmarkStart w:id="87" w:name="_Toc205787765"/>
      <w:bookmarkStart w:id="88" w:name="_Toc16341078"/>
      <w:r>
        <w:rPr>
          <w:rFonts w:ascii="Times New Roman" w:eastAsia="Calibri" w:hAnsi="Times New Roman" w:cs="Times New Roman"/>
          <w:b/>
        </w:rPr>
        <w:t xml:space="preserve">21. </w:t>
      </w:r>
      <w:bookmarkEnd w:id="87"/>
      <w:bookmarkEnd w:id="88"/>
      <w:r>
        <w:rPr>
          <w:rFonts w:ascii="Times New Roman" w:eastAsia="Calibri" w:hAnsi="Times New Roman" w:cs="Times New Roman"/>
          <w:b/>
        </w:rPr>
        <w:t>Срок действия Контракта</w:t>
      </w:r>
    </w:p>
    <w:p w:rsidR="006C4FE8" w:rsidRDefault="006C4FE8" w:rsidP="006C4FE8">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Pr>
          <w:rFonts w:ascii="Times New Roman" w:eastAsia="Calibri" w:hAnsi="Times New Roman" w:cs="Times New Roman"/>
        </w:rPr>
        <w:t>21.1.</w:t>
      </w:r>
      <w:r>
        <w:rPr>
          <w:rFonts w:ascii="Times New Roman" w:eastAsia="Calibri" w:hAnsi="Times New Roman" w:cs="Times New Roman"/>
        </w:rPr>
        <w:tab/>
        <w:t>Настоящий Контракт составлен в форме электронного документа.</w:t>
      </w:r>
    </w:p>
    <w:p w:rsidR="006C4FE8" w:rsidRDefault="006C4FE8" w:rsidP="006C4FE8">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Pr>
          <w:rFonts w:ascii="Times New Roman" w:eastAsia="Calibri" w:hAnsi="Times New Roman" w:cs="Times New Roman"/>
        </w:rPr>
        <w:t>21.2.</w:t>
      </w:r>
      <w:r>
        <w:rPr>
          <w:rFonts w:ascii="Times New Roman" w:eastAsia="Calibri" w:hAnsi="Times New Roman" w:cs="Times New Roman"/>
        </w:rPr>
        <w:tab/>
        <w:t>Настоящий Контракт вступает в силу и становится обязательным для Сторон с момента подписания Заказчиком в соответствии с положениями Закона 44-ФЗ, и действует до «31» декабря 2021 г.</w:t>
      </w:r>
    </w:p>
    <w:p w:rsidR="006C4FE8" w:rsidRDefault="006C4FE8" w:rsidP="006C4FE8">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rPr>
      </w:pPr>
      <w:r>
        <w:rPr>
          <w:rFonts w:ascii="Times New Roman" w:eastAsia="Times New Roman" w:hAnsi="Times New Roman" w:cs="Times New Roman"/>
          <w:b/>
        </w:rPr>
        <w:t>22. Расторжение Контракта</w:t>
      </w:r>
    </w:p>
    <w:p w:rsidR="006C4FE8" w:rsidRDefault="006C4FE8" w:rsidP="006C4FE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22.1. Изменение условий Контракта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6C4FE8" w:rsidRDefault="006C4FE8" w:rsidP="006C4FE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22.2. Контракт может быть расторгнут:</w:t>
      </w:r>
    </w:p>
    <w:p w:rsidR="006C4FE8" w:rsidRDefault="006C4FE8" w:rsidP="006C4FE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 по соглашению Сторон;</w:t>
      </w:r>
    </w:p>
    <w:p w:rsidR="006C4FE8" w:rsidRDefault="006C4FE8" w:rsidP="006C4FE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 по решению суда;</w:t>
      </w:r>
    </w:p>
    <w:p w:rsidR="006C4FE8" w:rsidRDefault="006C4FE8" w:rsidP="006C4FE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 xml:space="preserve"> - в случае одностороннего отказа Стороны Контракта от исполнения Контракта в соответствии с гражданским законодательством.</w:t>
      </w:r>
    </w:p>
    <w:p w:rsidR="006C4FE8" w:rsidRDefault="006C4FE8" w:rsidP="006C4FE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 xml:space="preserve">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6C4FE8" w:rsidRDefault="006C4FE8" w:rsidP="006C4FE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lastRenderedPageBreak/>
        <w:t>22.2.1. при существенном нарушении Контракта Подрядчиком (ст.450 ГК РФ);</w:t>
      </w:r>
    </w:p>
    <w:p w:rsidR="006C4FE8" w:rsidRDefault="006C4FE8" w:rsidP="006C4FE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6C4FE8" w:rsidRDefault="006C4FE8" w:rsidP="006C4FE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rPr>
      </w:pPr>
      <w:r>
        <w:rPr>
          <w:rFonts w:ascii="Times New Roman" w:eastAsia="Times New Roman" w:hAnsi="Times New Roman" w:cs="Times New Roman"/>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6C4FE8" w:rsidRDefault="006C4FE8" w:rsidP="006C4FE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22.3.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6C4FE8" w:rsidRDefault="006C4FE8" w:rsidP="006C4FE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Контракта, в том числе в следующих случаях:</w:t>
      </w:r>
    </w:p>
    <w:p w:rsidR="006C4FE8" w:rsidRDefault="006C4FE8" w:rsidP="006C4FE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22.4.1. в любое время до сдачи ему результата работы отказаться от исполнения Контракта,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6C4FE8" w:rsidRDefault="006C4FE8" w:rsidP="006C4FE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22.4.2.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6C4FE8" w:rsidRDefault="006C4FE8" w:rsidP="006C4FE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6C4FE8" w:rsidRDefault="006C4FE8" w:rsidP="006C4FE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22.4.4. если отступления от условий Контракта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6C4FE8" w:rsidRDefault="006C4FE8" w:rsidP="006C4FE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22.4.5. 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6C4FE8" w:rsidRDefault="006C4FE8" w:rsidP="006C4FE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22.5.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6C4FE8" w:rsidRDefault="006C4FE8" w:rsidP="006C4FE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C4FE8" w:rsidRDefault="006C4FE8" w:rsidP="006C4FE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22.6. 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Контракта в единой информационной системе.</w:t>
      </w:r>
    </w:p>
    <w:p w:rsidR="006C4FE8" w:rsidRDefault="006C4FE8" w:rsidP="006C4FE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 xml:space="preserve">22.7.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Подрядчика об одностороннем отказе от исполнения Контракта. </w:t>
      </w:r>
    </w:p>
    <w:p w:rsidR="006C4FE8" w:rsidRDefault="006C4FE8" w:rsidP="006C4FE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 xml:space="preserve">22.8. Заказчик обязан отменить не вступившее в силу решение об одностороннем отказе от исполнения Контракта, если в течение 10 (десяти)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w:t>
      </w:r>
      <w:r>
        <w:rPr>
          <w:rFonts w:ascii="Times New Roman" w:eastAsia="Times New Roman" w:hAnsi="Times New Roman" w:cs="Times New Roman"/>
        </w:rPr>
        <w:lastRenderedPageBreak/>
        <w:t>Российской Федерации являются основанием для одностороннего отказа заказчика от исполнения Контракта.</w:t>
      </w:r>
    </w:p>
    <w:p w:rsidR="006C4FE8" w:rsidRDefault="006C4FE8" w:rsidP="006C4FE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22.9. Информация о Подрядчике,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6C4FE8" w:rsidRDefault="006C4FE8" w:rsidP="006C4FE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22.10. В случае расторжения Контракта в связи с односторонним отказом Заказчика от исполнения Контракта Заказчик вправе осуществить закупку работ, выполнение которых является предметом расторгнутого Контракта, в соответствии с положениями статьи 95 Федерального закона 44-ФЗ.</w:t>
      </w:r>
    </w:p>
    <w:p w:rsidR="006C4FE8" w:rsidRDefault="006C4FE8" w:rsidP="006C4FE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22.11. 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6C4FE8" w:rsidRDefault="006C4FE8" w:rsidP="006C4FE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22.12.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6C4FE8" w:rsidRDefault="006C4FE8" w:rsidP="006C4FE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22.13. Решение Подрядчика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Подрядчиком Заказчика об одностороннем отказе от исполнения Контракта.</w:t>
      </w:r>
    </w:p>
    <w:p w:rsidR="006C4FE8" w:rsidRDefault="006C4FE8" w:rsidP="006C4FE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22.14.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C4FE8" w:rsidRDefault="006C4FE8" w:rsidP="006C4FE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22.15.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C4FE8" w:rsidRDefault="006C4FE8" w:rsidP="006C4FE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22.16. Сторона, которой направлено предложение о расторжении настоящего Контракта по соглашению Сторон, обязана дать письменный ответ по существу в срок не позднее 5-ти (пяти) календарных дней с даты его получения.</w:t>
      </w:r>
    </w:p>
    <w:p w:rsidR="006C4FE8" w:rsidRDefault="006C4FE8" w:rsidP="006C4FE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22.17. Ответственность за сохранность результата работ, а также риски его утраты до момента расторжения настоящего Контракта, несёт Подрядчик.</w:t>
      </w:r>
    </w:p>
    <w:p w:rsidR="006C4FE8" w:rsidRDefault="006C4FE8" w:rsidP="006C4FE8">
      <w:pPr>
        <w:pStyle w:val="ConsPlusNormal"/>
        <w:ind w:firstLine="709"/>
        <w:jc w:val="center"/>
        <w:rPr>
          <w:b/>
          <w:bCs/>
          <w:color w:val="000000" w:themeColor="text1"/>
          <w:spacing w:val="-1"/>
        </w:rPr>
      </w:pPr>
      <w:r>
        <w:rPr>
          <w:b/>
          <w:bCs/>
          <w:color w:val="000000" w:themeColor="text1"/>
          <w:spacing w:val="-1"/>
        </w:rPr>
        <w:t>23. Антикоррупционная оговорка</w:t>
      </w:r>
    </w:p>
    <w:p w:rsidR="006C4FE8" w:rsidRDefault="006C4FE8" w:rsidP="006C4FE8">
      <w:pPr>
        <w:spacing w:after="0" w:line="24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23.1.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
    <w:p w:rsidR="006C4FE8" w:rsidRDefault="006C4FE8" w:rsidP="006C4FE8">
      <w:pPr>
        <w:spacing w:after="0" w:line="24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23.2.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C4FE8" w:rsidRDefault="006C4FE8" w:rsidP="006C4FE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rPr>
      </w:pPr>
      <w:r>
        <w:rPr>
          <w:rFonts w:ascii="Times New Roman" w:hAnsi="Times New Roman" w:cs="Times New Roman"/>
          <w:color w:val="000000" w:themeColor="text1"/>
        </w:rPr>
        <w:t>23.3.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6C4FE8" w:rsidRDefault="006C4FE8" w:rsidP="006C4FE8">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rPr>
      </w:pPr>
      <w:r>
        <w:rPr>
          <w:rFonts w:ascii="Times New Roman" w:eastAsia="Times New Roman" w:hAnsi="Times New Roman" w:cs="Times New Roman"/>
          <w:b/>
        </w:rPr>
        <w:t>24. Заключительные положения</w:t>
      </w:r>
    </w:p>
    <w:p w:rsidR="006C4FE8" w:rsidRDefault="006C4FE8" w:rsidP="006C4FE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24.1. Все изменения, дополнения к настоящему Контракту действительны лишь в случае, если они совершены в письменной форме и подписаны уполномоченными на то представителями Сторон.</w:t>
      </w:r>
    </w:p>
    <w:p w:rsidR="006C4FE8" w:rsidRDefault="006C4FE8" w:rsidP="006C4FE8">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rPr>
      </w:pPr>
      <w:r>
        <w:rPr>
          <w:rFonts w:ascii="Times New Roman" w:eastAsia="Times New Roman" w:hAnsi="Times New Roman" w:cs="Times New Roman"/>
          <w:b/>
        </w:rPr>
        <w:t>25. Перечень документов, прилагаемых к Контракту</w:t>
      </w:r>
    </w:p>
    <w:p w:rsidR="006C4FE8" w:rsidRDefault="006C4FE8" w:rsidP="006C4FE8">
      <w:pPr>
        <w:spacing w:after="0" w:line="240" w:lineRule="auto"/>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 xml:space="preserve">        </w:t>
      </w:r>
    </w:p>
    <w:p w:rsidR="006C4FE8" w:rsidRDefault="006C4FE8" w:rsidP="006C4FE8">
      <w:pPr>
        <w:tabs>
          <w:tab w:val="left" w:pos="851"/>
        </w:tabs>
        <w:autoSpaceDE w:val="0"/>
        <w:autoSpaceDN w:val="0"/>
        <w:adjustRightInd w:val="0"/>
        <w:spacing w:after="0" w:line="240" w:lineRule="auto"/>
        <w:jc w:val="both"/>
        <w:outlineLvl w:val="3"/>
        <w:rPr>
          <w:rFonts w:ascii="Times New Roman" w:eastAsia="Times New Roman" w:hAnsi="Times New Roman" w:cs="Times New Roman"/>
        </w:rPr>
      </w:pPr>
      <w:r>
        <w:rPr>
          <w:rFonts w:ascii="Times New Roman" w:eastAsia="Times New Roman" w:hAnsi="Times New Roman" w:cs="Times New Roman"/>
        </w:rPr>
        <w:t xml:space="preserve">          25.1.   Протокол </w:t>
      </w:r>
      <w:r>
        <w:rPr>
          <w:rFonts w:ascii="Times New Roman" w:hAnsi="Times New Roman" w:cs="Times New Roman"/>
        </w:rPr>
        <w:t xml:space="preserve">согласования контрактной цены  на выполнение работ </w:t>
      </w:r>
      <w:r>
        <w:rPr>
          <w:rFonts w:ascii="Times New Roman" w:eastAsia="Times New Roman" w:hAnsi="Times New Roman" w:cs="Times New Roman"/>
        </w:rPr>
        <w:t>- Приложение № 1.</w:t>
      </w:r>
    </w:p>
    <w:p w:rsidR="006C4FE8" w:rsidRDefault="006C4FE8" w:rsidP="006C4FE8">
      <w:pPr>
        <w:tabs>
          <w:tab w:val="left" w:pos="993"/>
        </w:tabs>
        <w:spacing w:after="0" w:line="240" w:lineRule="auto"/>
        <w:ind w:firstLine="567"/>
        <w:jc w:val="center"/>
        <w:rPr>
          <w:rFonts w:ascii="Times New Roman" w:eastAsia="Times New Roman" w:hAnsi="Times New Roman" w:cs="Times New Roman"/>
          <w:b/>
        </w:rPr>
      </w:pPr>
    </w:p>
    <w:p w:rsidR="006C4FE8" w:rsidRDefault="006C4FE8" w:rsidP="006C4FE8">
      <w:pPr>
        <w:tabs>
          <w:tab w:val="left" w:pos="993"/>
        </w:tabs>
        <w:spacing w:after="0" w:line="240" w:lineRule="auto"/>
        <w:ind w:firstLine="567"/>
        <w:jc w:val="center"/>
        <w:rPr>
          <w:rFonts w:ascii="Times New Roman" w:eastAsia="Times New Roman" w:hAnsi="Times New Roman" w:cs="Times New Roman"/>
          <w:b/>
        </w:rPr>
      </w:pPr>
      <w:r>
        <w:rPr>
          <w:rFonts w:ascii="Times New Roman" w:eastAsia="Times New Roman" w:hAnsi="Times New Roman" w:cs="Times New Roman"/>
          <w:b/>
        </w:rPr>
        <w:t>26. Адреса и банковские реквизиты сторон</w:t>
      </w:r>
    </w:p>
    <w:p w:rsidR="006C4FE8" w:rsidRDefault="006C4FE8" w:rsidP="006C4FE8">
      <w:pPr>
        <w:tabs>
          <w:tab w:val="left" w:pos="993"/>
        </w:tabs>
        <w:spacing w:after="0" w:line="240" w:lineRule="auto"/>
        <w:ind w:firstLine="567"/>
        <w:jc w:val="center"/>
        <w:rPr>
          <w:rFonts w:ascii="Times New Roman" w:eastAsia="Times New Roman" w:hAnsi="Times New Roman" w:cs="Times New Roman"/>
        </w:rPr>
      </w:pPr>
    </w:p>
    <w:tbl>
      <w:tblPr>
        <w:tblpPr w:leftFromText="180" w:rightFromText="180" w:bottomFromText="200" w:vertAnchor="text" w:horzAnchor="margin" w:tblpY="56"/>
        <w:tblW w:w="10125" w:type="dxa"/>
        <w:tblLayout w:type="fixed"/>
        <w:tblCellMar>
          <w:top w:w="55" w:type="dxa"/>
          <w:left w:w="55" w:type="dxa"/>
          <w:bottom w:w="55" w:type="dxa"/>
          <w:right w:w="55" w:type="dxa"/>
        </w:tblCellMar>
        <w:tblLook w:val="04A0"/>
      </w:tblPr>
      <w:tblGrid>
        <w:gridCol w:w="5303"/>
        <w:gridCol w:w="284"/>
        <w:gridCol w:w="4538"/>
      </w:tblGrid>
      <w:tr w:rsidR="006C4FE8" w:rsidTr="006C4FE8">
        <w:trPr>
          <w:cantSplit/>
          <w:tblHeader/>
        </w:trPr>
        <w:tc>
          <w:tcPr>
            <w:tcW w:w="5300" w:type="dxa"/>
          </w:tcPr>
          <w:p w:rsidR="006C4FE8" w:rsidRDefault="006C4FE8">
            <w:pPr>
              <w:widowControl w:val="0"/>
              <w:suppressLineNumbers/>
              <w:suppressAutoHyphens/>
              <w:autoSpaceDE w:val="0"/>
              <w:snapToGrid w:val="0"/>
              <w:spacing w:after="0" w:line="240" w:lineRule="auto"/>
              <w:ind w:left="284"/>
              <w:jc w:val="both"/>
              <w:rPr>
                <w:rFonts w:ascii="Times New Roman" w:eastAsia="Lucida Sans Unicode" w:hAnsi="Times New Roman" w:cs="Times New Roman"/>
                <w:b/>
                <w:kern w:val="2"/>
                <w:lang w:eastAsia="ar-SA"/>
              </w:rPr>
            </w:pPr>
            <w:r>
              <w:rPr>
                <w:rFonts w:ascii="Times New Roman" w:eastAsia="Lucida Sans Unicode" w:hAnsi="Times New Roman" w:cs="Times New Roman"/>
                <w:b/>
                <w:kern w:val="2"/>
                <w:lang w:eastAsia="ar-SA"/>
              </w:rPr>
              <w:lastRenderedPageBreak/>
              <w:t>ЗАКАЗЧИК:</w:t>
            </w:r>
          </w:p>
          <w:p w:rsidR="006C4FE8" w:rsidRDefault="006C4FE8">
            <w:pPr>
              <w:widowControl w:val="0"/>
              <w:suppressAutoHyphens/>
              <w:spacing w:after="0" w:line="240" w:lineRule="auto"/>
              <w:rPr>
                <w:rFonts w:ascii="Times New Roman" w:eastAsia="Lucida Sans Unicode" w:hAnsi="Times New Roman" w:cs="Times New Roman"/>
                <w:color w:val="000000"/>
                <w:kern w:val="2"/>
                <w:lang w:eastAsia="en-US"/>
              </w:rPr>
            </w:pPr>
            <w:r>
              <w:rPr>
                <w:rFonts w:ascii="Times New Roman" w:eastAsia="Lucida Sans Unicode" w:hAnsi="Times New Roman" w:cs="Times New Roman"/>
                <w:color w:val="000000"/>
                <w:kern w:val="2"/>
              </w:rPr>
              <w:t>Администрация сельского поселения Раевский  сельсовет МР Альшеевский район Республики Башкортостан</w:t>
            </w:r>
          </w:p>
          <w:p w:rsidR="006C4FE8" w:rsidRDefault="006C4FE8">
            <w:pPr>
              <w:pStyle w:val="a5"/>
              <w:widowControl w:val="0"/>
              <w:suppressAutoHyphens/>
              <w:autoSpaceDE w:val="0"/>
              <w:autoSpaceDN w:val="0"/>
              <w:adjustRightInd w:val="0"/>
              <w:spacing w:before="0" w:beforeAutospacing="0" w:after="0" w:afterAutospacing="0" w:line="276" w:lineRule="auto"/>
              <w:rPr>
                <w:rFonts w:eastAsia="Lucida Sans Unicode"/>
                <w:kern w:val="2"/>
                <w:sz w:val="22"/>
                <w:szCs w:val="22"/>
                <w:lang w:eastAsia="en-US"/>
              </w:rPr>
            </w:pPr>
            <w:r>
              <w:rPr>
                <w:rFonts w:eastAsia="Lucida Sans Unicode"/>
                <w:color w:val="000000"/>
                <w:kern w:val="2"/>
                <w:sz w:val="22"/>
                <w:szCs w:val="22"/>
                <w:lang w:eastAsia="en-US"/>
              </w:rPr>
              <w:t>Адрес:</w:t>
            </w:r>
            <w:r>
              <w:rPr>
                <w:rFonts w:eastAsia="Lucida Sans Unicode"/>
                <w:kern w:val="2"/>
                <w:sz w:val="22"/>
                <w:szCs w:val="22"/>
                <w:lang w:eastAsia="en-US"/>
              </w:rPr>
              <w:t xml:space="preserve"> </w:t>
            </w:r>
            <w:r>
              <w:rPr>
                <w:color w:val="000000"/>
                <w:sz w:val="22"/>
                <w:szCs w:val="22"/>
                <w:lang w:eastAsia="en-US"/>
              </w:rPr>
              <w:t>452122, Республика Башкортостан, Альшеевский р-н, с. Раевский, ул. Победы, д.2а</w:t>
            </w:r>
            <w:r>
              <w:rPr>
                <w:rFonts w:eastAsia="Lucida Sans Unicode"/>
                <w:kern w:val="2"/>
                <w:sz w:val="22"/>
                <w:szCs w:val="22"/>
                <w:lang w:eastAsia="en-US"/>
              </w:rPr>
              <w:t xml:space="preserve"> </w:t>
            </w:r>
          </w:p>
          <w:p w:rsidR="006C4FE8" w:rsidRDefault="006C4FE8">
            <w:pPr>
              <w:pStyle w:val="a5"/>
              <w:widowControl w:val="0"/>
              <w:suppressAutoHyphens/>
              <w:autoSpaceDE w:val="0"/>
              <w:autoSpaceDN w:val="0"/>
              <w:adjustRightInd w:val="0"/>
              <w:spacing w:before="0" w:beforeAutospacing="0" w:after="0" w:afterAutospacing="0" w:line="276" w:lineRule="auto"/>
              <w:rPr>
                <w:sz w:val="22"/>
                <w:szCs w:val="22"/>
                <w:lang w:eastAsia="en-US"/>
              </w:rPr>
            </w:pPr>
            <w:r>
              <w:rPr>
                <w:rFonts w:eastAsia="Lucida Sans Unicode"/>
                <w:kern w:val="2"/>
                <w:sz w:val="22"/>
                <w:szCs w:val="22"/>
                <w:lang w:val="en-US" w:eastAsia="en-US"/>
              </w:rPr>
              <w:t>E</w:t>
            </w:r>
            <w:r>
              <w:rPr>
                <w:rFonts w:eastAsia="Lucida Sans Unicode"/>
                <w:kern w:val="2"/>
                <w:sz w:val="22"/>
                <w:szCs w:val="22"/>
                <w:lang w:eastAsia="en-US"/>
              </w:rPr>
              <w:t>-</w:t>
            </w:r>
            <w:r>
              <w:rPr>
                <w:rFonts w:eastAsia="Lucida Sans Unicode"/>
                <w:kern w:val="2"/>
                <w:sz w:val="22"/>
                <w:szCs w:val="22"/>
                <w:lang w:val="en-US" w:eastAsia="en-US"/>
              </w:rPr>
              <w:t>mail</w:t>
            </w:r>
            <w:r>
              <w:rPr>
                <w:rFonts w:eastAsia="Lucida Sans Unicode"/>
                <w:kern w:val="2"/>
                <w:sz w:val="22"/>
                <w:szCs w:val="22"/>
                <w:lang w:eastAsia="en-US"/>
              </w:rPr>
              <w:t>:</w:t>
            </w:r>
            <w:r>
              <w:rPr>
                <w:rFonts w:eastAsia="Lucida Sans Unicode"/>
                <w:bCs/>
                <w:i/>
                <w:kern w:val="2"/>
                <w:sz w:val="22"/>
                <w:szCs w:val="22"/>
                <w:lang w:eastAsia="ar-SA"/>
              </w:rPr>
              <w:t xml:space="preserve"> </w:t>
            </w:r>
            <w:r>
              <w:rPr>
                <w:color w:val="000000"/>
                <w:sz w:val="22"/>
                <w:szCs w:val="22"/>
                <w:shd w:val="clear" w:color="auto" w:fill="FFFFFF"/>
                <w:lang w:val="en-US" w:eastAsia="en-US"/>
              </w:rPr>
              <w:t>zss</w:t>
            </w:r>
            <w:r>
              <w:rPr>
                <w:color w:val="000000"/>
                <w:sz w:val="22"/>
                <w:szCs w:val="22"/>
                <w:shd w:val="clear" w:color="auto" w:fill="FFFFFF"/>
                <w:lang w:eastAsia="en-US"/>
              </w:rPr>
              <w:t>1505@</w:t>
            </w:r>
            <w:r>
              <w:rPr>
                <w:color w:val="000000"/>
                <w:sz w:val="22"/>
                <w:szCs w:val="22"/>
                <w:shd w:val="clear" w:color="auto" w:fill="FFFFFF"/>
                <w:lang w:val="en-US" w:eastAsia="en-US"/>
              </w:rPr>
              <w:t>mail</w:t>
            </w:r>
            <w:r>
              <w:rPr>
                <w:color w:val="000000"/>
                <w:sz w:val="22"/>
                <w:szCs w:val="22"/>
                <w:shd w:val="clear" w:color="auto" w:fill="FFFFFF"/>
                <w:lang w:eastAsia="en-US"/>
              </w:rPr>
              <w:t>.</w:t>
            </w:r>
            <w:r>
              <w:rPr>
                <w:color w:val="000000"/>
                <w:sz w:val="22"/>
                <w:szCs w:val="22"/>
                <w:shd w:val="clear" w:color="auto" w:fill="FFFFFF"/>
                <w:lang w:val="en-US" w:eastAsia="en-US"/>
              </w:rPr>
              <w:t>ru</w:t>
            </w:r>
            <w:r>
              <w:rPr>
                <w:rStyle w:val="apple-converted-space"/>
                <w:color w:val="000000"/>
                <w:sz w:val="22"/>
                <w:szCs w:val="22"/>
                <w:shd w:val="clear" w:color="auto" w:fill="FFFFFF"/>
                <w:lang w:val="en-US" w:eastAsia="en-US"/>
              </w:rPr>
              <w:t> </w:t>
            </w:r>
          </w:p>
          <w:p w:rsidR="006C4FE8" w:rsidRDefault="006C4FE8">
            <w:pPr>
              <w:widowControl w:val="0"/>
              <w:suppressAutoHyphens/>
              <w:spacing w:after="0" w:line="240" w:lineRule="auto"/>
              <w:ind w:right="-41"/>
              <w:jc w:val="both"/>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Тел.: 8 (34754) 2-23-41</w:t>
            </w:r>
          </w:p>
          <w:p w:rsidR="006C4FE8" w:rsidRDefault="006C4FE8">
            <w:pPr>
              <w:widowControl w:val="0"/>
              <w:suppressAutoHyphens/>
              <w:spacing w:after="0" w:line="240" w:lineRule="auto"/>
              <w:ind w:right="-41"/>
              <w:jc w:val="both"/>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ИНН 0202001279,  КПП 020201001</w:t>
            </w:r>
          </w:p>
          <w:p w:rsidR="006C4FE8" w:rsidRDefault="006C4FE8">
            <w:pPr>
              <w:pStyle w:val="a5"/>
              <w:autoSpaceDE w:val="0"/>
              <w:autoSpaceDN w:val="0"/>
              <w:adjustRightInd w:val="0"/>
              <w:spacing w:before="0" w:beforeAutospacing="0" w:after="0" w:afterAutospacing="0" w:line="276" w:lineRule="auto"/>
              <w:rPr>
                <w:sz w:val="22"/>
                <w:szCs w:val="22"/>
                <w:lang w:eastAsia="en-US"/>
              </w:rPr>
            </w:pPr>
            <w:r>
              <w:rPr>
                <w:rFonts w:eastAsia="Calibri"/>
                <w:color w:val="000000"/>
                <w:sz w:val="22"/>
                <w:szCs w:val="22"/>
                <w:lang w:eastAsia="en-US"/>
              </w:rPr>
              <w:t>Банковские реквизиты:</w:t>
            </w:r>
          </w:p>
          <w:p w:rsidR="006C4FE8" w:rsidRDefault="006C4FE8">
            <w:pPr>
              <w:spacing w:after="0" w:line="240" w:lineRule="auto"/>
              <w:rPr>
                <w:rFonts w:ascii="Times New Roman" w:hAnsi="Times New Roman"/>
                <w:color w:val="000000"/>
                <w:lang w:eastAsia="en-US"/>
              </w:rPr>
            </w:pPr>
            <w:r>
              <w:rPr>
                <w:rFonts w:ascii="Times New Roman" w:hAnsi="Times New Roman"/>
                <w:color w:val="000000"/>
              </w:rPr>
              <w:t xml:space="preserve">Казначейский счет: 03232643806024510100 </w:t>
            </w:r>
          </w:p>
          <w:p w:rsidR="006C4FE8" w:rsidRDefault="006C4FE8">
            <w:pPr>
              <w:spacing w:after="0" w:line="240" w:lineRule="auto"/>
              <w:rPr>
                <w:rFonts w:ascii="Times New Roman" w:hAnsi="Times New Roman"/>
                <w:color w:val="000000"/>
              </w:rPr>
            </w:pPr>
            <w:r>
              <w:rPr>
                <w:rFonts w:ascii="Times New Roman" w:hAnsi="Times New Roman"/>
                <w:color w:val="000000"/>
              </w:rPr>
              <w:t>Единый казначейский счет:40102810045370000067</w:t>
            </w:r>
          </w:p>
          <w:p w:rsidR="006C4FE8" w:rsidRDefault="006C4FE8">
            <w:pPr>
              <w:pStyle w:val="a5"/>
              <w:autoSpaceDE w:val="0"/>
              <w:autoSpaceDN w:val="0"/>
              <w:adjustRightInd w:val="0"/>
              <w:spacing w:before="0" w:beforeAutospacing="0" w:after="0" w:afterAutospacing="0" w:line="276" w:lineRule="auto"/>
              <w:rPr>
                <w:rFonts w:eastAsia="Calibri"/>
                <w:sz w:val="22"/>
                <w:szCs w:val="22"/>
                <w:lang w:eastAsia="en-US"/>
              </w:rPr>
            </w:pPr>
            <w:r>
              <w:rPr>
                <w:color w:val="000000"/>
                <w:sz w:val="22"/>
                <w:szCs w:val="22"/>
                <w:lang w:eastAsia="en-US"/>
              </w:rPr>
              <w:t xml:space="preserve">ОТДЕЛЕНИЕ-НБ РЕСПУБЛИКА БАШКОРТОСТАН БАНКА РОССИИ//УФК по Республике Башкортостан г. Уфа БИК 018073401 </w:t>
            </w:r>
            <w:r>
              <w:rPr>
                <w:rFonts w:eastAsia="Calibri"/>
                <w:sz w:val="22"/>
                <w:szCs w:val="22"/>
                <w:lang w:eastAsia="en-US"/>
              </w:rPr>
              <w:t xml:space="preserve">  </w:t>
            </w:r>
            <w:r>
              <w:rPr>
                <w:rFonts w:eastAsia="Lucida Sans Unicode"/>
                <w:kern w:val="2"/>
                <w:sz w:val="22"/>
                <w:szCs w:val="22"/>
                <w:lang w:eastAsia="ar-SA"/>
              </w:rPr>
              <w:t xml:space="preserve">л/с </w:t>
            </w:r>
            <w:r>
              <w:rPr>
                <w:color w:val="000000" w:themeColor="text1"/>
                <w:sz w:val="22"/>
                <w:szCs w:val="22"/>
                <w:lang w:eastAsia="en-US"/>
              </w:rPr>
              <w:t>02013123390</w:t>
            </w:r>
          </w:p>
          <w:p w:rsidR="006C4FE8" w:rsidRDefault="006C4FE8">
            <w:pPr>
              <w:widowControl w:val="0"/>
              <w:suppressAutoHyphens/>
              <w:spacing w:after="0" w:line="240" w:lineRule="auto"/>
              <w:ind w:left="284"/>
              <w:rPr>
                <w:rFonts w:ascii="Times New Roman" w:eastAsia="Lucida Sans Unicode" w:hAnsi="Times New Roman" w:cs="Times New Roman"/>
                <w:color w:val="000000"/>
                <w:kern w:val="2"/>
                <w:lang w:eastAsia="en-US"/>
              </w:rPr>
            </w:pPr>
          </w:p>
          <w:p w:rsidR="006C4FE8" w:rsidRDefault="006C4FE8">
            <w:pPr>
              <w:widowControl w:val="0"/>
              <w:suppressAutoHyphens/>
              <w:spacing w:after="0" w:line="240" w:lineRule="auto"/>
              <w:ind w:left="284"/>
              <w:rPr>
                <w:rFonts w:ascii="Times New Roman" w:eastAsia="Lucida Sans Unicode" w:hAnsi="Times New Roman" w:cs="Times New Roman"/>
                <w:color w:val="000000"/>
                <w:kern w:val="2"/>
              </w:rPr>
            </w:pPr>
            <w:r>
              <w:rPr>
                <w:rFonts w:ascii="Times New Roman" w:eastAsia="Lucida Sans Unicode" w:hAnsi="Times New Roman" w:cs="Times New Roman"/>
                <w:color w:val="000000"/>
                <w:kern w:val="2"/>
              </w:rPr>
              <w:t>Глава сельского поселения  Раевский сельсовет</w:t>
            </w:r>
          </w:p>
          <w:p w:rsidR="006C4FE8" w:rsidRDefault="006C4FE8">
            <w:pPr>
              <w:widowControl w:val="0"/>
              <w:suppressAutoHyphens/>
              <w:spacing w:after="0" w:line="240" w:lineRule="auto"/>
              <w:ind w:left="284"/>
              <w:rPr>
                <w:rFonts w:ascii="Times New Roman" w:eastAsia="Lucida Sans Unicode" w:hAnsi="Times New Roman" w:cs="Times New Roman"/>
                <w:strike/>
                <w:color w:val="000000"/>
                <w:kern w:val="2"/>
              </w:rPr>
            </w:pPr>
            <w:r>
              <w:rPr>
                <w:rFonts w:ascii="Times New Roman" w:eastAsia="Lucida Sans Unicode" w:hAnsi="Times New Roman" w:cs="Times New Roman"/>
                <w:color w:val="000000"/>
                <w:kern w:val="2"/>
              </w:rPr>
              <w:t>__________________/</w:t>
            </w:r>
            <w:r>
              <w:rPr>
                <w:rFonts w:ascii="Times New Roman" w:eastAsia="Lucida Sans Unicode" w:hAnsi="Times New Roman" w:cs="Times New Roman"/>
                <w:kern w:val="2"/>
                <w:lang w:eastAsia="ar-SA"/>
              </w:rPr>
              <w:t xml:space="preserve"> М. А. Тимасов </w:t>
            </w:r>
            <w:r>
              <w:rPr>
                <w:rFonts w:ascii="Times New Roman" w:eastAsia="Lucida Sans Unicode" w:hAnsi="Times New Roman" w:cs="Times New Roman"/>
                <w:color w:val="000000"/>
                <w:kern w:val="2"/>
              </w:rPr>
              <w:t>/</w:t>
            </w:r>
          </w:p>
          <w:p w:rsidR="006C4FE8" w:rsidRDefault="006C4FE8">
            <w:pPr>
              <w:widowControl w:val="0"/>
              <w:suppressAutoHyphens/>
              <w:spacing w:after="0" w:line="240" w:lineRule="auto"/>
              <w:ind w:left="284"/>
              <w:rPr>
                <w:rFonts w:ascii="Times New Roman" w:eastAsia="Lucida Sans Unicode" w:hAnsi="Times New Roman" w:cs="Times New Roman"/>
                <w:color w:val="000000"/>
                <w:kern w:val="2"/>
              </w:rPr>
            </w:pPr>
            <w:r>
              <w:rPr>
                <w:rFonts w:ascii="Times New Roman" w:eastAsia="Lucida Sans Unicode" w:hAnsi="Times New Roman" w:cs="Times New Roman"/>
                <w:color w:val="000000"/>
                <w:kern w:val="2"/>
              </w:rPr>
              <w:t xml:space="preserve">«___»  __________________ 2021 г. </w:t>
            </w:r>
          </w:p>
          <w:p w:rsidR="006C4FE8" w:rsidRDefault="006C4FE8">
            <w:pPr>
              <w:widowControl w:val="0"/>
              <w:suppressAutoHyphens/>
              <w:spacing w:after="0" w:line="240" w:lineRule="auto"/>
              <w:ind w:left="426"/>
              <w:rPr>
                <w:rFonts w:ascii="Times New Roman" w:eastAsia="Lucida Sans Unicode" w:hAnsi="Times New Roman" w:cs="Times New Roman"/>
                <w:color w:val="000000"/>
                <w:kern w:val="2"/>
                <w:lang w:eastAsia="en-US"/>
              </w:rPr>
            </w:pPr>
          </w:p>
        </w:tc>
        <w:tc>
          <w:tcPr>
            <w:tcW w:w="284" w:type="dxa"/>
          </w:tcPr>
          <w:p w:rsidR="006C4FE8" w:rsidRDefault="006C4FE8">
            <w:pPr>
              <w:widowControl w:val="0"/>
              <w:suppressAutoHyphens/>
              <w:autoSpaceDE w:val="0"/>
              <w:spacing w:after="0" w:line="240" w:lineRule="auto"/>
              <w:ind w:left="567" w:hanging="55"/>
              <w:rPr>
                <w:rFonts w:ascii="Times New Roman" w:eastAsia="Lucida Sans Unicode" w:hAnsi="Times New Roman" w:cs="Times New Roman"/>
                <w:color w:val="000000"/>
                <w:kern w:val="2"/>
              </w:rPr>
            </w:pPr>
            <w:r>
              <w:rPr>
                <w:rFonts w:ascii="Times New Roman" w:eastAsia="Lucida Sans Unicode" w:hAnsi="Times New Roman" w:cs="Times New Roman"/>
                <w:color w:val="000000"/>
                <w:kern w:val="2"/>
              </w:rPr>
              <w:t xml:space="preserve"> </w:t>
            </w:r>
            <w:r>
              <w:rPr>
                <w:rFonts w:ascii="Times New Roman" w:eastAsia="Times New Roman" w:hAnsi="Times New Roman" w:cs="Times New Roman"/>
                <w:b/>
                <w:kern w:val="2"/>
                <w:lang w:eastAsia="ar-SA"/>
              </w:rPr>
              <w:t xml:space="preserve"> </w:t>
            </w:r>
          </w:p>
          <w:p w:rsidR="006C4FE8" w:rsidRDefault="006C4FE8">
            <w:pPr>
              <w:widowControl w:val="0"/>
              <w:suppressAutoHyphens/>
              <w:spacing w:after="0" w:line="240" w:lineRule="auto"/>
              <w:ind w:left="567" w:firstLine="284"/>
              <w:rPr>
                <w:rFonts w:ascii="Times New Roman" w:eastAsia="Lucida Sans Unicode" w:hAnsi="Times New Roman" w:cs="Times New Roman"/>
                <w:color w:val="000000"/>
                <w:kern w:val="2"/>
              </w:rPr>
            </w:pPr>
          </w:p>
          <w:p w:rsidR="006C4FE8" w:rsidRDefault="006C4FE8">
            <w:pPr>
              <w:widowControl w:val="0"/>
              <w:suppressAutoHyphens/>
              <w:spacing w:after="0" w:line="240" w:lineRule="auto"/>
              <w:ind w:left="567" w:firstLine="284"/>
              <w:rPr>
                <w:rFonts w:ascii="Times New Roman" w:eastAsia="Lucida Sans Unicode" w:hAnsi="Times New Roman" w:cs="Times New Roman"/>
                <w:color w:val="000000"/>
                <w:kern w:val="2"/>
              </w:rPr>
            </w:pPr>
          </w:p>
          <w:p w:rsidR="006C4FE8" w:rsidRDefault="006C4FE8">
            <w:pPr>
              <w:widowControl w:val="0"/>
              <w:suppressAutoHyphens/>
              <w:spacing w:after="0" w:line="240" w:lineRule="auto"/>
              <w:ind w:left="567" w:firstLine="284"/>
              <w:rPr>
                <w:rFonts w:ascii="Times New Roman" w:eastAsia="Lucida Sans Unicode" w:hAnsi="Times New Roman" w:cs="Times New Roman"/>
                <w:color w:val="000000"/>
                <w:kern w:val="2"/>
                <w:lang w:eastAsia="en-US"/>
              </w:rPr>
            </w:pPr>
          </w:p>
        </w:tc>
        <w:tc>
          <w:tcPr>
            <w:tcW w:w="4536" w:type="dxa"/>
            <w:hideMark/>
          </w:tcPr>
          <w:p w:rsidR="006C4FE8" w:rsidRDefault="006C4FE8">
            <w:pPr>
              <w:widowControl w:val="0"/>
              <w:suppressAutoHyphens/>
              <w:autoSpaceDE w:val="0"/>
              <w:spacing w:after="0" w:line="240" w:lineRule="auto"/>
              <w:ind w:left="228"/>
              <w:rPr>
                <w:rFonts w:ascii="Times New Roman" w:eastAsia="Times New Roman" w:hAnsi="Times New Roman" w:cs="Times New Roman"/>
                <w:kern w:val="2"/>
                <w:lang w:eastAsia="ar-SA"/>
              </w:rPr>
            </w:pPr>
            <w:r>
              <w:rPr>
                <w:rFonts w:ascii="Times New Roman" w:eastAsia="Times New Roman" w:hAnsi="Times New Roman" w:cs="Times New Roman"/>
                <w:b/>
                <w:kern w:val="2"/>
                <w:lang w:eastAsia="ar-SA"/>
              </w:rPr>
              <w:t>ПОДРЯДЧИК</w:t>
            </w:r>
            <w:r>
              <w:rPr>
                <w:rFonts w:ascii="Times New Roman" w:eastAsia="Times New Roman" w:hAnsi="Times New Roman" w:cs="Times New Roman"/>
                <w:kern w:val="2"/>
                <w:lang w:eastAsia="ar-SA"/>
              </w:rPr>
              <w:t>:</w:t>
            </w:r>
          </w:p>
          <w:p w:rsidR="006C4FE8" w:rsidRDefault="006C4FE8">
            <w:pPr>
              <w:widowControl w:val="0"/>
              <w:suppressAutoHyphens/>
              <w:autoSpaceDE w:val="0"/>
              <w:spacing w:after="0" w:line="240" w:lineRule="auto"/>
              <w:ind w:left="228"/>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4FE8" w:rsidRDefault="006C4FE8">
            <w:pPr>
              <w:widowControl w:val="0"/>
              <w:suppressAutoHyphens/>
              <w:spacing w:after="0" w:line="240" w:lineRule="auto"/>
              <w:ind w:left="228"/>
              <w:rPr>
                <w:rFonts w:ascii="Times New Roman" w:eastAsia="Lucida Sans Unicode" w:hAnsi="Times New Roman" w:cs="Times New Roman"/>
                <w:color w:val="000000"/>
                <w:kern w:val="2"/>
                <w:lang w:eastAsia="en-US"/>
              </w:rPr>
            </w:pPr>
            <w:r>
              <w:rPr>
                <w:rFonts w:ascii="Times New Roman" w:eastAsia="Lucida Sans Unicode" w:hAnsi="Times New Roman" w:cs="Times New Roman"/>
                <w:color w:val="000000"/>
                <w:kern w:val="2"/>
              </w:rPr>
              <w:t xml:space="preserve">«___»  _______________ </w:t>
            </w:r>
            <w:r>
              <w:rPr>
                <w:rFonts w:ascii="Times New Roman" w:eastAsia="Lucida Sans Unicode" w:hAnsi="Times New Roman" w:cs="Times New Roman"/>
                <w:color w:val="000000"/>
                <w:kern w:val="2"/>
                <w:lang w:val="en-US"/>
              </w:rPr>
              <w:t>2021</w:t>
            </w:r>
            <w:r>
              <w:rPr>
                <w:rFonts w:ascii="Times New Roman" w:eastAsia="Lucida Sans Unicode" w:hAnsi="Times New Roman" w:cs="Times New Roman"/>
                <w:color w:val="000000"/>
                <w:kern w:val="2"/>
              </w:rPr>
              <w:t xml:space="preserve"> г. </w:t>
            </w:r>
          </w:p>
          <w:p w:rsidR="006C4FE8" w:rsidRDefault="006C4FE8">
            <w:pPr>
              <w:widowControl w:val="0"/>
              <w:suppressAutoHyphens/>
              <w:autoSpaceDE w:val="0"/>
              <w:spacing w:after="0" w:line="240" w:lineRule="auto"/>
              <w:ind w:left="567" w:firstLine="284"/>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                                                     </w:t>
            </w:r>
          </w:p>
        </w:tc>
      </w:tr>
    </w:tbl>
    <w:p w:rsidR="006C4FE8" w:rsidRDefault="006C4FE8" w:rsidP="006C4FE8">
      <w:pPr>
        <w:tabs>
          <w:tab w:val="left" w:pos="993"/>
        </w:tabs>
        <w:spacing w:after="0" w:line="240" w:lineRule="auto"/>
        <w:ind w:firstLine="426"/>
        <w:rPr>
          <w:rFonts w:ascii="Times New Roman" w:eastAsia="Times New Roman" w:hAnsi="Times New Roman" w:cs="Times New Roman"/>
        </w:rPr>
      </w:pPr>
    </w:p>
    <w:p w:rsidR="006C4FE8" w:rsidRDefault="006C4FE8" w:rsidP="006C4FE8">
      <w:pPr>
        <w:rPr>
          <w:rFonts w:ascii="Times New Roman" w:eastAsia="Times New Roman" w:hAnsi="Times New Roman" w:cs="Times New Roman"/>
        </w:rPr>
      </w:pPr>
    </w:p>
    <w:p w:rsidR="006C4FE8" w:rsidRDefault="006C4FE8" w:rsidP="006C4FE8">
      <w:pPr>
        <w:rPr>
          <w:rFonts w:ascii="Times New Roman" w:eastAsia="Times New Roman" w:hAnsi="Times New Roman" w:cs="Times New Roman"/>
        </w:rPr>
      </w:pPr>
    </w:p>
    <w:p w:rsidR="006C4FE8" w:rsidRDefault="006C4FE8" w:rsidP="006C4FE8">
      <w:pPr>
        <w:rPr>
          <w:rFonts w:ascii="Times New Roman" w:eastAsia="Times New Roman" w:hAnsi="Times New Roman" w:cs="Times New Roman"/>
        </w:rPr>
      </w:pPr>
    </w:p>
    <w:p w:rsidR="006C4FE8" w:rsidRDefault="006C4FE8" w:rsidP="006C4FE8">
      <w:pPr>
        <w:rPr>
          <w:rFonts w:ascii="Times New Roman" w:eastAsia="Times New Roman" w:hAnsi="Times New Roman" w:cs="Times New Roman"/>
        </w:rPr>
      </w:pPr>
    </w:p>
    <w:p w:rsidR="006C4FE8" w:rsidRDefault="006C4FE8" w:rsidP="006C4FE8">
      <w:pPr>
        <w:rPr>
          <w:rFonts w:ascii="Times New Roman" w:eastAsia="Times New Roman" w:hAnsi="Times New Roman" w:cs="Times New Roman"/>
        </w:rPr>
      </w:pPr>
    </w:p>
    <w:p w:rsidR="006C4FE8" w:rsidRDefault="006C4FE8" w:rsidP="006C4FE8">
      <w:pPr>
        <w:rPr>
          <w:rFonts w:ascii="Times New Roman" w:eastAsia="Times New Roman" w:hAnsi="Times New Roman" w:cs="Times New Roman"/>
        </w:rPr>
      </w:pPr>
    </w:p>
    <w:p w:rsidR="006C4FE8" w:rsidRDefault="006C4FE8" w:rsidP="006C4FE8">
      <w:pPr>
        <w:rPr>
          <w:rFonts w:ascii="Times New Roman" w:eastAsia="Times New Roman" w:hAnsi="Times New Roman" w:cs="Times New Roman"/>
        </w:rPr>
      </w:pPr>
    </w:p>
    <w:p w:rsidR="006C4FE8" w:rsidRDefault="006C4FE8" w:rsidP="006C4FE8">
      <w:pPr>
        <w:rPr>
          <w:rFonts w:ascii="Times New Roman" w:eastAsia="Times New Roman" w:hAnsi="Times New Roman" w:cs="Times New Roman"/>
        </w:rPr>
      </w:pPr>
    </w:p>
    <w:p w:rsidR="006C4FE8" w:rsidRDefault="006C4FE8" w:rsidP="006C4FE8">
      <w:pPr>
        <w:spacing w:after="0"/>
        <w:rPr>
          <w:rFonts w:ascii="Times New Roman" w:eastAsia="Times New Roman" w:hAnsi="Times New Roman" w:cs="Times New Roman"/>
        </w:rPr>
        <w:sectPr w:rsidR="006C4FE8">
          <w:pgSz w:w="11907" w:h="16840"/>
          <w:pgMar w:top="426" w:right="720" w:bottom="426" w:left="1418" w:header="181" w:footer="14" w:gutter="0"/>
          <w:cols w:space="720"/>
        </w:sectPr>
      </w:pPr>
    </w:p>
    <w:bookmarkEnd w:id="2"/>
    <w:bookmarkEnd w:id="3"/>
    <w:bookmarkEnd w:id="4"/>
    <w:bookmarkEnd w:id="5"/>
    <w:bookmarkEnd w:id="6"/>
    <w:bookmarkEnd w:id="7"/>
    <w:bookmarkEnd w:id="8"/>
    <w:bookmarkEnd w:id="9"/>
    <w:bookmarkEnd w:id="10"/>
    <w:bookmarkEnd w:id="11"/>
    <w:bookmarkEnd w:id="38"/>
    <w:bookmarkEnd w:id="39"/>
    <w:tbl>
      <w:tblPr>
        <w:tblpPr w:leftFromText="180" w:rightFromText="180" w:bottomFromText="200" w:vertAnchor="text" w:horzAnchor="page" w:tblpX="1069" w:tblpY="-68"/>
        <w:tblOverlap w:val="never"/>
        <w:tblW w:w="10035" w:type="dxa"/>
        <w:tblLayout w:type="fixed"/>
        <w:tblLook w:val="04A0"/>
      </w:tblPr>
      <w:tblGrid>
        <w:gridCol w:w="6490"/>
        <w:gridCol w:w="3545"/>
      </w:tblGrid>
      <w:tr w:rsidR="006C4FE8" w:rsidTr="006C4FE8">
        <w:tc>
          <w:tcPr>
            <w:tcW w:w="6487" w:type="dxa"/>
          </w:tcPr>
          <w:p w:rsidR="006C4FE8" w:rsidRDefault="006C4FE8">
            <w:pPr>
              <w:widowControl w:val="0"/>
              <w:suppressAutoHyphens/>
              <w:spacing w:after="0" w:line="240" w:lineRule="auto"/>
              <w:ind w:right="-41"/>
              <w:jc w:val="both"/>
              <w:rPr>
                <w:rFonts w:ascii="Times New Roman" w:eastAsia="Lucida Sans Unicode" w:hAnsi="Times New Roman" w:cs="Times New Roman"/>
                <w:kern w:val="2"/>
                <w:lang w:eastAsia="ar-SA"/>
              </w:rPr>
            </w:pPr>
          </w:p>
          <w:p w:rsidR="006C4FE8" w:rsidRDefault="006C4FE8">
            <w:pPr>
              <w:widowControl w:val="0"/>
              <w:suppressAutoHyphens/>
              <w:spacing w:after="0" w:line="240" w:lineRule="auto"/>
              <w:ind w:left="567" w:right="-41" w:firstLine="284"/>
              <w:rPr>
                <w:rFonts w:ascii="Times New Roman" w:eastAsia="Lucida Sans Unicode" w:hAnsi="Times New Roman" w:cs="Times New Roman"/>
                <w:kern w:val="2"/>
                <w:lang w:eastAsia="ar-SA"/>
              </w:rPr>
            </w:pPr>
          </w:p>
        </w:tc>
        <w:tc>
          <w:tcPr>
            <w:tcW w:w="3544" w:type="dxa"/>
          </w:tcPr>
          <w:p w:rsidR="006C4FE8" w:rsidRDefault="006C4FE8">
            <w:pPr>
              <w:widowControl w:val="0"/>
              <w:suppressAutoHyphens/>
              <w:spacing w:after="0" w:line="240" w:lineRule="auto"/>
              <w:ind w:right="-41"/>
              <w:rPr>
                <w:rFonts w:ascii="Times New Roman" w:eastAsia="Lucida Sans Unicode" w:hAnsi="Times New Roman" w:cs="Times New Roman"/>
                <w:kern w:val="2"/>
                <w:lang w:eastAsia="ar-SA"/>
              </w:rPr>
            </w:pPr>
          </w:p>
          <w:p w:rsidR="006C4FE8" w:rsidRDefault="006C4FE8">
            <w:pPr>
              <w:widowControl w:val="0"/>
              <w:suppressAutoHyphens/>
              <w:spacing w:after="0" w:line="240" w:lineRule="auto"/>
              <w:ind w:left="34" w:right="-41"/>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 xml:space="preserve">Приложение  № 1 </w:t>
            </w:r>
          </w:p>
          <w:p w:rsidR="006C4FE8" w:rsidRDefault="006C4FE8">
            <w:pPr>
              <w:widowControl w:val="0"/>
              <w:suppressAutoHyphens/>
              <w:spacing w:after="0" w:line="240" w:lineRule="auto"/>
              <w:ind w:left="34" w:right="-41"/>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 xml:space="preserve">к  муниципальному контракту          № </w:t>
            </w:r>
          </w:p>
          <w:p w:rsidR="006C4FE8" w:rsidRDefault="006C4FE8">
            <w:pPr>
              <w:widowControl w:val="0"/>
              <w:suppressAutoHyphens/>
              <w:spacing w:after="0" w:line="240" w:lineRule="auto"/>
              <w:ind w:left="34" w:right="-41"/>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от «      »                 2021  г.</w:t>
            </w:r>
          </w:p>
          <w:p w:rsidR="006C4FE8" w:rsidRDefault="006C4FE8">
            <w:pPr>
              <w:widowControl w:val="0"/>
              <w:suppressAutoHyphens/>
              <w:spacing w:after="0" w:line="240" w:lineRule="auto"/>
              <w:ind w:left="567" w:right="-41" w:firstLine="284"/>
              <w:rPr>
                <w:rFonts w:ascii="Times New Roman" w:eastAsia="Lucida Sans Unicode" w:hAnsi="Times New Roman" w:cs="Times New Roman"/>
                <w:kern w:val="2"/>
                <w:lang w:eastAsia="ar-SA"/>
              </w:rPr>
            </w:pPr>
          </w:p>
        </w:tc>
      </w:tr>
    </w:tbl>
    <w:p w:rsidR="006C4FE8" w:rsidRDefault="006C4FE8" w:rsidP="006C4FE8">
      <w:pPr>
        <w:shd w:val="clear" w:color="auto" w:fill="FFFFFF"/>
        <w:spacing w:after="0" w:line="240" w:lineRule="auto"/>
        <w:ind w:left="567" w:right="-41" w:firstLine="284"/>
        <w:jc w:val="center"/>
        <w:rPr>
          <w:rFonts w:ascii="Times New Roman" w:eastAsiaTheme="minorHAnsi" w:hAnsi="Times New Roman" w:cs="Times New Roman"/>
          <w:b/>
          <w:color w:val="333333"/>
          <w:lang w:eastAsia="en-US"/>
        </w:rPr>
      </w:pPr>
      <w:r>
        <w:rPr>
          <w:rFonts w:ascii="Times New Roman" w:hAnsi="Times New Roman" w:cs="Times New Roman"/>
          <w:b/>
          <w:color w:val="333333"/>
        </w:rPr>
        <w:br w:type="textWrapping" w:clear="all"/>
      </w:r>
    </w:p>
    <w:p w:rsidR="006C4FE8" w:rsidRDefault="006C4FE8" w:rsidP="006C4FE8">
      <w:pPr>
        <w:widowControl w:val="0"/>
        <w:suppressAutoHyphens/>
        <w:autoSpaceDE w:val="0"/>
        <w:autoSpaceDN w:val="0"/>
        <w:adjustRightInd w:val="0"/>
        <w:spacing w:after="0" w:line="240" w:lineRule="auto"/>
        <w:ind w:right="-41" w:firstLine="567"/>
        <w:jc w:val="center"/>
        <w:rPr>
          <w:rFonts w:ascii="Times New Roman" w:eastAsia="Lucida Sans Unicode" w:hAnsi="Times New Roman" w:cs="Times New Roman"/>
          <w:b/>
          <w:bCs/>
          <w:kern w:val="2"/>
          <w:lang w:eastAsia="ar-SA"/>
        </w:rPr>
      </w:pPr>
      <w:r>
        <w:rPr>
          <w:rFonts w:ascii="Times New Roman" w:eastAsia="Lucida Sans Unicode" w:hAnsi="Times New Roman" w:cs="Times New Roman"/>
          <w:b/>
          <w:bCs/>
          <w:kern w:val="2"/>
          <w:lang w:eastAsia="ar-SA"/>
        </w:rPr>
        <w:t>ПРОТОКОЛ</w:t>
      </w:r>
    </w:p>
    <w:p w:rsidR="006C4FE8" w:rsidRDefault="006C4FE8" w:rsidP="006C4FE8">
      <w:pPr>
        <w:widowControl w:val="0"/>
        <w:suppressAutoHyphens/>
        <w:spacing w:after="0" w:line="240" w:lineRule="auto"/>
        <w:ind w:left="284" w:right="-41"/>
        <w:jc w:val="center"/>
        <w:outlineLvl w:val="0"/>
        <w:rPr>
          <w:rFonts w:ascii="Times New Roman" w:eastAsiaTheme="minorHAnsi" w:hAnsi="Times New Roman" w:cs="Times New Roman"/>
          <w:b/>
          <w:bCs/>
          <w:color w:val="000000" w:themeColor="text1"/>
          <w:shd w:val="clear" w:color="auto" w:fill="FFFFFF"/>
          <w:lang w:eastAsia="en-US"/>
        </w:rPr>
      </w:pPr>
      <w:r>
        <w:rPr>
          <w:rFonts w:ascii="Times New Roman" w:hAnsi="Times New Roman" w:cs="Times New Roman"/>
        </w:rPr>
        <w:t xml:space="preserve">    согласования контрактной цены  на выполнение работ по объекту:</w:t>
      </w:r>
      <w:r>
        <w:rPr>
          <w:rFonts w:ascii="Times New Roman" w:hAnsi="Times New Roman" w:cs="Times New Roman"/>
          <w:b/>
        </w:rPr>
        <w:t xml:space="preserve"> </w:t>
      </w:r>
      <w:r>
        <w:rPr>
          <w:rFonts w:ascii="Times New Roman" w:hAnsi="Times New Roman" w:cs="Times New Roman"/>
          <w:b/>
          <w:bCs/>
          <w:color w:val="000000" w:themeColor="text1"/>
          <w:shd w:val="clear" w:color="auto" w:fill="FFFFFF"/>
        </w:rPr>
        <w:t>Обустройство тротуаров в с. Раевский МР Альшеевский район РБ по ул. Кирова (от пер. Мясной до пер Западный протяженностью 1460 метров)</w:t>
      </w:r>
    </w:p>
    <w:p w:rsidR="006C4FE8" w:rsidRDefault="006C4FE8" w:rsidP="006C4FE8">
      <w:pPr>
        <w:widowControl w:val="0"/>
        <w:suppressAutoHyphens/>
        <w:spacing w:after="0" w:line="240" w:lineRule="auto"/>
        <w:ind w:left="284" w:right="-41"/>
        <w:jc w:val="center"/>
        <w:outlineLvl w:val="0"/>
        <w:rPr>
          <w:rFonts w:ascii="Times New Roman" w:hAnsi="Times New Roman" w:cs="Times New Roman"/>
          <w:b/>
          <w:bCs/>
          <w:color w:val="000000" w:themeColor="text1"/>
          <w:sz w:val="24"/>
          <w:szCs w:val="24"/>
          <w:shd w:val="clear" w:color="auto" w:fill="FFFFFF"/>
        </w:rPr>
      </w:pPr>
    </w:p>
    <w:p w:rsidR="006C4FE8" w:rsidRDefault="006C4FE8" w:rsidP="006C4FE8">
      <w:pPr>
        <w:pStyle w:val="afa"/>
        <w:jc w:val="center"/>
        <w:rPr>
          <w:rFonts w:ascii="Times New Roman" w:hAnsi="Times New Roman" w:cs="Times New Roman"/>
          <w:b/>
          <w:color w:val="000000" w:themeColor="text1"/>
        </w:rPr>
      </w:pPr>
    </w:p>
    <w:p w:rsidR="006C4FE8" w:rsidRDefault="006C4FE8" w:rsidP="006C4FE8">
      <w:pPr>
        <w:spacing w:after="150" w:line="240" w:lineRule="auto"/>
        <w:jc w:val="center"/>
        <w:rPr>
          <w:rFonts w:ascii="Times New Roman" w:eastAsia="Times New Roman" w:hAnsi="Times New Roman" w:cs="Times New Roman"/>
          <w:b/>
          <w:color w:val="000000" w:themeColor="text1"/>
        </w:rPr>
      </w:pPr>
    </w:p>
    <w:p w:rsidR="006C4FE8" w:rsidRDefault="006C4FE8" w:rsidP="006C4FE8">
      <w:pPr>
        <w:pStyle w:val="a5"/>
        <w:shd w:val="clear" w:color="auto" w:fill="FFFFFF"/>
        <w:spacing w:before="0" w:beforeAutospacing="0" w:after="0" w:afterAutospacing="0"/>
        <w:jc w:val="center"/>
        <w:rPr>
          <w:b/>
          <w:color w:val="000000" w:themeColor="text1"/>
          <w:sz w:val="22"/>
          <w:szCs w:val="22"/>
        </w:rPr>
      </w:pPr>
    </w:p>
    <w:p w:rsidR="006C4FE8" w:rsidRDefault="006C4FE8" w:rsidP="006C4FE8">
      <w:pPr>
        <w:widowControl w:val="0"/>
        <w:suppressAutoHyphens/>
        <w:spacing w:after="0" w:line="240" w:lineRule="auto"/>
        <w:jc w:val="center"/>
        <w:rPr>
          <w:rFonts w:ascii="Times New Roman" w:eastAsia="Lucida Sans Unicode" w:hAnsi="Times New Roman" w:cs="Times New Roman"/>
          <w:bCs/>
          <w:kern w:val="2"/>
          <w:lang w:eastAsia="ar-SA"/>
        </w:rPr>
      </w:pPr>
    </w:p>
    <w:p w:rsidR="006C4FE8" w:rsidRDefault="006C4FE8" w:rsidP="006C4FE8">
      <w:pPr>
        <w:widowControl w:val="0"/>
        <w:suppressAutoHyphens/>
        <w:spacing w:after="0" w:line="240" w:lineRule="auto"/>
        <w:ind w:right="-41"/>
        <w:jc w:val="center"/>
        <w:rPr>
          <w:rFonts w:ascii="Times New Roman" w:eastAsia="Lucida Sans Unicode" w:hAnsi="Times New Roman" w:cs="Times New Roman"/>
          <w:b/>
          <w:bCs/>
          <w:kern w:val="2"/>
          <w:lang w:eastAsia="ar-SA"/>
        </w:rPr>
      </w:pPr>
    </w:p>
    <w:p w:rsidR="006C4FE8" w:rsidRDefault="006C4FE8" w:rsidP="006C4FE8">
      <w:pPr>
        <w:widowControl w:val="0"/>
        <w:suppressAutoHyphens/>
        <w:spacing w:after="0" w:line="240" w:lineRule="auto"/>
        <w:ind w:left="-142" w:right="-41"/>
        <w:jc w:val="both"/>
        <w:outlineLvl w:val="0"/>
        <w:rPr>
          <w:rFonts w:ascii="Times New Roman" w:eastAsiaTheme="minorHAnsi" w:hAnsi="Times New Roman" w:cs="Times New Roman"/>
          <w:b/>
          <w:bCs/>
          <w:color w:val="000000" w:themeColor="text1"/>
          <w:shd w:val="clear" w:color="auto" w:fill="FFFFFF"/>
          <w:lang w:eastAsia="en-US"/>
        </w:rPr>
      </w:pPr>
      <w:r>
        <w:rPr>
          <w:rFonts w:ascii="Times New Roman" w:eastAsia="Lucida Sans Unicode" w:hAnsi="Times New Roman" w:cs="Times New Roman"/>
          <w:b/>
          <w:bCs/>
          <w:kern w:val="2"/>
          <w:lang w:eastAsia="ar-SA"/>
        </w:rPr>
        <w:tab/>
        <w:t xml:space="preserve">        </w:t>
      </w:r>
      <w:r>
        <w:rPr>
          <w:rFonts w:ascii="Times New Roman" w:eastAsia="Lucida Sans Unicode" w:hAnsi="Times New Roman" w:cs="Times New Roman"/>
          <w:kern w:val="2"/>
          <w:lang w:eastAsia="ar-SA"/>
        </w:rPr>
        <w:t xml:space="preserve">Мы, нижеподписавшиеся, </w:t>
      </w:r>
      <w:r>
        <w:rPr>
          <w:rFonts w:ascii="Times New Roman" w:hAnsi="Times New Roman" w:cs="Times New Roman"/>
          <w:b/>
          <w:iCs/>
        </w:rPr>
        <w:t>Администрация сельского поселения Раевский сельсовет муниципального района Альшеевский район Республики Башкортостан</w:t>
      </w:r>
      <w:r>
        <w:rPr>
          <w:rFonts w:ascii="Times New Roman" w:hAnsi="Times New Roman" w:cs="Times New Roman"/>
          <w:iCs/>
        </w:rPr>
        <w:t xml:space="preserve">, именуемое в дальнейшем «ЗАКАЗЧИК», в лице главы сельского поселения Тимасова Михаила Анатольевича, действующего на основании Устава с одной стороны, и </w:t>
      </w:r>
      <w:r>
        <w:rPr>
          <w:rFonts w:ascii="Times New Roman" w:hAnsi="Times New Roman" w:cs="Times New Roman"/>
          <w:b/>
          <w:iCs/>
        </w:rPr>
        <w:t>____________________</w:t>
      </w:r>
      <w:r>
        <w:rPr>
          <w:rFonts w:ascii="Times New Roman" w:hAnsi="Times New Roman" w:cs="Times New Roman"/>
          <w:iCs/>
        </w:rPr>
        <w:t xml:space="preserve"> в лице </w:t>
      </w:r>
      <w:r>
        <w:rPr>
          <w:rFonts w:ascii="Times New Roman" w:eastAsia="Lucida Sans Unicode" w:hAnsi="Times New Roman" w:cs="Times New Roman"/>
          <w:kern w:val="2"/>
          <w:lang w:eastAsia="ar-SA"/>
        </w:rPr>
        <w:t>________</w:t>
      </w:r>
      <w:r>
        <w:rPr>
          <w:rFonts w:ascii="Times New Roman" w:hAnsi="Times New Roman" w:cs="Times New Roman"/>
          <w:iCs/>
        </w:rPr>
        <w:t xml:space="preserve">, действующего  на основании   __________, </w:t>
      </w:r>
      <w:r>
        <w:rPr>
          <w:rFonts w:ascii="Times New Roman" w:eastAsia="Lucida Sans Unicode" w:hAnsi="Times New Roman" w:cs="Times New Roman"/>
          <w:color w:val="000000"/>
          <w:kern w:val="2"/>
          <w:lang w:eastAsia="ar-SA"/>
        </w:rPr>
        <w:t xml:space="preserve"> с другой  стороны, вместе именуемые «Стороны»,</w:t>
      </w:r>
      <w:r>
        <w:rPr>
          <w:rFonts w:ascii="Times New Roman" w:eastAsia="Lucida Sans Unicode" w:hAnsi="Times New Roman" w:cs="Times New Roman"/>
          <w:kern w:val="2"/>
          <w:lang w:eastAsia="ar-SA"/>
        </w:rPr>
        <w:t xml:space="preserve">  удостоверяем, что Сторонами достигнуто соглашение о величине договорной цены </w:t>
      </w:r>
      <w:r>
        <w:rPr>
          <w:rFonts w:ascii="Times New Roman" w:hAnsi="Times New Roman" w:cs="Times New Roman"/>
        </w:rPr>
        <w:t>на выполнение работ по объекту:</w:t>
      </w:r>
      <w:r>
        <w:rPr>
          <w:rFonts w:ascii="Times New Roman" w:hAnsi="Times New Roman" w:cs="Times New Roman"/>
          <w:b/>
        </w:rPr>
        <w:t xml:space="preserve"> </w:t>
      </w:r>
      <w:r>
        <w:rPr>
          <w:rFonts w:ascii="Times New Roman" w:hAnsi="Times New Roman" w:cs="Times New Roman"/>
          <w:b/>
          <w:bCs/>
          <w:color w:val="000000" w:themeColor="text1"/>
          <w:shd w:val="clear" w:color="auto" w:fill="FFFFFF"/>
        </w:rPr>
        <w:t xml:space="preserve">Обустройство тротуаров в с. Раевский МР Альшеевский район РБ по ул. Кирова (от пер. Мясной до пер Западный протяженностью 1460 метров) </w:t>
      </w:r>
      <w:r>
        <w:rPr>
          <w:rFonts w:ascii="Times New Roman" w:eastAsia="Lucida Sans Unicode" w:hAnsi="Times New Roman" w:cs="Times New Roman"/>
          <w:kern w:val="2"/>
          <w:lang w:eastAsia="ar-SA"/>
        </w:rPr>
        <w:t xml:space="preserve">в сумме </w:t>
      </w:r>
      <w:r>
        <w:rPr>
          <w:rFonts w:ascii="Times New Roman" w:hAnsi="Times New Roman" w:cs="Times New Roman"/>
        </w:rPr>
        <w:t>_______  (  ) рублей, в том числе НДС  20 % - _______ рублей / Без НДС.</w:t>
      </w:r>
    </w:p>
    <w:p w:rsidR="006C4FE8" w:rsidRDefault="006C4FE8" w:rsidP="006C4FE8">
      <w:pPr>
        <w:pStyle w:val="afa"/>
        <w:rPr>
          <w:rFonts w:ascii="Times New Roman" w:hAnsi="Times New Roman" w:cs="Times New Roman"/>
        </w:rPr>
      </w:pPr>
    </w:p>
    <w:p w:rsidR="006C4FE8" w:rsidRDefault="006C4FE8" w:rsidP="006C4FE8">
      <w:pPr>
        <w:pStyle w:val="afa"/>
        <w:rPr>
          <w:rFonts w:ascii="Times New Roman" w:eastAsia="Times New Roman" w:hAnsi="Times New Roman" w:cs="Times New Roman"/>
        </w:rPr>
      </w:pPr>
      <w:r>
        <w:rPr>
          <w:rFonts w:ascii="Times New Roman" w:eastAsia="Lucida Sans Unicode" w:hAnsi="Times New Roman" w:cs="Times New Roman"/>
          <w:kern w:val="2"/>
          <w:lang w:eastAsia="ar-SA"/>
        </w:rPr>
        <w:t xml:space="preserve">          Настоящий протокол является основанием для проведения взаимных расчетов и платежей между Заказчиком и Поставщиком.</w:t>
      </w:r>
    </w:p>
    <w:p w:rsidR="006C4FE8" w:rsidRDefault="006C4FE8" w:rsidP="006C4FE8">
      <w:pPr>
        <w:spacing w:after="0" w:line="240" w:lineRule="auto"/>
        <w:jc w:val="center"/>
        <w:rPr>
          <w:rFonts w:ascii="Times New Roman" w:eastAsiaTheme="minorHAnsi" w:hAnsi="Times New Roman" w:cs="Times New Roman"/>
          <w:b/>
          <w:color w:val="333333"/>
        </w:rPr>
      </w:pPr>
    </w:p>
    <w:p w:rsidR="006C4FE8" w:rsidRDefault="006C4FE8" w:rsidP="006C4FE8">
      <w:pPr>
        <w:spacing w:after="0" w:line="240" w:lineRule="auto"/>
        <w:rPr>
          <w:rFonts w:ascii="Times New Roman" w:eastAsia="Times New Roman" w:hAnsi="Times New Roman" w:cs="Times New Roman"/>
        </w:rPr>
      </w:pPr>
    </w:p>
    <w:p w:rsidR="006C4FE8" w:rsidRDefault="006C4FE8" w:rsidP="006C4FE8">
      <w:pPr>
        <w:widowControl w:val="0"/>
        <w:suppressAutoHyphens/>
        <w:spacing w:after="0" w:line="240" w:lineRule="auto"/>
        <w:ind w:left="567" w:right="-41" w:firstLine="142"/>
        <w:jc w:val="both"/>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ab/>
        <w:t>ЗАКАЗЧИК:                                                             ПОДРЯДЧИК:</w:t>
      </w:r>
    </w:p>
    <w:p w:rsidR="006C4FE8" w:rsidRDefault="006C4FE8" w:rsidP="006C4FE8">
      <w:pPr>
        <w:widowControl w:val="0"/>
        <w:suppressAutoHyphens/>
        <w:spacing w:after="0" w:line="240" w:lineRule="auto"/>
        <w:ind w:left="567" w:right="-41" w:firstLine="284"/>
        <w:jc w:val="both"/>
        <w:rPr>
          <w:rFonts w:ascii="Times New Roman" w:eastAsia="Lucida Sans Unicode" w:hAnsi="Times New Roman" w:cs="Times New Roman"/>
          <w:kern w:val="2"/>
          <w:lang w:eastAsia="ar-SA"/>
        </w:rPr>
      </w:pPr>
    </w:p>
    <w:p w:rsidR="006C4FE8" w:rsidRDefault="006C4FE8" w:rsidP="006C4FE8">
      <w:pPr>
        <w:widowControl w:val="0"/>
        <w:suppressAutoHyphens/>
        <w:spacing w:after="0" w:line="240" w:lineRule="auto"/>
        <w:ind w:left="567" w:right="-41" w:firstLine="284"/>
        <w:jc w:val="both"/>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 xml:space="preserve">        ____________/ М. А. Тимасов /                           ___________/                            /</w:t>
      </w:r>
    </w:p>
    <w:p w:rsidR="006C4FE8" w:rsidRDefault="006C4FE8" w:rsidP="006C4FE8">
      <w:pPr>
        <w:widowControl w:val="0"/>
        <w:suppressAutoHyphens/>
        <w:spacing w:after="0" w:line="240" w:lineRule="auto"/>
        <w:ind w:left="567" w:right="-41" w:firstLine="284"/>
        <w:jc w:val="both"/>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 xml:space="preserve">                                                </w:t>
      </w:r>
    </w:p>
    <w:p w:rsidR="006C4FE8" w:rsidRDefault="006C4FE8" w:rsidP="006C4FE8">
      <w:pPr>
        <w:rPr>
          <w:rFonts w:ascii="Times New Roman" w:eastAsia="Times New Roman" w:hAnsi="Times New Roman" w:cs="Times New Roman"/>
          <w:b/>
        </w:rPr>
      </w:pPr>
    </w:p>
    <w:p w:rsidR="006C4FE8" w:rsidRDefault="006C4FE8" w:rsidP="006C4FE8">
      <w:pPr>
        <w:rPr>
          <w:rFonts w:ascii="Times New Roman" w:eastAsia="Times New Roman" w:hAnsi="Times New Roman" w:cs="Times New Roman"/>
          <w:b/>
        </w:rPr>
      </w:pPr>
    </w:p>
    <w:p w:rsidR="006C4FE8" w:rsidRDefault="006C4FE8" w:rsidP="006C4FE8">
      <w:pPr>
        <w:rPr>
          <w:rFonts w:ascii="Times New Roman" w:eastAsia="Times New Roman" w:hAnsi="Times New Roman" w:cs="Times New Roman"/>
          <w:b/>
        </w:rPr>
      </w:pPr>
    </w:p>
    <w:p w:rsidR="006C4FE8" w:rsidRDefault="006C4FE8" w:rsidP="006C4FE8">
      <w:pPr>
        <w:rPr>
          <w:rFonts w:ascii="Times New Roman" w:eastAsia="Times New Roman" w:hAnsi="Times New Roman" w:cs="Times New Roman"/>
          <w:b/>
        </w:rPr>
      </w:pPr>
    </w:p>
    <w:p w:rsidR="006C4FE8" w:rsidRDefault="006C4FE8" w:rsidP="006C4FE8">
      <w:pPr>
        <w:rPr>
          <w:rFonts w:ascii="Times New Roman" w:eastAsia="Times New Roman" w:hAnsi="Times New Roman" w:cs="Times New Roman"/>
          <w:b/>
        </w:rPr>
      </w:pPr>
    </w:p>
    <w:p w:rsidR="006C4FE8" w:rsidRDefault="006C4FE8" w:rsidP="006C4FE8">
      <w:pPr>
        <w:rPr>
          <w:rFonts w:ascii="Times New Roman" w:eastAsia="Times New Roman" w:hAnsi="Times New Roman" w:cs="Times New Roman"/>
          <w:b/>
        </w:rPr>
      </w:pPr>
    </w:p>
    <w:p w:rsidR="006C4FE8" w:rsidRDefault="006C4FE8" w:rsidP="006C4FE8">
      <w:pPr>
        <w:rPr>
          <w:rFonts w:ascii="Times New Roman" w:eastAsia="Times New Roman" w:hAnsi="Times New Roman" w:cs="Times New Roman"/>
          <w:b/>
        </w:rPr>
      </w:pPr>
    </w:p>
    <w:p w:rsidR="006C4FE8" w:rsidRDefault="006C4FE8" w:rsidP="006C4FE8">
      <w:pPr>
        <w:rPr>
          <w:rFonts w:ascii="Times New Roman" w:eastAsia="Times New Roman" w:hAnsi="Times New Roman" w:cs="Times New Roman"/>
          <w:b/>
        </w:rPr>
      </w:pPr>
    </w:p>
    <w:p w:rsidR="006C4FE8" w:rsidRDefault="006C4FE8" w:rsidP="006C4FE8">
      <w:pPr>
        <w:rPr>
          <w:rFonts w:ascii="Times New Roman" w:eastAsia="Times New Roman" w:hAnsi="Times New Roman" w:cs="Times New Roman"/>
          <w:b/>
        </w:rPr>
      </w:pPr>
    </w:p>
    <w:p w:rsidR="006C4FE8" w:rsidRDefault="006C4FE8" w:rsidP="006C4FE8">
      <w:pPr>
        <w:rPr>
          <w:rFonts w:ascii="Times New Roman" w:eastAsia="Times New Roman" w:hAnsi="Times New Roman" w:cs="Times New Roman"/>
          <w:b/>
        </w:rPr>
      </w:pPr>
    </w:p>
    <w:p w:rsidR="006C4FE8" w:rsidRDefault="006C4FE8" w:rsidP="006C4FE8">
      <w:pPr>
        <w:rPr>
          <w:rFonts w:ascii="Times New Roman" w:eastAsia="Times New Roman" w:hAnsi="Times New Roman" w:cs="Times New Roman"/>
          <w:b/>
        </w:rPr>
      </w:pPr>
    </w:p>
    <w:p w:rsidR="00D66B05" w:rsidRDefault="00D66B05"/>
    <w:sectPr w:rsidR="00D66B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169C7"/>
    <w:multiLevelType w:val="multilevel"/>
    <w:tmpl w:val="F0F221DC"/>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30AF6491"/>
    <w:multiLevelType w:val="multilevel"/>
    <w:tmpl w:val="06C6289A"/>
    <w:lvl w:ilvl="0">
      <w:start w:val="6"/>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nsid w:val="4AD176C2"/>
    <w:multiLevelType w:val="multilevel"/>
    <w:tmpl w:val="79286C58"/>
    <w:lvl w:ilvl="0">
      <w:start w:val="8"/>
      <w:numFmt w:val="decimal"/>
      <w:lvlText w:val="%1."/>
      <w:lvlJc w:val="left"/>
      <w:pPr>
        <w:ind w:left="360" w:hanging="360"/>
      </w:pPr>
    </w:lvl>
    <w:lvl w:ilvl="1">
      <w:start w:val="1"/>
      <w:numFmt w:val="decimal"/>
      <w:lvlText w:val="%1.%2."/>
      <w:lvlJc w:val="left"/>
      <w:pPr>
        <w:ind w:left="2254" w:hanging="360"/>
      </w:pPr>
    </w:lvl>
    <w:lvl w:ilvl="2">
      <w:start w:val="1"/>
      <w:numFmt w:val="decimal"/>
      <w:lvlText w:val="%1.%2.%3."/>
      <w:lvlJc w:val="left"/>
      <w:pPr>
        <w:ind w:left="4508" w:hanging="720"/>
      </w:pPr>
    </w:lvl>
    <w:lvl w:ilvl="3">
      <w:start w:val="1"/>
      <w:numFmt w:val="decimal"/>
      <w:lvlText w:val="%1.%2.%3.%4."/>
      <w:lvlJc w:val="left"/>
      <w:pPr>
        <w:ind w:left="6402" w:hanging="720"/>
      </w:pPr>
    </w:lvl>
    <w:lvl w:ilvl="4">
      <w:start w:val="1"/>
      <w:numFmt w:val="decimal"/>
      <w:lvlText w:val="%1.%2.%3.%4.%5."/>
      <w:lvlJc w:val="left"/>
      <w:pPr>
        <w:ind w:left="8656" w:hanging="1080"/>
      </w:pPr>
    </w:lvl>
    <w:lvl w:ilvl="5">
      <w:start w:val="1"/>
      <w:numFmt w:val="decimal"/>
      <w:lvlText w:val="%1.%2.%3.%4.%5.%6."/>
      <w:lvlJc w:val="left"/>
      <w:pPr>
        <w:ind w:left="10550" w:hanging="1080"/>
      </w:pPr>
    </w:lvl>
    <w:lvl w:ilvl="6">
      <w:start w:val="1"/>
      <w:numFmt w:val="decimal"/>
      <w:lvlText w:val="%1.%2.%3.%4.%5.%6.%7."/>
      <w:lvlJc w:val="left"/>
      <w:pPr>
        <w:ind w:left="12804" w:hanging="1440"/>
      </w:pPr>
    </w:lvl>
    <w:lvl w:ilvl="7">
      <w:start w:val="1"/>
      <w:numFmt w:val="decimal"/>
      <w:lvlText w:val="%1.%2.%3.%4.%5.%6.%7.%8."/>
      <w:lvlJc w:val="left"/>
      <w:pPr>
        <w:ind w:left="14698" w:hanging="1440"/>
      </w:pPr>
    </w:lvl>
    <w:lvl w:ilvl="8">
      <w:start w:val="1"/>
      <w:numFmt w:val="decimal"/>
      <w:lvlText w:val="%1.%2.%3.%4.%5.%6.%7.%8.%9."/>
      <w:lvlJc w:val="left"/>
      <w:pPr>
        <w:ind w:left="16952" w:hanging="1800"/>
      </w:pPr>
    </w:lvl>
  </w:abstractNum>
  <w:abstractNum w:abstractNumId="3">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6">
    <w:nsid w:val="65B760D3"/>
    <w:multiLevelType w:val="multilevel"/>
    <w:tmpl w:val="2B3E530C"/>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3650" w:hanging="720"/>
      </w:pPr>
    </w:lvl>
    <w:lvl w:ilvl="3">
      <w:start w:val="1"/>
      <w:numFmt w:val="decimal"/>
      <w:lvlText w:val="%1.%2.%3.%4."/>
      <w:lvlJc w:val="left"/>
      <w:pPr>
        <w:ind w:left="5115" w:hanging="720"/>
      </w:pPr>
    </w:lvl>
    <w:lvl w:ilvl="4">
      <w:start w:val="1"/>
      <w:numFmt w:val="decimal"/>
      <w:lvlText w:val="%1.%2.%3.%4.%5."/>
      <w:lvlJc w:val="left"/>
      <w:pPr>
        <w:ind w:left="6940" w:hanging="1080"/>
      </w:pPr>
    </w:lvl>
    <w:lvl w:ilvl="5">
      <w:start w:val="1"/>
      <w:numFmt w:val="decimal"/>
      <w:lvlText w:val="%1.%2.%3.%4.%5.%6."/>
      <w:lvlJc w:val="left"/>
      <w:pPr>
        <w:ind w:left="8405" w:hanging="1080"/>
      </w:pPr>
    </w:lvl>
    <w:lvl w:ilvl="6">
      <w:start w:val="1"/>
      <w:numFmt w:val="decimal"/>
      <w:lvlText w:val="%1.%2.%3.%4.%5.%6.%7."/>
      <w:lvlJc w:val="left"/>
      <w:pPr>
        <w:ind w:left="10230" w:hanging="1440"/>
      </w:pPr>
    </w:lvl>
    <w:lvl w:ilvl="7">
      <w:start w:val="1"/>
      <w:numFmt w:val="decimal"/>
      <w:lvlText w:val="%1.%2.%3.%4.%5.%6.%7.%8."/>
      <w:lvlJc w:val="left"/>
      <w:pPr>
        <w:ind w:left="11695" w:hanging="1440"/>
      </w:pPr>
    </w:lvl>
    <w:lvl w:ilvl="8">
      <w:start w:val="1"/>
      <w:numFmt w:val="decimal"/>
      <w:lvlText w:val="%1.%2.%3.%4.%5.%6.%7.%8.%9."/>
      <w:lvlJc w:val="left"/>
      <w:pPr>
        <w:ind w:left="13520" w:hanging="1800"/>
      </w:pPr>
    </w:lvl>
  </w:abstractNum>
  <w:abstractNum w:abstractNumId="7">
    <w:nsid w:val="70DD23AC"/>
    <w:multiLevelType w:val="hybridMultilevel"/>
    <w:tmpl w:val="B3623E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C4FE8"/>
    <w:rsid w:val="006C4FE8"/>
    <w:rsid w:val="00D66B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2"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autoRedefine/>
    <w:qFormat/>
    <w:rsid w:val="006C4FE8"/>
    <w:pPr>
      <w:keepNext/>
      <w:spacing w:after="0" w:line="240" w:lineRule="auto"/>
      <w:ind w:firstLine="567"/>
      <w:contextualSpacing/>
      <w:outlineLvl w:val="0"/>
    </w:pPr>
    <w:rPr>
      <w:rFonts w:ascii="Times New Roman" w:eastAsia="Calibri" w:hAnsi="Times New Roman" w:cs="Times New Roman"/>
      <w:b/>
      <w:lang w:eastAsia="en-US"/>
    </w:rPr>
  </w:style>
  <w:style w:type="paragraph" w:styleId="20">
    <w:name w:val="heading 2"/>
    <w:basedOn w:val="a"/>
    <w:next w:val="a"/>
    <w:link w:val="21"/>
    <w:semiHidden/>
    <w:unhideWhenUsed/>
    <w:qFormat/>
    <w:rsid w:val="006C4FE8"/>
    <w:pPr>
      <w:keepNext/>
      <w:spacing w:before="40" w:after="40" w:line="240" w:lineRule="auto"/>
      <w:outlineLvl w:val="1"/>
    </w:pPr>
    <w:rPr>
      <w:rFonts w:ascii="Arial" w:eastAsia="Times New Roman" w:hAnsi="Arial" w:cs="Arial"/>
      <w:b/>
      <w:bCs/>
    </w:rPr>
  </w:style>
  <w:style w:type="paragraph" w:styleId="3">
    <w:name w:val="heading 3"/>
    <w:basedOn w:val="a"/>
    <w:next w:val="a"/>
    <w:link w:val="30"/>
    <w:semiHidden/>
    <w:unhideWhenUsed/>
    <w:qFormat/>
    <w:rsid w:val="006C4FE8"/>
    <w:pPr>
      <w:keepNext/>
      <w:spacing w:before="40" w:after="40" w:line="240" w:lineRule="auto"/>
      <w:ind w:firstLine="709"/>
      <w:outlineLvl w:val="2"/>
    </w:pPr>
    <w:rPr>
      <w:rFonts w:ascii="Arial" w:eastAsia="Times New Roman" w:hAnsi="Arial" w:cs="Arial"/>
      <w:b/>
      <w:bCs/>
    </w:rPr>
  </w:style>
  <w:style w:type="paragraph" w:styleId="4">
    <w:name w:val="heading 4"/>
    <w:basedOn w:val="a"/>
    <w:next w:val="a"/>
    <w:link w:val="40"/>
    <w:semiHidden/>
    <w:unhideWhenUsed/>
    <w:qFormat/>
    <w:rsid w:val="006C4FE8"/>
    <w:pPr>
      <w:keepNext/>
      <w:tabs>
        <w:tab w:val="left" w:pos="3686"/>
        <w:tab w:val="right" w:pos="9356"/>
      </w:tabs>
      <w:spacing w:after="0" w:line="240" w:lineRule="auto"/>
      <w:jc w:val="center"/>
      <w:outlineLvl w:val="3"/>
    </w:pPr>
    <w:rPr>
      <w:rFonts w:ascii="Arial" w:eastAsia="Times New Roman" w:hAnsi="Arial" w:cs="Arial"/>
      <w:b/>
      <w:bCs/>
      <w:caps/>
    </w:rPr>
  </w:style>
  <w:style w:type="paragraph" w:styleId="5">
    <w:name w:val="heading 5"/>
    <w:basedOn w:val="a"/>
    <w:next w:val="a"/>
    <w:link w:val="50"/>
    <w:semiHidden/>
    <w:unhideWhenUsed/>
    <w:qFormat/>
    <w:rsid w:val="006C4FE8"/>
    <w:pPr>
      <w:keepNext/>
      <w:tabs>
        <w:tab w:val="left" w:pos="720"/>
        <w:tab w:val="left" w:pos="1440"/>
      </w:tabs>
      <w:spacing w:before="240" w:after="48" w:line="240" w:lineRule="auto"/>
      <w:ind w:left="2155" w:right="567" w:hanging="2155"/>
      <w:jc w:val="both"/>
      <w:outlineLvl w:val="4"/>
    </w:pPr>
    <w:rPr>
      <w:rFonts w:ascii="Arial" w:eastAsia="Times New Roman" w:hAnsi="Arial" w:cs="Arial"/>
      <w:b/>
      <w:bCs/>
    </w:rPr>
  </w:style>
  <w:style w:type="paragraph" w:styleId="6">
    <w:name w:val="heading 6"/>
    <w:basedOn w:val="a"/>
    <w:next w:val="a"/>
    <w:link w:val="60"/>
    <w:semiHidden/>
    <w:unhideWhenUsed/>
    <w:qFormat/>
    <w:rsid w:val="006C4FE8"/>
    <w:pPr>
      <w:keepNext/>
      <w:spacing w:before="80" w:after="80" w:line="240" w:lineRule="auto"/>
      <w:ind w:firstLine="709"/>
      <w:outlineLvl w:val="5"/>
    </w:pPr>
    <w:rPr>
      <w:rFonts w:ascii="Arial" w:eastAsia="Times New Roman" w:hAnsi="Arial" w:cs="Arial"/>
      <w:i/>
      <w:iCs/>
      <w:color w:val="000000"/>
      <w:u w:val="single"/>
    </w:rPr>
  </w:style>
  <w:style w:type="paragraph" w:styleId="7">
    <w:name w:val="heading 7"/>
    <w:basedOn w:val="a"/>
    <w:next w:val="a"/>
    <w:link w:val="70"/>
    <w:uiPriority w:val="99"/>
    <w:semiHidden/>
    <w:unhideWhenUsed/>
    <w:qFormat/>
    <w:rsid w:val="006C4FE8"/>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rPr>
  </w:style>
  <w:style w:type="paragraph" w:styleId="8">
    <w:name w:val="heading 8"/>
    <w:basedOn w:val="a"/>
    <w:next w:val="a"/>
    <w:link w:val="80"/>
    <w:uiPriority w:val="99"/>
    <w:semiHidden/>
    <w:unhideWhenUsed/>
    <w:qFormat/>
    <w:rsid w:val="006C4FE8"/>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C4FE8"/>
    <w:rPr>
      <w:rFonts w:ascii="Times New Roman" w:eastAsia="Calibri" w:hAnsi="Times New Roman" w:cs="Times New Roman"/>
      <w:b/>
      <w:lang w:eastAsia="en-US"/>
    </w:rPr>
  </w:style>
  <w:style w:type="character" w:customStyle="1" w:styleId="21">
    <w:name w:val="Заголовок 2 Знак"/>
    <w:basedOn w:val="a0"/>
    <w:link w:val="20"/>
    <w:semiHidden/>
    <w:rsid w:val="006C4FE8"/>
    <w:rPr>
      <w:rFonts w:ascii="Arial" w:eastAsia="Times New Roman" w:hAnsi="Arial" w:cs="Arial"/>
      <w:b/>
      <w:bCs/>
    </w:rPr>
  </w:style>
  <w:style w:type="character" w:customStyle="1" w:styleId="30">
    <w:name w:val="Заголовок 3 Знак"/>
    <w:basedOn w:val="a0"/>
    <w:link w:val="3"/>
    <w:semiHidden/>
    <w:rsid w:val="006C4FE8"/>
    <w:rPr>
      <w:rFonts w:ascii="Arial" w:eastAsia="Times New Roman" w:hAnsi="Arial" w:cs="Arial"/>
      <w:b/>
      <w:bCs/>
    </w:rPr>
  </w:style>
  <w:style w:type="character" w:customStyle="1" w:styleId="40">
    <w:name w:val="Заголовок 4 Знак"/>
    <w:basedOn w:val="a0"/>
    <w:link w:val="4"/>
    <w:semiHidden/>
    <w:rsid w:val="006C4FE8"/>
    <w:rPr>
      <w:rFonts w:ascii="Arial" w:eastAsia="Times New Roman" w:hAnsi="Arial" w:cs="Arial"/>
      <w:b/>
      <w:bCs/>
      <w:caps/>
    </w:rPr>
  </w:style>
  <w:style w:type="character" w:customStyle="1" w:styleId="50">
    <w:name w:val="Заголовок 5 Знак"/>
    <w:basedOn w:val="a0"/>
    <w:link w:val="5"/>
    <w:semiHidden/>
    <w:rsid w:val="006C4FE8"/>
    <w:rPr>
      <w:rFonts w:ascii="Arial" w:eastAsia="Times New Roman" w:hAnsi="Arial" w:cs="Arial"/>
      <w:b/>
      <w:bCs/>
    </w:rPr>
  </w:style>
  <w:style w:type="character" w:customStyle="1" w:styleId="60">
    <w:name w:val="Заголовок 6 Знак"/>
    <w:basedOn w:val="a0"/>
    <w:link w:val="6"/>
    <w:semiHidden/>
    <w:rsid w:val="006C4FE8"/>
    <w:rPr>
      <w:rFonts w:ascii="Arial" w:eastAsia="Times New Roman" w:hAnsi="Arial" w:cs="Arial"/>
      <w:i/>
      <w:iCs/>
      <w:color w:val="000000"/>
      <w:u w:val="single"/>
    </w:rPr>
  </w:style>
  <w:style w:type="character" w:customStyle="1" w:styleId="70">
    <w:name w:val="Заголовок 7 Знак"/>
    <w:basedOn w:val="a0"/>
    <w:link w:val="7"/>
    <w:uiPriority w:val="99"/>
    <w:semiHidden/>
    <w:rsid w:val="006C4FE8"/>
    <w:rPr>
      <w:rFonts w:ascii="Arial" w:eastAsia="Times New Roman" w:hAnsi="Arial" w:cs="Arial"/>
      <w:caps/>
      <w:sz w:val="40"/>
      <w:szCs w:val="40"/>
    </w:rPr>
  </w:style>
  <w:style w:type="character" w:customStyle="1" w:styleId="80">
    <w:name w:val="Заголовок 8 Знак"/>
    <w:basedOn w:val="a0"/>
    <w:link w:val="8"/>
    <w:uiPriority w:val="99"/>
    <w:semiHidden/>
    <w:rsid w:val="006C4FE8"/>
    <w:rPr>
      <w:rFonts w:ascii="Times New Roman" w:eastAsia="Times New Roman" w:hAnsi="Times New Roman" w:cs="Times New Roman"/>
      <w:i/>
      <w:iCs/>
      <w:sz w:val="24"/>
      <w:szCs w:val="24"/>
    </w:rPr>
  </w:style>
  <w:style w:type="character" w:styleId="a3">
    <w:name w:val="Hyperlink"/>
    <w:basedOn w:val="a0"/>
    <w:semiHidden/>
    <w:unhideWhenUsed/>
    <w:rsid w:val="006C4FE8"/>
    <w:rPr>
      <w:color w:val="0000FF" w:themeColor="hyperlink"/>
      <w:u w:val="single"/>
    </w:rPr>
  </w:style>
  <w:style w:type="character" w:styleId="a4">
    <w:name w:val="FollowedHyperlink"/>
    <w:semiHidden/>
    <w:unhideWhenUsed/>
    <w:rsid w:val="006C4FE8"/>
    <w:rPr>
      <w:color w:val="800080"/>
      <w:u w:val="single"/>
    </w:rPr>
  </w:style>
  <w:style w:type="paragraph" w:styleId="a5">
    <w:name w:val="Normal (Web)"/>
    <w:basedOn w:val="a"/>
    <w:uiPriority w:val="99"/>
    <w:semiHidden/>
    <w:unhideWhenUsed/>
    <w:rsid w:val="006C4FE8"/>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
    <w:next w:val="a"/>
    <w:autoRedefine/>
    <w:uiPriority w:val="99"/>
    <w:semiHidden/>
    <w:unhideWhenUsed/>
    <w:rsid w:val="006C4FE8"/>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rPr>
  </w:style>
  <w:style w:type="paragraph" w:styleId="22">
    <w:name w:val="toc 2"/>
    <w:basedOn w:val="a"/>
    <w:next w:val="a"/>
    <w:autoRedefine/>
    <w:uiPriority w:val="39"/>
    <w:semiHidden/>
    <w:unhideWhenUsed/>
    <w:rsid w:val="006C4FE8"/>
    <w:pPr>
      <w:tabs>
        <w:tab w:val="left" w:pos="1400"/>
        <w:tab w:val="right" w:leader="dot" w:pos="9062"/>
      </w:tabs>
      <w:spacing w:before="60" w:after="0" w:line="240" w:lineRule="auto"/>
    </w:pPr>
    <w:rPr>
      <w:rFonts w:ascii="Times New Roman" w:eastAsia="Times New Roman" w:hAnsi="Times New Roman" w:cs="Times New Roman"/>
      <w:i/>
      <w:noProof/>
    </w:rPr>
  </w:style>
  <w:style w:type="paragraph" w:styleId="31">
    <w:name w:val="toc 3"/>
    <w:basedOn w:val="a"/>
    <w:next w:val="a"/>
    <w:autoRedefine/>
    <w:uiPriority w:val="99"/>
    <w:semiHidden/>
    <w:unhideWhenUsed/>
    <w:rsid w:val="006C4FE8"/>
    <w:pPr>
      <w:spacing w:after="0" w:line="240" w:lineRule="auto"/>
      <w:ind w:left="480"/>
    </w:pPr>
    <w:rPr>
      <w:rFonts w:ascii="Times New Roman" w:eastAsia="Times New Roman" w:hAnsi="Times New Roman" w:cs="Times New Roman"/>
      <w:sz w:val="24"/>
      <w:szCs w:val="24"/>
    </w:rPr>
  </w:style>
  <w:style w:type="paragraph" w:styleId="41">
    <w:name w:val="toc 4"/>
    <w:basedOn w:val="a"/>
    <w:next w:val="a"/>
    <w:autoRedefine/>
    <w:uiPriority w:val="99"/>
    <w:semiHidden/>
    <w:unhideWhenUsed/>
    <w:rsid w:val="006C4FE8"/>
    <w:pPr>
      <w:spacing w:after="0" w:line="240" w:lineRule="auto"/>
      <w:ind w:left="720"/>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6C4FE8"/>
    <w:pPr>
      <w:spacing w:after="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6C4FE8"/>
    <w:rPr>
      <w:rFonts w:ascii="Times New Roman" w:eastAsia="Times New Roman" w:hAnsi="Times New Roman" w:cs="Times New Roman"/>
      <w:sz w:val="20"/>
      <w:szCs w:val="20"/>
    </w:rPr>
  </w:style>
  <w:style w:type="paragraph" w:styleId="a8">
    <w:name w:val="annotation text"/>
    <w:basedOn w:val="a"/>
    <w:link w:val="a9"/>
    <w:uiPriority w:val="99"/>
    <w:semiHidden/>
    <w:unhideWhenUsed/>
    <w:rsid w:val="006C4FE8"/>
    <w:pPr>
      <w:spacing w:line="240" w:lineRule="auto"/>
    </w:pPr>
    <w:rPr>
      <w:rFonts w:eastAsiaTheme="minorHAnsi"/>
      <w:sz w:val="20"/>
      <w:szCs w:val="20"/>
      <w:lang w:eastAsia="en-US"/>
    </w:rPr>
  </w:style>
  <w:style w:type="character" w:customStyle="1" w:styleId="a9">
    <w:name w:val="Текст примечания Знак"/>
    <w:basedOn w:val="a0"/>
    <w:link w:val="a8"/>
    <w:uiPriority w:val="99"/>
    <w:semiHidden/>
    <w:rsid w:val="006C4FE8"/>
    <w:rPr>
      <w:rFonts w:eastAsiaTheme="minorHAnsi"/>
      <w:sz w:val="20"/>
      <w:szCs w:val="20"/>
      <w:lang w:eastAsia="en-US"/>
    </w:rPr>
  </w:style>
  <w:style w:type="paragraph" w:styleId="aa">
    <w:name w:val="header"/>
    <w:basedOn w:val="a"/>
    <w:link w:val="ab"/>
    <w:uiPriority w:val="99"/>
    <w:semiHidden/>
    <w:unhideWhenUsed/>
    <w:rsid w:val="006C4FE8"/>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semiHidden/>
    <w:rsid w:val="006C4FE8"/>
    <w:rPr>
      <w:rFonts w:eastAsiaTheme="minorHAnsi"/>
      <w:lang w:eastAsia="en-US"/>
    </w:rPr>
  </w:style>
  <w:style w:type="paragraph" w:styleId="ac">
    <w:name w:val="footer"/>
    <w:basedOn w:val="a"/>
    <w:link w:val="ad"/>
    <w:uiPriority w:val="99"/>
    <w:semiHidden/>
    <w:unhideWhenUsed/>
    <w:rsid w:val="006C4FE8"/>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semiHidden/>
    <w:rsid w:val="006C4FE8"/>
    <w:rPr>
      <w:rFonts w:eastAsiaTheme="minorHAnsi"/>
      <w:lang w:eastAsia="en-US"/>
    </w:rPr>
  </w:style>
  <w:style w:type="paragraph" w:styleId="ae">
    <w:name w:val="endnote text"/>
    <w:basedOn w:val="a"/>
    <w:link w:val="af"/>
    <w:uiPriority w:val="99"/>
    <w:semiHidden/>
    <w:unhideWhenUsed/>
    <w:rsid w:val="006C4FE8"/>
    <w:pPr>
      <w:spacing w:after="0" w:line="240" w:lineRule="auto"/>
      <w:jc w:val="both"/>
    </w:pPr>
    <w:rPr>
      <w:rFonts w:ascii="Times New Roman" w:eastAsia="Times New Roman" w:hAnsi="Times New Roman" w:cs="Times New Roman"/>
      <w:sz w:val="20"/>
      <w:szCs w:val="20"/>
    </w:rPr>
  </w:style>
  <w:style w:type="character" w:customStyle="1" w:styleId="af">
    <w:name w:val="Текст концевой сноски Знак"/>
    <w:basedOn w:val="a0"/>
    <w:link w:val="ae"/>
    <w:uiPriority w:val="99"/>
    <w:semiHidden/>
    <w:rsid w:val="006C4FE8"/>
    <w:rPr>
      <w:rFonts w:ascii="Times New Roman" w:eastAsia="Times New Roman" w:hAnsi="Times New Roman" w:cs="Times New Roman"/>
      <w:sz w:val="20"/>
      <w:szCs w:val="20"/>
    </w:rPr>
  </w:style>
  <w:style w:type="paragraph" w:styleId="af0">
    <w:name w:val="Title"/>
    <w:basedOn w:val="a"/>
    <w:link w:val="af1"/>
    <w:uiPriority w:val="99"/>
    <w:qFormat/>
    <w:rsid w:val="006C4FE8"/>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rPr>
  </w:style>
  <w:style w:type="character" w:customStyle="1" w:styleId="af1">
    <w:name w:val="Название Знак"/>
    <w:basedOn w:val="a0"/>
    <w:link w:val="af0"/>
    <w:uiPriority w:val="99"/>
    <w:rsid w:val="006C4FE8"/>
    <w:rPr>
      <w:rFonts w:ascii="Arial" w:eastAsia="Times New Roman" w:hAnsi="Arial" w:cs="Arial"/>
      <w:b/>
      <w:bCs/>
    </w:rPr>
  </w:style>
  <w:style w:type="paragraph" w:styleId="af2">
    <w:name w:val="Body Text"/>
    <w:basedOn w:val="a"/>
    <w:link w:val="af3"/>
    <w:uiPriority w:val="99"/>
    <w:semiHidden/>
    <w:unhideWhenUsed/>
    <w:rsid w:val="006C4FE8"/>
    <w:pPr>
      <w:spacing w:after="0" w:line="240" w:lineRule="auto"/>
      <w:ind w:firstLine="709"/>
      <w:jc w:val="both"/>
    </w:pPr>
    <w:rPr>
      <w:rFonts w:ascii="Courier New" w:eastAsia="Times New Roman" w:hAnsi="Courier New" w:cs="Times New Roman"/>
      <w:color w:val="000000"/>
      <w:sz w:val="24"/>
      <w:szCs w:val="24"/>
      <w:lang w:eastAsia="en-US"/>
    </w:rPr>
  </w:style>
  <w:style w:type="character" w:customStyle="1" w:styleId="af3">
    <w:name w:val="Основной текст Знак"/>
    <w:basedOn w:val="a0"/>
    <w:link w:val="af2"/>
    <w:uiPriority w:val="99"/>
    <w:semiHidden/>
    <w:rsid w:val="006C4FE8"/>
    <w:rPr>
      <w:rFonts w:ascii="Courier New" w:eastAsia="Times New Roman" w:hAnsi="Courier New" w:cs="Times New Roman"/>
      <w:color w:val="000000"/>
      <w:sz w:val="24"/>
      <w:szCs w:val="24"/>
      <w:lang w:eastAsia="en-US"/>
    </w:rPr>
  </w:style>
  <w:style w:type="paragraph" w:styleId="af4">
    <w:name w:val="Body Text Indent"/>
    <w:basedOn w:val="a"/>
    <w:link w:val="af5"/>
    <w:uiPriority w:val="99"/>
    <w:semiHidden/>
    <w:unhideWhenUsed/>
    <w:rsid w:val="006C4FE8"/>
    <w:pPr>
      <w:spacing w:before="120" w:after="0" w:line="240" w:lineRule="auto"/>
    </w:pPr>
    <w:rPr>
      <w:rFonts w:ascii="Arial" w:eastAsia="Times New Roman" w:hAnsi="Arial" w:cs="Arial"/>
      <w:color w:val="FF00FF"/>
    </w:rPr>
  </w:style>
  <w:style w:type="character" w:customStyle="1" w:styleId="af5">
    <w:name w:val="Основной текст с отступом Знак"/>
    <w:basedOn w:val="a0"/>
    <w:link w:val="af4"/>
    <w:uiPriority w:val="99"/>
    <w:semiHidden/>
    <w:rsid w:val="006C4FE8"/>
    <w:rPr>
      <w:rFonts w:ascii="Arial" w:eastAsia="Times New Roman" w:hAnsi="Arial" w:cs="Arial"/>
      <w:color w:val="FF00FF"/>
    </w:rPr>
  </w:style>
  <w:style w:type="paragraph" w:styleId="23">
    <w:name w:val="Body Text 2"/>
    <w:basedOn w:val="a"/>
    <w:link w:val="24"/>
    <w:uiPriority w:val="99"/>
    <w:semiHidden/>
    <w:unhideWhenUsed/>
    <w:rsid w:val="006C4FE8"/>
    <w:pPr>
      <w:spacing w:after="0" w:line="240" w:lineRule="auto"/>
      <w:jc w:val="both"/>
    </w:pPr>
    <w:rPr>
      <w:rFonts w:ascii="Arial" w:eastAsia="Times New Roman" w:hAnsi="Arial" w:cs="Times New Roman"/>
      <w:sz w:val="24"/>
      <w:szCs w:val="20"/>
      <w:lang w:eastAsia="en-US"/>
    </w:rPr>
  </w:style>
  <w:style w:type="character" w:customStyle="1" w:styleId="24">
    <w:name w:val="Основной текст 2 Знак"/>
    <w:basedOn w:val="a0"/>
    <w:link w:val="23"/>
    <w:uiPriority w:val="99"/>
    <w:semiHidden/>
    <w:rsid w:val="006C4FE8"/>
    <w:rPr>
      <w:rFonts w:ascii="Arial" w:eastAsia="Times New Roman" w:hAnsi="Arial" w:cs="Times New Roman"/>
      <w:sz w:val="24"/>
      <w:szCs w:val="20"/>
      <w:lang w:eastAsia="en-US"/>
    </w:rPr>
  </w:style>
  <w:style w:type="paragraph" w:styleId="25">
    <w:name w:val="Body Text Indent 2"/>
    <w:basedOn w:val="a"/>
    <w:link w:val="26"/>
    <w:uiPriority w:val="99"/>
    <w:semiHidden/>
    <w:unhideWhenUsed/>
    <w:rsid w:val="006C4FE8"/>
    <w:pPr>
      <w:spacing w:before="120" w:after="0" w:line="240" w:lineRule="auto"/>
      <w:ind w:firstLine="1134"/>
      <w:jc w:val="both"/>
    </w:pPr>
    <w:rPr>
      <w:rFonts w:ascii="Arial" w:eastAsia="Times New Roman" w:hAnsi="Arial" w:cs="Arial"/>
    </w:rPr>
  </w:style>
  <w:style w:type="character" w:customStyle="1" w:styleId="26">
    <w:name w:val="Основной текст с отступом 2 Знак"/>
    <w:basedOn w:val="a0"/>
    <w:link w:val="25"/>
    <w:uiPriority w:val="99"/>
    <w:semiHidden/>
    <w:rsid w:val="006C4FE8"/>
    <w:rPr>
      <w:rFonts w:ascii="Arial" w:eastAsia="Times New Roman" w:hAnsi="Arial" w:cs="Arial"/>
    </w:rPr>
  </w:style>
  <w:style w:type="paragraph" w:styleId="32">
    <w:name w:val="Body Text Indent 3"/>
    <w:basedOn w:val="a"/>
    <w:link w:val="33"/>
    <w:uiPriority w:val="99"/>
    <w:semiHidden/>
    <w:unhideWhenUsed/>
    <w:rsid w:val="006C4FE8"/>
    <w:pPr>
      <w:widowControl w:val="0"/>
      <w:spacing w:after="0" w:line="300" w:lineRule="auto"/>
      <w:ind w:left="40"/>
      <w:jc w:val="both"/>
    </w:pPr>
    <w:rPr>
      <w:rFonts w:ascii="Arial" w:eastAsia="Times New Roman" w:hAnsi="Arial" w:cs="Times New Roman"/>
      <w:lang w:eastAsia="en-US"/>
    </w:rPr>
  </w:style>
  <w:style w:type="character" w:customStyle="1" w:styleId="33">
    <w:name w:val="Основной текст с отступом 3 Знак"/>
    <w:basedOn w:val="a0"/>
    <w:link w:val="32"/>
    <w:uiPriority w:val="99"/>
    <w:semiHidden/>
    <w:rsid w:val="006C4FE8"/>
    <w:rPr>
      <w:rFonts w:ascii="Arial" w:eastAsia="Times New Roman" w:hAnsi="Arial" w:cs="Times New Roman"/>
      <w:lang w:eastAsia="en-US"/>
    </w:rPr>
  </w:style>
  <w:style w:type="paragraph" w:styleId="af6">
    <w:name w:val="annotation subject"/>
    <w:basedOn w:val="a8"/>
    <w:next w:val="a8"/>
    <w:link w:val="af7"/>
    <w:uiPriority w:val="99"/>
    <w:semiHidden/>
    <w:unhideWhenUsed/>
    <w:rsid w:val="006C4FE8"/>
    <w:rPr>
      <w:b/>
      <w:bCs/>
    </w:rPr>
  </w:style>
  <w:style w:type="character" w:customStyle="1" w:styleId="af7">
    <w:name w:val="Тема примечания Знак"/>
    <w:basedOn w:val="a9"/>
    <w:link w:val="af6"/>
    <w:uiPriority w:val="99"/>
    <w:semiHidden/>
    <w:rsid w:val="006C4FE8"/>
    <w:rPr>
      <w:b/>
      <w:bCs/>
    </w:rPr>
  </w:style>
  <w:style w:type="paragraph" w:styleId="af8">
    <w:name w:val="Balloon Text"/>
    <w:basedOn w:val="a"/>
    <w:link w:val="af9"/>
    <w:uiPriority w:val="99"/>
    <w:semiHidden/>
    <w:unhideWhenUsed/>
    <w:rsid w:val="006C4FE8"/>
    <w:pPr>
      <w:spacing w:after="0" w:line="240" w:lineRule="auto"/>
    </w:pPr>
    <w:rPr>
      <w:rFonts w:ascii="Tahoma" w:eastAsiaTheme="minorHAnsi" w:hAnsi="Tahoma" w:cs="Tahoma"/>
      <w:sz w:val="16"/>
      <w:szCs w:val="16"/>
      <w:lang w:eastAsia="en-US"/>
    </w:rPr>
  </w:style>
  <w:style w:type="character" w:customStyle="1" w:styleId="af9">
    <w:name w:val="Текст выноски Знак"/>
    <w:basedOn w:val="a0"/>
    <w:link w:val="af8"/>
    <w:uiPriority w:val="99"/>
    <w:semiHidden/>
    <w:rsid w:val="006C4FE8"/>
    <w:rPr>
      <w:rFonts w:ascii="Tahoma" w:eastAsiaTheme="minorHAnsi" w:hAnsi="Tahoma" w:cs="Tahoma"/>
      <w:sz w:val="16"/>
      <w:szCs w:val="16"/>
      <w:lang w:eastAsia="en-US"/>
    </w:rPr>
  </w:style>
  <w:style w:type="paragraph" w:styleId="afa">
    <w:name w:val="No Spacing"/>
    <w:uiPriority w:val="1"/>
    <w:qFormat/>
    <w:rsid w:val="006C4FE8"/>
    <w:pPr>
      <w:spacing w:after="0" w:line="240" w:lineRule="auto"/>
    </w:pPr>
    <w:rPr>
      <w:rFonts w:eastAsiaTheme="minorHAnsi"/>
      <w:lang w:eastAsia="en-US"/>
    </w:rPr>
  </w:style>
  <w:style w:type="paragraph" w:styleId="afb">
    <w:name w:val="List Paragraph"/>
    <w:basedOn w:val="a"/>
    <w:uiPriority w:val="34"/>
    <w:qFormat/>
    <w:rsid w:val="006C4FE8"/>
    <w:pPr>
      <w:ind w:left="720"/>
      <w:contextualSpacing/>
    </w:pPr>
    <w:rPr>
      <w:rFonts w:eastAsiaTheme="minorHAnsi"/>
      <w:lang w:eastAsia="en-US"/>
    </w:rPr>
  </w:style>
  <w:style w:type="paragraph" w:customStyle="1" w:styleId="ConsPlusNormal">
    <w:name w:val="ConsPlusNormal"/>
    <w:uiPriority w:val="99"/>
    <w:rsid w:val="006C4FE8"/>
    <w:pPr>
      <w:autoSpaceDE w:val="0"/>
      <w:autoSpaceDN w:val="0"/>
      <w:adjustRightInd w:val="0"/>
      <w:spacing w:after="0" w:line="240" w:lineRule="auto"/>
    </w:pPr>
    <w:rPr>
      <w:rFonts w:ascii="Times New Roman" w:eastAsiaTheme="minorHAnsi" w:hAnsi="Times New Roman" w:cs="Times New Roman"/>
      <w:lang w:eastAsia="en-US"/>
    </w:rPr>
  </w:style>
  <w:style w:type="paragraph" w:customStyle="1" w:styleId="ConsPlusNonformat">
    <w:name w:val="ConsPlusNonformat"/>
    <w:uiPriority w:val="99"/>
    <w:rsid w:val="006C4FE8"/>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1">
    <w:name w:val="Стиль1"/>
    <w:basedOn w:val="a"/>
    <w:uiPriority w:val="99"/>
    <w:rsid w:val="006C4FE8"/>
    <w:pPr>
      <w:numPr>
        <w:numId w:val="1"/>
      </w:numPr>
      <w:spacing w:after="0" w:line="240" w:lineRule="auto"/>
      <w:jc w:val="both"/>
    </w:pPr>
    <w:rPr>
      <w:rFonts w:ascii="Arial" w:eastAsia="Times New Roman" w:hAnsi="Arial" w:cs="Arial"/>
    </w:rPr>
  </w:style>
  <w:style w:type="paragraph" w:customStyle="1" w:styleId="2">
    <w:name w:val="заголовок 2"/>
    <w:basedOn w:val="a"/>
    <w:next w:val="a"/>
    <w:uiPriority w:val="99"/>
    <w:rsid w:val="006C4FE8"/>
    <w:pPr>
      <w:keepNext/>
      <w:numPr>
        <w:ilvl w:val="1"/>
        <w:numId w:val="2"/>
      </w:numPr>
      <w:spacing w:before="120" w:after="120" w:line="240" w:lineRule="auto"/>
      <w:jc w:val="both"/>
    </w:pPr>
    <w:rPr>
      <w:rFonts w:ascii="Arial" w:eastAsia="Times New Roman" w:hAnsi="Arial" w:cs="Arial"/>
    </w:rPr>
  </w:style>
  <w:style w:type="paragraph" w:customStyle="1" w:styleId="bodytextindent3">
    <w:name w:val="bodytextindent3"/>
    <w:basedOn w:val="a"/>
    <w:uiPriority w:val="99"/>
    <w:rsid w:val="006C4FE8"/>
    <w:pPr>
      <w:snapToGrid w:val="0"/>
      <w:spacing w:before="120" w:after="0" w:line="240" w:lineRule="auto"/>
      <w:ind w:firstLine="567"/>
      <w:jc w:val="both"/>
    </w:pPr>
    <w:rPr>
      <w:rFonts w:ascii="Arial" w:eastAsia="Times New Roman" w:hAnsi="Arial" w:cs="Arial"/>
    </w:rPr>
  </w:style>
  <w:style w:type="paragraph" w:customStyle="1" w:styleId="afc">
    <w:name w:val="Знак"/>
    <w:basedOn w:val="a"/>
    <w:uiPriority w:val="99"/>
    <w:rsid w:val="006C4FE8"/>
    <w:pPr>
      <w:spacing w:before="100" w:beforeAutospacing="1" w:after="100" w:afterAutospacing="1" w:line="240" w:lineRule="auto"/>
    </w:pPr>
    <w:rPr>
      <w:rFonts w:ascii="Tahoma" w:eastAsia="Times New Roman" w:hAnsi="Tahoma" w:cs="Microsoft Sans Serif"/>
      <w:color w:val="000000"/>
      <w:sz w:val="20"/>
      <w:szCs w:val="20"/>
      <w:lang w:val="en-US" w:eastAsia="en-US"/>
    </w:rPr>
  </w:style>
  <w:style w:type="character" w:customStyle="1" w:styleId="afd">
    <w:name w:val="Основной текст_"/>
    <w:link w:val="27"/>
    <w:locked/>
    <w:rsid w:val="006C4FE8"/>
    <w:rPr>
      <w:spacing w:val="6"/>
      <w:sz w:val="18"/>
      <w:szCs w:val="18"/>
      <w:shd w:val="clear" w:color="auto" w:fill="FFFFFF"/>
    </w:rPr>
  </w:style>
  <w:style w:type="paragraph" w:customStyle="1" w:styleId="27">
    <w:name w:val="Основной текст2"/>
    <w:basedOn w:val="a"/>
    <w:link w:val="afd"/>
    <w:rsid w:val="006C4FE8"/>
    <w:pPr>
      <w:widowControl w:val="0"/>
      <w:shd w:val="clear" w:color="auto" w:fill="FFFFFF"/>
      <w:spacing w:after="0" w:line="0" w:lineRule="atLeast"/>
    </w:pPr>
    <w:rPr>
      <w:spacing w:val="6"/>
      <w:sz w:val="18"/>
      <w:szCs w:val="18"/>
    </w:rPr>
  </w:style>
  <w:style w:type="character" w:customStyle="1" w:styleId="42">
    <w:name w:val="Основной текст (4)_"/>
    <w:link w:val="43"/>
    <w:locked/>
    <w:rsid w:val="006C4FE8"/>
    <w:rPr>
      <w:b/>
      <w:bCs/>
      <w:sz w:val="28"/>
      <w:szCs w:val="28"/>
      <w:shd w:val="clear" w:color="auto" w:fill="FFFFFF"/>
    </w:rPr>
  </w:style>
  <w:style w:type="paragraph" w:customStyle="1" w:styleId="43">
    <w:name w:val="Основной текст (4)"/>
    <w:basedOn w:val="a"/>
    <w:link w:val="42"/>
    <w:rsid w:val="006C4FE8"/>
    <w:pPr>
      <w:widowControl w:val="0"/>
      <w:shd w:val="clear" w:color="auto" w:fill="FFFFFF"/>
      <w:spacing w:before="720" w:after="480" w:line="320" w:lineRule="exact"/>
      <w:jc w:val="center"/>
    </w:pPr>
    <w:rPr>
      <w:b/>
      <w:bCs/>
      <w:sz w:val="28"/>
      <w:szCs w:val="28"/>
    </w:rPr>
  </w:style>
  <w:style w:type="paragraph" w:customStyle="1" w:styleId="s1">
    <w:name w:val="s_1"/>
    <w:basedOn w:val="a"/>
    <w:uiPriority w:val="99"/>
    <w:rsid w:val="006C4F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Абзац списка2"/>
    <w:basedOn w:val="a"/>
    <w:uiPriority w:val="99"/>
    <w:rsid w:val="006C4FE8"/>
    <w:pPr>
      <w:ind w:left="720"/>
    </w:pPr>
    <w:rPr>
      <w:rFonts w:ascii="Calibri" w:eastAsia="Times New Roman" w:hAnsi="Calibri" w:cs="Times New Roman"/>
      <w:lang w:eastAsia="en-US"/>
    </w:rPr>
  </w:style>
  <w:style w:type="character" w:styleId="afe">
    <w:name w:val="footnote reference"/>
    <w:semiHidden/>
    <w:unhideWhenUsed/>
    <w:rsid w:val="006C4FE8"/>
    <w:rPr>
      <w:vertAlign w:val="superscript"/>
    </w:rPr>
  </w:style>
  <w:style w:type="character" w:styleId="aff">
    <w:name w:val="annotation reference"/>
    <w:basedOn w:val="a0"/>
    <w:uiPriority w:val="99"/>
    <w:semiHidden/>
    <w:unhideWhenUsed/>
    <w:rsid w:val="006C4FE8"/>
    <w:rPr>
      <w:sz w:val="16"/>
      <w:szCs w:val="16"/>
    </w:rPr>
  </w:style>
  <w:style w:type="character" w:styleId="aff0">
    <w:name w:val="endnote reference"/>
    <w:semiHidden/>
    <w:unhideWhenUsed/>
    <w:rsid w:val="006C4FE8"/>
    <w:rPr>
      <w:vertAlign w:val="superscript"/>
    </w:rPr>
  </w:style>
  <w:style w:type="character" w:customStyle="1" w:styleId="13">
    <w:name w:val="Основной текст1"/>
    <w:rsid w:val="006C4FE8"/>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ru-RU" w:eastAsia="ru-RU" w:bidi="ru-RU"/>
    </w:rPr>
  </w:style>
  <w:style w:type="character" w:customStyle="1" w:styleId="aff1">
    <w:name w:val="Основной текст + Полужирный"/>
    <w:aliases w:val="Интервал 0 pt"/>
    <w:rsid w:val="006C4FE8"/>
    <w:rPr>
      <w:rFonts w:ascii="Times New Roman" w:eastAsia="Times New Roman" w:hAnsi="Times New Roman" w:cs="Times New Roman" w:hint="default"/>
      <w:b/>
      <w:bCs/>
      <w:i w:val="0"/>
      <w:iCs w:val="0"/>
      <w:smallCaps w:val="0"/>
      <w:strike w:val="0"/>
      <w:dstrike w:val="0"/>
      <w:color w:val="000000"/>
      <w:spacing w:val="7"/>
      <w:w w:val="100"/>
      <w:position w:val="0"/>
      <w:sz w:val="18"/>
      <w:szCs w:val="18"/>
      <w:u w:val="none"/>
      <w:effect w:val="none"/>
      <w:lang w:val="ru-RU" w:eastAsia="ru-RU" w:bidi="ru-RU"/>
    </w:rPr>
  </w:style>
  <w:style w:type="character" w:customStyle="1" w:styleId="money">
    <w:name w:val="money"/>
    <w:basedOn w:val="a0"/>
    <w:rsid w:val="006C4FE8"/>
  </w:style>
  <w:style w:type="character" w:customStyle="1" w:styleId="apple-converted-space">
    <w:name w:val="apple-converted-space"/>
    <w:basedOn w:val="a0"/>
    <w:rsid w:val="006C4FE8"/>
  </w:style>
  <w:style w:type="character" w:customStyle="1" w:styleId="blk1">
    <w:name w:val="blk1"/>
    <w:rsid w:val="006C4FE8"/>
    <w:rPr>
      <w:vanish/>
      <w:webHidden w:val="0"/>
      <w:specVanish/>
    </w:rPr>
  </w:style>
  <w:style w:type="table" w:styleId="aff2">
    <w:name w:val="Table Grid"/>
    <w:basedOn w:val="a1"/>
    <w:uiPriority w:val="59"/>
    <w:rsid w:val="006C4FE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uiPriority w:val="59"/>
    <w:rsid w:val="006C4FE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rsid w:val="006C4FE8"/>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uiPriority w:val="59"/>
    <w:rsid w:val="006C4FE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6C4FE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789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riemnaya\Desktop\&#1058;&#1088;&#1086;&#1090;&#1091;&#1072;&#1088;%20&#1050;&#1080;&#1088;&#1086;&#1074;&#1072;\&#1040;&#1044;%20&#1058;&#1088;&#1086;&#1090;&#1091;&#1072;&#1088;&#1099;%20&#1050;&#1080;&#1088;&#1086;&#1074;&#1072;.doc" TargetMode="External"/><Relationship Id="rId13" Type="http://schemas.openxmlformats.org/officeDocument/2006/relationships/hyperlink" Target="consultantplus://offline/ref=FA329822B281ACFAE79893FB514F19780D14C8ADDC437D59FD80B58662F961E32B86989FCB952C81yCYDN" TargetMode="External"/><Relationship Id="rId18" Type="http://schemas.openxmlformats.org/officeDocument/2006/relationships/hyperlink" Target="file:///C:\Users\Priemnaya\Desktop\&#1058;&#1088;&#1086;&#1090;&#1091;&#1072;&#1088;%20&#1050;&#1080;&#1088;&#1086;&#1074;&#1072;\&#1040;&#1044;%20&#1058;&#1088;&#1086;&#1090;&#1091;&#1072;&#1088;&#1099;%20&#1050;&#1080;&#1088;&#1086;&#1074;&#1072;.doc" TargetMode="External"/><Relationship Id="rId26" Type="http://schemas.openxmlformats.org/officeDocument/2006/relationships/hyperlink" Target="https://login.consultant.ru/link/?rnd=1BA587CCD9149EC2EE2DEA2B1718FF96&amp;req=doc&amp;base=RZR&amp;n=349443&amp;dst=101858&amp;fld=134&amp;date=20.04.2020" TargetMode="External"/><Relationship Id="rId3" Type="http://schemas.openxmlformats.org/officeDocument/2006/relationships/settings" Target="settings.xml"/><Relationship Id="rId21" Type="http://schemas.openxmlformats.org/officeDocument/2006/relationships/hyperlink" Target="file:///C:\Users\Priemnaya\Desktop\&#1058;&#1088;&#1086;&#1090;&#1091;&#1072;&#1088;%20&#1050;&#1080;&#1088;&#1086;&#1074;&#1072;\&#1040;&#1044;%20&#1058;&#1088;&#1086;&#1090;&#1091;&#1072;&#1088;&#1099;%20&#1050;&#1080;&#1088;&#1086;&#1074;&#1072;.doc" TargetMode="External"/><Relationship Id="rId7" Type="http://schemas.openxmlformats.org/officeDocument/2006/relationships/hyperlink" Target="https://login.consultant.ru/link/?rnd=1BA587CCD9149EC2EE2DEA2B1718FF96&amp;req=doc&amp;base=RZR&amp;n=349443&amp;dst=100437&amp;fld=134&amp;date=20.04.2020" TargetMode="External"/><Relationship Id="rId12" Type="http://schemas.openxmlformats.org/officeDocument/2006/relationships/hyperlink" Target="file:///C:\Users\Priemnaya\Desktop\&#1058;&#1088;&#1086;&#1090;&#1091;&#1072;&#1088;%20&#1050;&#1080;&#1088;&#1086;&#1074;&#1072;\&#1040;&#1044;%20&#1058;&#1088;&#1086;&#1090;&#1091;&#1072;&#1088;&#1099;%20&#1050;&#1080;&#1088;&#1086;&#1074;&#1072;.doc" TargetMode="External"/><Relationship Id="rId17" Type="http://schemas.openxmlformats.org/officeDocument/2006/relationships/hyperlink" Target="consultantplus://offline/ref=698EC9AC43F5F788E63DAC6793D536E26C03B0776E9A1BD1AD58050E8351B7C5EAD017C03289lCe3J" TargetMode="External"/><Relationship Id="rId25" Type="http://schemas.openxmlformats.org/officeDocument/2006/relationships/hyperlink" Target="https://login.consultant.ru/link/?rnd=12F22ED7DDCA15D5C83F48EFC883ACCE&amp;req=doc&amp;base=RZR&amp;n=371751&amp;dst=101870&amp;fld=134&amp;REFFIELD=134&amp;REFDST=100043&amp;REFDOC=331074&amp;REFBASE=RZR&amp;stat=refcode%3D16876%3Bdstident%3D101870%3Bindex%3D98&amp;date=13.01.202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FD53E20AC1A6A6C55955B6A8470087E7632D246407F59C5494AA5CFB66ED8DF8E53B7AC05CC2BBDz2YCN" TargetMode="External"/><Relationship Id="rId20" Type="http://schemas.openxmlformats.org/officeDocument/2006/relationships/hyperlink" Target="file:///C:\Users\Priemnaya\Desktop\&#1058;&#1088;&#1086;&#1090;&#1091;&#1072;&#1088;%20&#1050;&#1080;&#1088;&#1086;&#1074;&#1072;\&#1040;&#1044;%20&#1058;&#1088;&#1086;&#1090;&#1091;&#1072;&#1088;&#1099;%20&#1050;&#1080;&#1088;&#1086;&#1074;&#1072;.doc" TargetMode="External"/><Relationship Id="rId29" Type="http://schemas.openxmlformats.org/officeDocument/2006/relationships/hyperlink" Target="https://login.consultant.ru/link/?rnd=1BA587CCD9149EC2EE2DEA2B1718FF96&amp;req=doc&amp;base=RZR&amp;n=349443&amp;dst=1110&amp;fld=134&amp;date=20.04.2020" TargetMode="External"/><Relationship Id="rId1" Type="http://schemas.openxmlformats.org/officeDocument/2006/relationships/numbering" Target="numbering.xml"/><Relationship Id="rId6" Type="http://schemas.openxmlformats.org/officeDocument/2006/relationships/hyperlink" Target="https://login.consultant.ru/link/?rnd=1BA587CCD9149EC2EE2DEA2B1718FF96&amp;req=doc&amp;base=RZR&amp;n=349443&amp;dst=101858&amp;fld=134&amp;date=20.04.2020" TargetMode="External"/><Relationship Id="rId11" Type="http://schemas.openxmlformats.org/officeDocument/2006/relationships/hyperlink" Target="file:///C:\Users\Priemnaya\Desktop\&#1058;&#1088;&#1086;&#1090;&#1091;&#1072;&#1088;%20&#1050;&#1080;&#1088;&#1086;&#1074;&#1072;\&#1040;&#1044;%20&#1058;&#1088;&#1086;&#1090;&#1091;&#1072;&#1088;&#1099;%20&#1050;&#1080;&#1088;&#1086;&#1074;&#1072;.doc" TargetMode="External"/><Relationship Id="rId24" Type="http://schemas.openxmlformats.org/officeDocument/2006/relationships/hyperlink" Target="https://login.consultant.ru/link/?rnd=12F22ED7DDCA15D5C83F48EFC883ACCE&amp;req=doc&amp;base=RZR&amp;n=330976&amp;dst=100034&amp;fld=134&amp;REFFIELD=134&amp;REFDST=1000000056&amp;REFDOC=331074&amp;REFBASE=RZR&amp;stat=refcode%3D19827%3Bdstident%3D100034%3Bindex%3D91&amp;date=13.01.2021" TargetMode="External"/><Relationship Id="rId32" Type="http://schemas.openxmlformats.org/officeDocument/2006/relationships/fontTable" Target="fontTable.xml"/><Relationship Id="rId5" Type="http://schemas.openxmlformats.org/officeDocument/2006/relationships/hyperlink" Target="http://www.sberbank-ast.ru" TargetMode="External"/><Relationship Id="rId15" Type="http://schemas.openxmlformats.org/officeDocument/2006/relationships/hyperlink" Target="consultantplus://offline/ref=2FD53E20AC1A6A6C55955B6A8470087E7632D246407F59C5494AA5CFB66ED8DF8E53B7AAz0Y1N" TargetMode="External"/><Relationship Id="rId23" Type="http://schemas.openxmlformats.org/officeDocument/2006/relationships/hyperlink" Target="https://login.consultant.ru/link/?rnd=12F22ED7DDCA15D5C83F48EFC883ACCE&amp;req=doc&amp;base=RZR&amp;n=371751&amp;REFFIELD=134&amp;REFDST=8&amp;REFDOC=331074&amp;REFBASE=RZR&amp;stat=refcode%3D16876%3Bindex%3D73&amp;date=13.01.2021" TargetMode="External"/><Relationship Id="rId28" Type="http://schemas.openxmlformats.org/officeDocument/2006/relationships/hyperlink" Target="https://login.consultant.ru/link/?rnd=1BA587CCD9149EC2EE2DEA2B1718FF96&amp;req=doc&amp;base=RZR&amp;n=349443&amp;dst=1109&amp;fld=134&amp;date=20.04.2020" TargetMode="External"/><Relationship Id="rId10" Type="http://schemas.openxmlformats.org/officeDocument/2006/relationships/hyperlink" Target="consultantplus://offline/ref=B42E4F1F5DD396E34A1AE5DD9A9E7CBC4ADFF4A11C1107E8AF974263BC02233F8F888041DFAD79B8v80AG" TargetMode="External"/><Relationship Id="rId19" Type="http://schemas.openxmlformats.org/officeDocument/2006/relationships/hyperlink" Target="file:///C:\Users\Priemnaya\Desktop\&#1058;&#1088;&#1086;&#1090;&#1091;&#1072;&#1088;%20&#1050;&#1080;&#1088;&#1086;&#1074;&#1072;\&#1040;&#1044;%20&#1058;&#1088;&#1086;&#1090;&#1091;&#1072;&#1088;&#1099;%20&#1050;&#1080;&#1088;&#1086;&#1074;&#1072;.doc" TargetMode="External"/><Relationship Id="rId31" Type="http://schemas.openxmlformats.org/officeDocument/2006/relationships/hyperlink" Target="https://login.consultant.ru/link/?rnd=1BA587CCD9149EC2EE2DEA2B1718FF96&amp;req=doc&amp;base=RZR&amp;n=349443&amp;dst=418&amp;fld=134&amp;date=20.04.2020" TargetMode="External"/><Relationship Id="rId4" Type="http://schemas.openxmlformats.org/officeDocument/2006/relationships/webSettings" Target="webSettings.xml"/><Relationship Id="rId9" Type="http://schemas.openxmlformats.org/officeDocument/2006/relationships/hyperlink" Target="file:///C:\Users\Priemnaya\Desktop\&#1058;&#1088;&#1086;&#1090;&#1091;&#1072;&#1088;%20&#1050;&#1080;&#1088;&#1086;&#1074;&#1072;\&#1040;&#1044;%20&#1058;&#1088;&#1086;&#1090;&#1091;&#1072;&#1088;&#1099;%20&#1050;&#1080;&#1088;&#1086;&#1074;&#1072;.doc" TargetMode="External"/><Relationship Id="rId14" Type="http://schemas.openxmlformats.org/officeDocument/2006/relationships/hyperlink" Target="consultantplus://offline/ref=2FD53E20AC1A6A6C55955B6A8470087E7632D246407F59C5494AA5CFB66ED8DF8E53B7AC05CD2FB8z2Y8N" TargetMode="External"/><Relationship Id="rId22" Type="http://schemas.openxmlformats.org/officeDocument/2006/relationships/hyperlink" Target="https://login.consultant.ru/link/?rnd=12F22ED7DDCA15D5C83F48EFC883ACCE&amp;req=doc&amp;base=RZR&amp;n=371751&amp;dst=101858&amp;fld=134&amp;REFFIELD=134&amp;REFDST=7&amp;REFDOC=331074&amp;REFBASE=RZR&amp;stat=refcode%3D16876%3Bdstident%3D101858%3Bindex%3D70&amp;date=13.01.2021" TargetMode="External"/><Relationship Id="rId27" Type="http://schemas.openxmlformats.org/officeDocument/2006/relationships/hyperlink" Target="https://login.consultant.ru/link/?rnd=1BA587CCD9149EC2EE2DEA2B1718FF96&amp;req=doc&amp;base=RZR&amp;n=349443&amp;dst=100437&amp;fld=134&amp;date=20.04.2020" TargetMode="External"/><Relationship Id="rId30" Type="http://schemas.openxmlformats.org/officeDocument/2006/relationships/hyperlink" Target="https://login.consultant.ru/link/?rnd=1BA587CCD9149EC2EE2DEA2B1718FF96&amp;req=doc&amp;base=RZR&amp;n=349443&amp;dst=1111&amp;fld=134&amp;date=20.04.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17831</Words>
  <Characters>101638</Characters>
  <Application>Microsoft Office Word</Application>
  <DocSecurity>0</DocSecurity>
  <Lines>846</Lines>
  <Paragraphs>238</Paragraphs>
  <ScaleCrop>false</ScaleCrop>
  <Company>Grizli777</Company>
  <LinksUpToDate>false</LinksUpToDate>
  <CharactersWithSpaces>119231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Priemnaya</cp:lastModifiedBy>
  <cp:revision>3</cp:revision>
  <dcterms:created xsi:type="dcterms:W3CDTF">2022-03-22T04:24:00Z</dcterms:created>
  <dcterms:modified xsi:type="dcterms:W3CDTF">2022-03-22T04:24:00Z</dcterms:modified>
</cp:coreProperties>
</file>