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56" w:rsidRDefault="00063456" w:rsidP="005B6A9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Государственный комитет </w:t>
      </w:r>
      <w:r w:rsidRPr="00063456">
        <w:rPr>
          <w:rFonts w:ascii="Times New Roman" w:eastAsia="Times New Roman" w:hAnsi="Times New Roman" w:cs="Times New Roman"/>
          <w:b/>
          <w:bCs/>
          <w:color w:val="000000" w:themeColor="text1"/>
          <w:sz w:val="24"/>
          <w:szCs w:val="24"/>
          <w:lang w:eastAsia="ru-RU"/>
        </w:rPr>
        <w:t xml:space="preserve">Республики Башкортостан </w:t>
      </w:r>
      <w:r>
        <w:rPr>
          <w:rFonts w:ascii="Times New Roman" w:eastAsia="Times New Roman" w:hAnsi="Times New Roman" w:cs="Times New Roman"/>
          <w:b/>
          <w:bCs/>
          <w:color w:val="000000" w:themeColor="text1"/>
          <w:sz w:val="24"/>
          <w:szCs w:val="24"/>
          <w:lang w:eastAsia="ru-RU"/>
        </w:rPr>
        <w:t xml:space="preserve">по мониторингу </w:t>
      </w:r>
    </w:p>
    <w:p w:rsidR="005B6A9D" w:rsidRPr="0097107F" w:rsidRDefault="00063456" w:rsidP="005B6A9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социально-экономического развития </w:t>
      </w:r>
    </w:p>
    <w:p w:rsidR="005B6A9D" w:rsidRPr="0097107F" w:rsidRDefault="005B6A9D" w:rsidP="005B6A9D">
      <w:pPr>
        <w:overflowPunct w:val="0"/>
        <w:autoSpaceDE w:val="0"/>
        <w:autoSpaceDN w:val="0"/>
        <w:adjustRightInd w:val="0"/>
        <w:spacing w:after="0" w:line="240" w:lineRule="auto"/>
        <w:ind w:left="5954"/>
        <w:textAlignment w:val="baseline"/>
        <w:rPr>
          <w:rFonts w:ascii="Times New Roman" w:eastAsia="Times New Roman" w:hAnsi="Times New Roman" w:cs="Times New Roman"/>
          <w:color w:val="000000" w:themeColor="text1"/>
          <w:sz w:val="24"/>
          <w:szCs w:val="24"/>
          <w:lang w:eastAsia="ru-RU"/>
        </w:rPr>
      </w:pPr>
    </w:p>
    <w:p w:rsidR="005B6A9D" w:rsidRPr="0097107F" w:rsidRDefault="005B6A9D" w:rsidP="005B6A9D">
      <w:pPr>
        <w:overflowPunct w:val="0"/>
        <w:autoSpaceDE w:val="0"/>
        <w:autoSpaceDN w:val="0"/>
        <w:adjustRightInd w:val="0"/>
        <w:spacing w:after="0" w:line="240" w:lineRule="auto"/>
        <w:ind w:left="5954"/>
        <w:textAlignment w:val="baseline"/>
        <w:rPr>
          <w:rFonts w:ascii="Times New Roman" w:eastAsia="Times New Roman" w:hAnsi="Times New Roman" w:cs="Times New Roman"/>
          <w:color w:val="000000" w:themeColor="text1"/>
          <w:sz w:val="24"/>
          <w:szCs w:val="24"/>
          <w:lang w:eastAsia="ru-RU"/>
        </w:rPr>
      </w:pP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5B6A9D" w:rsidRPr="0097107F" w:rsidRDefault="005B6A9D" w:rsidP="005B6A9D">
      <w:pPr>
        <w:overflowPunct w:val="0"/>
        <w:autoSpaceDE w:val="0"/>
        <w:autoSpaceDN w:val="0"/>
        <w:adjustRightInd w:val="0"/>
        <w:spacing w:after="0" w:line="240" w:lineRule="auto"/>
        <w:ind w:left="5670"/>
        <w:textAlignment w:val="baseline"/>
        <w:rPr>
          <w:rFonts w:ascii="Times New Roman" w:eastAsia="Times New Roman" w:hAnsi="Times New Roman" w:cs="Times New Roman"/>
          <w:color w:val="000000" w:themeColor="text1"/>
          <w:sz w:val="24"/>
          <w:szCs w:val="24"/>
          <w:lang w:eastAsia="ru-RU"/>
        </w:rPr>
      </w:pPr>
      <w:r w:rsidRPr="0097107F">
        <w:rPr>
          <w:rFonts w:ascii="Times New Roman" w:eastAsia="Times New Roman" w:hAnsi="Times New Roman" w:cs="Times New Roman"/>
          <w:color w:val="000000" w:themeColor="text1"/>
          <w:sz w:val="24"/>
          <w:szCs w:val="24"/>
          <w:lang w:eastAsia="ru-RU"/>
        </w:rPr>
        <w:t>УТВЕРЖДАЮ</w:t>
      </w:r>
    </w:p>
    <w:p w:rsidR="00063456" w:rsidRDefault="00063456" w:rsidP="005B6A9D">
      <w:pPr>
        <w:overflowPunct w:val="0"/>
        <w:autoSpaceDE w:val="0"/>
        <w:autoSpaceDN w:val="0"/>
        <w:adjustRightInd w:val="0"/>
        <w:spacing w:after="0" w:line="240" w:lineRule="auto"/>
        <w:ind w:left="5670"/>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Исполняющий</w:t>
      </w:r>
      <w:proofErr w:type="gramEnd"/>
      <w:r>
        <w:rPr>
          <w:rFonts w:ascii="Times New Roman" w:eastAsia="Times New Roman" w:hAnsi="Times New Roman" w:cs="Times New Roman"/>
          <w:color w:val="000000" w:themeColor="text1"/>
          <w:sz w:val="24"/>
          <w:szCs w:val="24"/>
          <w:lang w:eastAsia="ru-RU"/>
        </w:rPr>
        <w:t xml:space="preserve"> обязанности председателя </w:t>
      </w:r>
    </w:p>
    <w:p w:rsidR="00063456" w:rsidRDefault="00063456" w:rsidP="005B6A9D">
      <w:pPr>
        <w:overflowPunct w:val="0"/>
        <w:autoSpaceDE w:val="0"/>
        <w:autoSpaceDN w:val="0"/>
        <w:adjustRightInd w:val="0"/>
        <w:spacing w:after="0" w:line="240" w:lineRule="auto"/>
        <w:ind w:left="5670"/>
        <w:textAlignment w:val="baseline"/>
      </w:pPr>
      <w:r>
        <w:rPr>
          <w:rFonts w:ascii="Times New Roman" w:eastAsia="Times New Roman" w:hAnsi="Times New Roman" w:cs="Times New Roman"/>
          <w:color w:val="000000" w:themeColor="text1"/>
          <w:sz w:val="24"/>
          <w:szCs w:val="24"/>
          <w:lang w:eastAsia="ru-RU"/>
        </w:rPr>
        <w:t xml:space="preserve">Государственного комитета </w:t>
      </w:r>
      <w:r w:rsidR="005B6A9D" w:rsidRPr="0097107F">
        <w:rPr>
          <w:rFonts w:ascii="Times New Roman" w:eastAsia="Times New Roman" w:hAnsi="Times New Roman" w:cs="Times New Roman"/>
          <w:color w:val="000000" w:themeColor="text1"/>
          <w:sz w:val="24"/>
          <w:szCs w:val="24"/>
          <w:lang w:eastAsia="ru-RU"/>
        </w:rPr>
        <w:t>Республики Башкортостан</w:t>
      </w:r>
      <w:r>
        <w:t xml:space="preserve"> </w:t>
      </w:r>
    </w:p>
    <w:p w:rsidR="005B6A9D" w:rsidRPr="0097107F" w:rsidRDefault="00063456" w:rsidP="005B6A9D">
      <w:pPr>
        <w:overflowPunct w:val="0"/>
        <w:autoSpaceDE w:val="0"/>
        <w:autoSpaceDN w:val="0"/>
        <w:adjustRightInd w:val="0"/>
        <w:spacing w:after="0" w:line="240" w:lineRule="auto"/>
        <w:ind w:left="5670"/>
        <w:textAlignment w:val="baseline"/>
        <w:rPr>
          <w:rFonts w:ascii="Times New Roman" w:eastAsia="Times New Roman" w:hAnsi="Times New Roman" w:cs="Times New Roman"/>
          <w:color w:val="000000" w:themeColor="text1"/>
          <w:sz w:val="24"/>
          <w:szCs w:val="24"/>
          <w:lang w:eastAsia="ru-RU"/>
        </w:rPr>
      </w:pPr>
      <w:r w:rsidRPr="00063456">
        <w:rPr>
          <w:rFonts w:ascii="Times New Roman" w:eastAsia="Times New Roman" w:hAnsi="Times New Roman" w:cs="Times New Roman"/>
          <w:color w:val="000000" w:themeColor="text1"/>
          <w:sz w:val="24"/>
          <w:szCs w:val="24"/>
          <w:lang w:eastAsia="ru-RU"/>
        </w:rPr>
        <w:t>по мониторингу социально-экономического развития</w:t>
      </w:r>
    </w:p>
    <w:p w:rsidR="005B6A9D" w:rsidRPr="0097107F" w:rsidRDefault="005B6A9D" w:rsidP="005B6A9D">
      <w:pPr>
        <w:overflowPunct w:val="0"/>
        <w:autoSpaceDE w:val="0"/>
        <w:autoSpaceDN w:val="0"/>
        <w:adjustRightInd w:val="0"/>
        <w:spacing w:after="0" w:line="240" w:lineRule="auto"/>
        <w:ind w:left="5670"/>
        <w:textAlignment w:val="baseline"/>
        <w:rPr>
          <w:rFonts w:ascii="Times New Roman" w:eastAsia="Times New Roman" w:hAnsi="Times New Roman" w:cs="Times New Roman"/>
          <w:color w:val="000000" w:themeColor="text1"/>
          <w:sz w:val="24"/>
          <w:szCs w:val="24"/>
          <w:lang w:eastAsia="ru-RU"/>
        </w:rPr>
      </w:pPr>
      <w:r w:rsidRPr="0097107F">
        <w:rPr>
          <w:rFonts w:ascii="Times New Roman" w:eastAsia="Times New Roman" w:hAnsi="Times New Roman" w:cs="Times New Roman"/>
          <w:color w:val="000000" w:themeColor="text1"/>
          <w:sz w:val="24"/>
          <w:szCs w:val="24"/>
          <w:lang w:eastAsia="ru-RU"/>
        </w:rPr>
        <w:t xml:space="preserve">___________ </w:t>
      </w:r>
      <w:r w:rsidR="00063456">
        <w:rPr>
          <w:rFonts w:ascii="Times New Roman" w:eastAsia="Times New Roman" w:hAnsi="Times New Roman" w:cs="Times New Roman"/>
          <w:color w:val="000000" w:themeColor="text1"/>
          <w:sz w:val="24"/>
          <w:szCs w:val="24"/>
          <w:lang w:eastAsia="ru-RU"/>
        </w:rPr>
        <w:t>Д.Н. Булатов</w:t>
      </w: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ind w:left="5670"/>
        <w:textAlignment w:val="baseline"/>
        <w:rPr>
          <w:rFonts w:ascii="Times New Roman" w:eastAsia="Times New Roman" w:hAnsi="Times New Roman" w:cs="Times New Roman"/>
          <w:b/>
          <w:bCs/>
          <w:color w:val="000000" w:themeColor="text1"/>
          <w:sz w:val="24"/>
          <w:szCs w:val="24"/>
          <w:lang w:eastAsia="ru-RU"/>
        </w:rPr>
      </w:pPr>
      <w:r w:rsidRPr="0097107F">
        <w:rPr>
          <w:rFonts w:ascii="Times New Roman" w:eastAsia="Times New Roman" w:hAnsi="Times New Roman" w:cs="Times New Roman"/>
          <w:color w:val="000000" w:themeColor="text1"/>
          <w:sz w:val="24"/>
          <w:szCs w:val="24"/>
          <w:lang w:eastAsia="ru-RU"/>
        </w:rPr>
        <w:t>«___»_______ 201</w:t>
      </w:r>
      <w:r w:rsidR="00A6416E">
        <w:rPr>
          <w:rFonts w:ascii="Times New Roman" w:eastAsia="Times New Roman" w:hAnsi="Times New Roman" w:cs="Times New Roman"/>
          <w:color w:val="000000" w:themeColor="text1"/>
          <w:sz w:val="24"/>
          <w:szCs w:val="24"/>
          <w:lang w:eastAsia="ru-RU"/>
        </w:rPr>
        <w:t>9</w:t>
      </w:r>
      <w:r w:rsidRPr="0097107F">
        <w:rPr>
          <w:rFonts w:ascii="Times New Roman" w:eastAsia="Times New Roman" w:hAnsi="Times New Roman" w:cs="Times New Roman"/>
          <w:color w:val="000000" w:themeColor="text1"/>
          <w:sz w:val="24"/>
          <w:szCs w:val="24"/>
          <w:lang w:eastAsia="ru-RU"/>
        </w:rPr>
        <w:t xml:space="preserve"> г.</w:t>
      </w: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5B6A9D" w:rsidRDefault="005B6A9D" w:rsidP="005B6A9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5B6A9D" w:rsidRDefault="005B6A9D" w:rsidP="005B6A9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5B6A9D" w:rsidRPr="0097107F" w:rsidRDefault="005B6A9D" w:rsidP="005B6A9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97107F">
        <w:rPr>
          <w:rFonts w:ascii="Times New Roman" w:eastAsia="Times New Roman" w:hAnsi="Times New Roman" w:cs="Times New Roman"/>
          <w:b/>
          <w:bCs/>
          <w:color w:val="000000" w:themeColor="text1"/>
          <w:sz w:val="24"/>
          <w:szCs w:val="24"/>
          <w:lang w:eastAsia="ru-RU"/>
        </w:rPr>
        <w:t xml:space="preserve">ДОКУМЕНТАЦИЯ ОБ ЭЛЕКТРОННОМ АУКЦИОНЕ  </w:t>
      </w:r>
    </w:p>
    <w:p w:rsidR="00F610F5" w:rsidRDefault="00E05A22" w:rsidP="009E30EB">
      <w:pPr>
        <w:spacing w:after="0"/>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Способ закупки: совместный аукцион в электронной форме</w:t>
      </w:r>
    </w:p>
    <w:p w:rsidR="00F610F5" w:rsidRDefault="00F610F5" w:rsidP="009E30EB">
      <w:pPr>
        <w:spacing w:after="0"/>
        <w:jc w:val="center"/>
        <w:rPr>
          <w:rFonts w:ascii="Times New Roman" w:eastAsia="Times New Roman" w:hAnsi="Times New Roman" w:cs="Times New Roman"/>
          <w:b/>
          <w:bCs/>
          <w:color w:val="000000" w:themeColor="text1"/>
          <w:lang w:eastAsia="ru-RU"/>
        </w:rPr>
      </w:pPr>
    </w:p>
    <w:p w:rsidR="00096A3F" w:rsidRDefault="005B6A9D" w:rsidP="009E30EB">
      <w:pPr>
        <w:spacing w:after="0"/>
        <w:jc w:val="center"/>
        <w:rPr>
          <w:rFonts w:ascii="Times New Roman" w:eastAsia="Times New Roman" w:hAnsi="Times New Roman" w:cs="Times New Roman"/>
          <w:b/>
          <w:bCs/>
          <w:color w:val="000000" w:themeColor="text1"/>
          <w:sz w:val="24"/>
          <w:szCs w:val="24"/>
          <w:lang w:eastAsia="ru-RU"/>
        </w:rPr>
      </w:pPr>
      <w:r w:rsidRPr="0097107F">
        <w:rPr>
          <w:rFonts w:ascii="Times New Roman" w:eastAsia="Times New Roman" w:hAnsi="Times New Roman" w:cs="Times New Roman"/>
          <w:b/>
          <w:bCs/>
          <w:color w:val="000000" w:themeColor="text1"/>
          <w:sz w:val="24"/>
          <w:szCs w:val="24"/>
          <w:lang w:eastAsia="ru-RU"/>
        </w:rPr>
        <w:t xml:space="preserve">Наименование объекта закупки: </w:t>
      </w:r>
      <w:r w:rsidR="00096A3F" w:rsidRPr="00096A3F">
        <w:rPr>
          <w:rFonts w:ascii="Times New Roman" w:eastAsia="Times New Roman" w:hAnsi="Times New Roman" w:cs="Times New Roman"/>
          <w:b/>
          <w:bCs/>
          <w:color w:val="000000" w:themeColor="text1"/>
          <w:sz w:val="24"/>
          <w:szCs w:val="24"/>
          <w:lang w:eastAsia="ru-RU"/>
        </w:rPr>
        <w:t xml:space="preserve">Поставка техники для </w:t>
      </w:r>
      <w:proofErr w:type="gramStart"/>
      <w:r w:rsidR="00096A3F" w:rsidRPr="00096A3F">
        <w:rPr>
          <w:rFonts w:ascii="Times New Roman" w:eastAsia="Times New Roman" w:hAnsi="Times New Roman" w:cs="Times New Roman"/>
          <w:b/>
          <w:bCs/>
          <w:color w:val="000000" w:themeColor="text1"/>
          <w:sz w:val="24"/>
          <w:szCs w:val="24"/>
          <w:lang w:eastAsia="ru-RU"/>
        </w:rPr>
        <w:t>коммунального</w:t>
      </w:r>
      <w:proofErr w:type="gramEnd"/>
    </w:p>
    <w:p w:rsidR="00560458" w:rsidRPr="009E30EB" w:rsidRDefault="00096A3F" w:rsidP="009E30EB">
      <w:pPr>
        <w:spacing w:after="0"/>
        <w:jc w:val="center"/>
        <w:rPr>
          <w:rFonts w:ascii="Times New Roman" w:eastAsia="Times New Roman" w:hAnsi="Times New Roman" w:cs="Times New Roman"/>
          <w:bCs/>
          <w:color w:val="000000" w:themeColor="text1"/>
          <w:sz w:val="20"/>
          <w:szCs w:val="24"/>
          <w:lang w:eastAsia="ru-RU"/>
        </w:rPr>
      </w:pPr>
      <w:r w:rsidRPr="00096A3F">
        <w:rPr>
          <w:rFonts w:ascii="Times New Roman" w:eastAsia="Times New Roman" w:hAnsi="Times New Roman" w:cs="Times New Roman"/>
          <w:b/>
          <w:bCs/>
          <w:color w:val="000000" w:themeColor="text1"/>
          <w:sz w:val="24"/>
          <w:szCs w:val="24"/>
          <w:lang w:eastAsia="ru-RU"/>
        </w:rPr>
        <w:t>хозяйства и содержания дорог</w:t>
      </w:r>
    </w:p>
    <w:p w:rsidR="00560458" w:rsidRDefault="00560458"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560458" w:rsidRDefault="00560458"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6C283C" w:rsidRPr="006C283C" w:rsidRDefault="006C283C" w:rsidP="006C283C">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F610F5" w:rsidRDefault="00F610F5"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063456" w:rsidRDefault="00063456"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560458" w:rsidRDefault="00560458"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p>
    <w:p w:rsidR="009E30EB" w:rsidRDefault="009E30EB" w:rsidP="005B6A9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p>
    <w:p w:rsidR="005B6A9D" w:rsidRPr="00451A6E" w:rsidRDefault="005B6A9D" w:rsidP="005B6A9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
    <w:p w:rsidR="005E4574" w:rsidRDefault="005E4574" w:rsidP="00F9695D">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rsidR="006C283C" w:rsidRDefault="006C283C" w:rsidP="00F9695D">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rsidR="006C283C" w:rsidRDefault="006C283C" w:rsidP="00F9695D">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rsidR="006C283C" w:rsidRPr="006C283C" w:rsidRDefault="006C283C" w:rsidP="006C283C">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97107F">
        <w:rPr>
          <w:rFonts w:ascii="Times New Roman" w:eastAsia="Times New Roman" w:hAnsi="Times New Roman" w:cs="Times New Roman"/>
          <w:b/>
          <w:bCs/>
          <w:color w:val="000000" w:themeColor="text1"/>
          <w:sz w:val="24"/>
          <w:szCs w:val="24"/>
          <w:lang w:eastAsia="ru-RU"/>
        </w:rPr>
        <w:t>Уфа – 201</w:t>
      </w:r>
      <w:r>
        <w:rPr>
          <w:rFonts w:ascii="Times New Roman" w:eastAsia="Times New Roman" w:hAnsi="Times New Roman" w:cs="Times New Roman"/>
          <w:b/>
          <w:bCs/>
          <w:color w:val="000000" w:themeColor="text1"/>
          <w:sz w:val="24"/>
          <w:szCs w:val="24"/>
          <w:lang w:eastAsia="ru-RU"/>
        </w:rPr>
        <w:t>9</w:t>
      </w:r>
      <w:r w:rsidRPr="0097107F">
        <w:rPr>
          <w:rFonts w:ascii="Times New Roman" w:eastAsia="Times New Roman" w:hAnsi="Times New Roman" w:cs="Times New Roman"/>
          <w:b/>
          <w:bCs/>
          <w:color w:val="000000" w:themeColor="text1"/>
          <w:sz w:val="24"/>
          <w:szCs w:val="24"/>
          <w:lang w:eastAsia="ru-RU"/>
        </w:rPr>
        <w:t xml:space="preserve"> г</w:t>
      </w:r>
      <w:r>
        <w:rPr>
          <w:rFonts w:ascii="Times New Roman" w:eastAsia="Times New Roman" w:hAnsi="Times New Roman" w:cs="Times New Roman"/>
          <w:b/>
          <w:bCs/>
          <w:color w:val="000000" w:themeColor="text1"/>
          <w:sz w:val="24"/>
          <w:szCs w:val="24"/>
          <w:lang w:eastAsia="ru-RU"/>
        </w:rPr>
        <w:t>.</w:t>
      </w:r>
    </w:p>
    <w:p w:rsidR="005B6A9D" w:rsidRDefault="005B6A9D" w:rsidP="005B6A9D">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6C283C" w:rsidRDefault="006C283C" w:rsidP="005B6A9D">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sectPr w:rsidR="006C283C" w:rsidSect="00D44A4A">
          <w:pgSz w:w="11906" w:h="16838"/>
          <w:pgMar w:top="709" w:right="850" w:bottom="1134" w:left="1701" w:header="708" w:footer="708" w:gutter="0"/>
          <w:cols w:space="708"/>
          <w:docGrid w:linePitch="360"/>
        </w:sectPr>
      </w:pPr>
    </w:p>
    <w:p w:rsidR="00460C80" w:rsidRDefault="00460C80" w:rsidP="005B6A9D">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6C283C" w:rsidRPr="006C283C" w:rsidRDefault="006C283C" w:rsidP="006C283C">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bookmarkStart w:id="0" w:name="sub_2245"/>
      <w:bookmarkEnd w:id="0"/>
      <w:r w:rsidRPr="006C283C">
        <w:rPr>
          <w:rFonts w:ascii="Times New Roman" w:eastAsia="Times New Roman" w:hAnsi="Times New Roman" w:cs="Times New Roman"/>
          <w:b/>
          <w:bCs/>
          <w:color w:val="000000" w:themeColor="text1"/>
          <w:sz w:val="24"/>
          <w:szCs w:val="24"/>
          <w:lang w:eastAsia="ru-RU"/>
        </w:rPr>
        <w:t>Раздел №1. Описание объекта закупки (далее – техническое задание)</w:t>
      </w:r>
    </w:p>
    <w:p w:rsidR="005B6A9D" w:rsidRPr="006C283C" w:rsidRDefault="006C283C" w:rsidP="006C283C">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6C283C">
        <w:rPr>
          <w:rFonts w:ascii="Times New Roman" w:eastAsia="Times New Roman" w:hAnsi="Times New Roman" w:cs="Times New Roman"/>
          <w:b/>
          <w:bCs/>
          <w:color w:val="000000" w:themeColor="text1"/>
          <w:sz w:val="24"/>
          <w:szCs w:val="24"/>
          <w:lang w:eastAsia="ru-RU"/>
        </w:rPr>
        <w:t>На поставку техники для коммунального хозяйства и содержания дорог</w:t>
      </w:r>
    </w:p>
    <w:p w:rsidR="009D57EE" w:rsidRPr="006C283C" w:rsidRDefault="009D57EE" w:rsidP="00F610F5">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9D57EE" w:rsidRPr="009D57EE" w:rsidRDefault="009D57EE" w:rsidP="00F610F5">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tbl>
      <w:tblPr>
        <w:tblW w:w="15795"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2"/>
        <w:gridCol w:w="2431"/>
        <w:gridCol w:w="2756"/>
        <w:gridCol w:w="1722"/>
        <w:gridCol w:w="1795"/>
        <w:gridCol w:w="3234"/>
        <w:gridCol w:w="2600"/>
        <w:gridCol w:w="782"/>
        <w:gridCol w:w="13"/>
      </w:tblGrid>
      <w:tr w:rsidR="006C283C" w:rsidRPr="006C283C" w:rsidTr="006C283C">
        <w:trPr>
          <w:gridAfter w:val="1"/>
          <w:wAfter w:w="13" w:type="dxa"/>
          <w:trHeight w:val="144"/>
          <w:jc w:val="center"/>
        </w:trPr>
        <w:tc>
          <w:tcPr>
            <w:tcW w:w="0" w:type="auto"/>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3C">
              <w:rPr>
                <w:rFonts w:ascii="Times New Roman" w:eastAsia="Times New Roman" w:hAnsi="Times New Roman" w:cs="Times New Roman"/>
                <w:sz w:val="24"/>
                <w:szCs w:val="24"/>
                <w:lang w:eastAsia="ru-RU"/>
              </w:rPr>
              <w:t xml:space="preserve">№ </w:t>
            </w:r>
            <w:proofErr w:type="spellStart"/>
            <w:proofErr w:type="gramStart"/>
            <w:r w:rsidRPr="006C283C">
              <w:rPr>
                <w:rFonts w:ascii="Times New Roman" w:eastAsia="Times New Roman" w:hAnsi="Times New Roman" w:cs="Times New Roman"/>
                <w:sz w:val="24"/>
                <w:szCs w:val="24"/>
                <w:lang w:eastAsia="ru-RU"/>
              </w:rPr>
              <w:t>п</w:t>
            </w:r>
            <w:proofErr w:type="spellEnd"/>
            <w:proofErr w:type="gramEnd"/>
            <w:r w:rsidRPr="006C283C">
              <w:rPr>
                <w:rFonts w:ascii="Times New Roman" w:eastAsia="Times New Roman" w:hAnsi="Times New Roman" w:cs="Times New Roman"/>
                <w:sz w:val="24"/>
                <w:szCs w:val="24"/>
                <w:lang w:eastAsia="ru-RU"/>
              </w:rPr>
              <w:t>/</w:t>
            </w:r>
            <w:proofErr w:type="spellStart"/>
            <w:r w:rsidRPr="006C283C">
              <w:rPr>
                <w:rFonts w:ascii="Times New Roman" w:eastAsia="Times New Roman" w:hAnsi="Times New Roman" w:cs="Times New Roman"/>
                <w:sz w:val="24"/>
                <w:szCs w:val="24"/>
                <w:lang w:eastAsia="ru-RU"/>
              </w:rPr>
              <w:t>п</w:t>
            </w:r>
            <w:proofErr w:type="spellEnd"/>
          </w:p>
        </w:tc>
        <w:tc>
          <w:tcPr>
            <w:tcW w:w="0" w:type="auto"/>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3C">
              <w:rPr>
                <w:rFonts w:ascii="Times New Roman" w:eastAsia="Times New Roman" w:hAnsi="Times New Roman" w:cs="Times New Roman"/>
                <w:sz w:val="24"/>
                <w:szCs w:val="24"/>
                <w:lang w:eastAsia="ru-RU"/>
              </w:rPr>
              <w:t>Наименование товара</w:t>
            </w:r>
          </w:p>
        </w:tc>
        <w:tc>
          <w:tcPr>
            <w:tcW w:w="0" w:type="auto"/>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3C">
              <w:rPr>
                <w:rFonts w:ascii="Times New Roman" w:eastAsia="Times New Roman" w:hAnsi="Times New Roman" w:cs="Times New Roman"/>
                <w:lang w:eastAsia="ru-RU"/>
              </w:rPr>
              <w:t>Наименование показателя</w:t>
            </w:r>
          </w:p>
        </w:tc>
        <w:tc>
          <w:tcPr>
            <w:tcW w:w="0" w:type="auto"/>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3C">
              <w:rPr>
                <w:rFonts w:ascii="Times New Roman" w:eastAsia="Times New Roman" w:hAnsi="Times New Roman" w:cs="Times New Roman"/>
                <w:sz w:val="24"/>
                <w:szCs w:val="24"/>
                <w:lang w:eastAsia="ru-RU"/>
              </w:rPr>
              <w:t>Минимальные значения показателей</w:t>
            </w:r>
          </w:p>
        </w:tc>
        <w:tc>
          <w:tcPr>
            <w:tcW w:w="0" w:type="auto"/>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3C">
              <w:rPr>
                <w:rFonts w:ascii="Times New Roman" w:eastAsia="Times New Roman" w:hAnsi="Times New Roman" w:cs="Times New Roman"/>
                <w:sz w:val="24"/>
                <w:szCs w:val="24"/>
                <w:lang w:eastAsia="ru-RU"/>
              </w:rPr>
              <w:t>Максимальные значения показателей</w:t>
            </w:r>
          </w:p>
        </w:tc>
        <w:tc>
          <w:tcPr>
            <w:tcW w:w="3234" w:type="dxa"/>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3C">
              <w:rPr>
                <w:rFonts w:ascii="Times New Roman" w:eastAsia="Times New Roman" w:hAnsi="Times New Roman" w:cs="Times New Roman"/>
                <w:sz w:val="24"/>
                <w:szCs w:val="24"/>
                <w:lang w:eastAsia="ru-RU"/>
              </w:rPr>
              <w:t>Значения показателей, которые не могут изменяться</w:t>
            </w:r>
          </w:p>
        </w:tc>
        <w:tc>
          <w:tcPr>
            <w:tcW w:w="0" w:type="auto"/>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3C">
              <w:rPr>
                <w:rFonts w:ascii="Times New Roman" w:eastAsia="Times New Roman" w:hAnsi="Times New Roman" w:cs="Times New Roman"/>
                <w:sz w:val="24"/>
                <w:szCs w:val="24"/>
                <w:lang w:eastAsia="ru-RU"/>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0" w:type="auto"/>
          </w:tcPr>
          <w:p w:rsidR="006C283C" w:rsidRPr="006C283C" w:rsidRDefault="006C283C" w:rsidP="006C2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3C">
              <w:rPr>
                <w:rFonts w:ascii="Times New Roman" w:eastAsia="Times New Roman" w:hAnsi="Times New Roman" w:cs="Times New Roman"/>
                <w:sz w:val="24"/>
                <w:szCs w:val="24"/>
                <w:lang w:eastAsia="ru-RU"/>
              </w:rPr>
              <w:t xml:space="preserve">Ед. </w:t>
            </w:r>
            <w:proofErr w:type="spellStart"/>
            <w:r w:rsidRPr="006C283C">
              <w:rPr>
                <w:rFonts w:ascii="Times New Roman" w:eastAsia="Times New Roman" w:hAnsi="Times New Roman" w:cs="Times New Roman"/>
                <w:sz w:val="24"/>
                <w:szCs w:val="24"/>
                <w:lang w:eastAsia="ru-RU"/>
              </w:rPr>
              <w:t>изм</w:t>
            </w:r>
            <w:proofErr w:type="spellEnd"/>
            <w:r w:rsidRPr="006C283C">
              <w:rPr>
                <w:rFonts w:ascii="Times New Roman" w:eastAsia="Times New Roman" w:hAnsi="Times New Roman" w:cs="Times New Roman"/>
                <w:sz w:val="24"/>
                <w:szCs w:val="24"/>
                <w:lang w:eastAsia="ru-RU"/>
              </w:rPr>
              <w:t>.</w:t>
            </w:r>
          </w:p>
        </w:tc>
      </w:tr>
      <w:tr w:rsidR="006C283C" w:rsidRPr="006C283C" w:rsidTr="006C283C">
        <w:trPr>
          <w:trHeight w:val="135"/>
          <w:jc w:val="center"/>
        </w:trPr>
        <w:tc>
          <w:tcPr>
            <w:tcW w:w="0" w:type="auto"/>
            <w:vMerge w:val="restart"/>
            <w:vAlign w:val="center"/>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r w:rsidRPr="006C283C">
              <w:rPr>
                <w:rFonts w:ascii="Times New Roman" w:eastAsia="Arial Unicode MS" w:hAnsi="Times New Roman" w:cs="Times New Roman"/>
                <w:b/>
                <w:color w:val="000000"/>
                <w:sz w:val="24"/>
                <w:szCs w:val="20"/>
                <w:lang w:eastAsia="ru-RU"/>
              </w:rPr>
              <w:t>1</w:t>
            </w:r>
          </w:p>
        </w:tc>
        <w:tc>
          <w:tcPr>
            <w:tcW w:w="0" w:type="auto"/>
            <w:vMerge w:val="restart"/>
            <w:vAlign w:val="center"/>
          </w:tcPr>
          <w:p w:rsidR="006C283C" w:rsidRPr="006C283C" w:rsidRDefault="006C283C" w:rsidP="00592C76">
            <w:pPr>
              <w:spacing w:after="0" w:line="240" w:lineRule="auto"/>
              <w:jc w:val="center"/>
              <w:rPr>
                <w:rFonts w:ascii="Times New Roman" w:eastAsia="Arial Unicode MS" w:hAnsi="Times New Roman" w:cs="Times New Roman"/>
                <w:b/>
                <w:color w:val="000000"/>
                <w:sz w:val="24"/>
                <w:szCs w:val="20"/>
                <w:lang w:eastAsia="ru-RU"/>
              </w:rPr>
            </w:pPr>
            <w:r w:rsidRPr="006C283C">
              <w:rPr>
                <w:rFonts w:ascii="Times New Roman" w:eastAsia="Arial Unicode MS" w:hAnsi="Times New Roman" w:cs="Times New Roman"/>
                <w:b/>
                <w:color w:val="000000"/>
                <w:sz w:val="24"/>
                <w:szCs w:val="20"/>
                <w:lang w:eastAsia="ru-RU"/>
              </w:rPr>
              <w:t>Автогрейдер средний – 2</w:t>
            </w:r>
            <w:r w:rsidR="00592C76">
              <w:rPr>
                <w:rFonts w:ascii="Times New Roman" w:eastAsia="Arial Unicode MS" w:hAnsi="Times New Roman" w:cs="Times New Roman"/>
                <w:b/>
                <w:color w:val="000000"/>
                <w:sz w:val="24"/>
                <w:szCs w:val="20"/>
                <w:lang w:eastAsia="ru-RU"/>
              </w:rPr>
              <w:t>3</w:t>
            </w:r>
            <w:r w:rsidRPr="006C283C">
              <w:rPr>
                <w:rFonts w:ascii="Times New Roman" w:eastAsia="Arial Unicode MS" w:hAnsi="Times New Roman" w:cs="Times New Roman"/>
                <w:b/>
                <w:color w:val="000000"/>
                <w:sz w:val="24"/>
                <w:szCs w:val="20"/>
                <w:lang w:eastAsia="ru-RU"/>
              </w:rPr>
              <w:t xml:space="preserve"> ед.</w:t>
            </w:r>
          </w:p>
        </w:tc>
        <w:tc>
          <w:tcPr>
            <w:tcW w:w="12874" w:type="dxa"/>
            <w:gridSpan w:val="7"/>
            <w:vAlign w:val="center"/>
          </w:tcPr>
          <w:p w:rsidR="006C283C" w:rsidRPr="006C283C" w:rsidRDefault="006C283C" w:rsidP="006C283C">
            <w:pPr>
              <w:spacing w:after="0" w:line="240" w:lineRule="auto"/>
              <w:jc w:val="center"/>
              <w:rPr>
                <w:rFonts w:ascii="Times New Roman" w:eastAsia="Arial Unicode MS" w:hAnsi="Times New Roman" w:cs="Times New Roman"/>
                <w:b/>
                <w:color w:val="000000"/>
                <w:sz w:val="20"/>
                <w:szCs w:val="20"/>
                <w:lang w:eastAsia="ru-RU"/>
              </w:rPr>
            </w:pPr>
            <w:r w:rsidRPr="006C283C">
              <w:rPr>
                <w:rFonts w:ascii="Times New Roman" w:eastAsia="Arial Unicode MS" w:hAnsi="Times New Roman" w:cs="Times New Roman"/>
                <w:b/>
                <w:color w:val="000000"/>
                <w:sz w:val="24"/>
                <w:szCs w:val="20"/>
                <w:lang w:eastAsia="ru-RU"/>
              </w:rPr>
              <w:t>Характеристики указаны из расчёта 1 ед.:</w:t>
            </w:r>
          </w:p>
        </w:tc>
      </w:tr>
      <w:tr w:rsidR="006C283C" w:rsidRPr="006C283C" w:rsidTr="006C283C">
        <w:trPr>
          <w:gridAfter w:val="1"/>
          <w:wAfter w:w="13" w:type="dxa"/>
          <w:trHeight w:val="361"/>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iCs/>
                <w:color w:val="000000"/>
                <w:lang w:eastAsia="ru-RU"/>
              </w:rPr>
              <w:t>Год выпуска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2018</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472"/>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bookmarkStart w:id="1" w:name="__DdeLink__6407_1705095200"/>
            <w:r w:rsidRPr="006C283C">
              <w:rPr>
                <w:rFonts w:ascii="Times New Roman" w:eastAsia="Arial Unicode MS" w:hAnsi="Times New Roman" w:cs="Times New Roman"/>
                <w:color w:val="000000"/>
                <w:lang w:eastAsia="ru-RU"/>
              </w:rPr>
              <w:t>Требования соответствия нормативным документам</w:t>
            </w:r>
            <w:bookmarkEnd w:id="1"/>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Cs w:val="20"/>
                <w:lang w:eastAsia="ru-RU"/>
              </w:rPr>
            </w:pPr>
            <w:r w:rsidRPr="006C283C">
              <w:rPr>
                <w:rFonts w:ascii="Times New Roman" w:eastAsia="Arial Unicode MS" w:hAnsi="Times New Roman" w:cs="Times New Roman"/>
                <w:color w:val="000000"/>
                <w:szCs w:val="20"/>
                <w:lang w:eastAsia="ru-RU"/>
              </w:rPr>
              <w:t xml:space="preserve">ГОСТ 27535-87 </w:t>
            </w:r>
          </w:p>
          <w:p w:rsidR="006C283C" w:rsidRPr="006C283C" w:rsidRDefault="006C283C" w:rsidP="006C283C">
            <w:pPr>
              <w:spacing w:after="0" w:line="240" w:lineRule="auto"/>
              <w:jc w:val="center"/>
              <w:rPr>
                <w:rFonts w:ascii="Times New Roman" w:eastAsia="Arial Unicode MS" w:hAnsi="Times New Roman" w:cs="Times New Roman"/>
                <w:color w:val="000000"/>
                <w:szCs w:val="20"/>
                <w:lang w:eastAsia="ru-RU"/>
              </w:rPr>
            </w:pPr>
            <w:r w:rsidRPr="006C283C">
              <w:rPr>
                <w:rFonts w:ascii="Times New Roman" w:eastAsia="Arial Unicode MS" w:hAnsi="Times New Roman" w:cs="Times New Roman"/>
                <w:color w:val="000000"/>
                <w:szCs w:val="20"/>
                <w:lang w:eastAsia="ru-RU"/>
              </w:rPr>
              <w:t>ГОСТ 11030-2017</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trHeight w:val="165"/>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12874" w:type="dxa"/>
            <w:gridSpan w:val="7"/>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Грейдерный отвал:</w:t>
            </w:r>
          </w:p>
        </w:tc>
      </w:tr>
      <w:tr w:rsidR="006C283C" w:rsidRPr="006C283C" w:rsidTr="006C283C">
        <w:trPr>
          <w:gridAfter w:val="1"/>
          <w:wAfter w:w="13" w:type="dxa"/>
          <w:trHeight w:val="301"/>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Высота отвала с ножом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620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86"/>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Длина отвала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3740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65"/>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Опускание отвала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250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41"/>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Боковой вынос отвала в обе стороны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700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586"/>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 xml:space="preserve">Угол срезаемого откоса </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90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град</w:t>
            </w:r>
          </w:p>
        </w:tc>
      </w:tr>
      <w:tr w:rsidR="006C283C" w:rsidRPr="006C283C" w:rsidTr="006C283C">
        <w:trPr>
          <w:gridAfter w:val="1"/>
          <w:wAfter w:w="13" w:type="dxa"/>
          <w:trHeight w:val="195"/>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Угол поворота отвала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полноповоротный</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481"/>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Дорожный просвет отвала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400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10"/>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Отпускание отвала ниже опорной поверхности</w:t>
            </w: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380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trHeight w:val="226"/>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12874" w:type="dxa"/>
            <w:gridSpan w:val="7"/>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Передний бульдозерный отвал:</w:t>
            </w:r>
          </w:p>
        </w:tc>
      </w:tr>
      <w:tr w:rsidR="006C283C" w:rsidRPr="006C283C" w:rsidTr="006C283C">
        <w:trPr>
          <w:gridAfter w:val="1"/>
          <w:wAfter w:w="13" w:type="dxa"/>
          <w:trHeight w:val="180"/>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Arial Unicode MS"/>
                <w:color w:val="000000"/>
                <w:lang w:eastAsia="ru-RU"/>
              </w:rPr>
            </w:pPr>
            <w:r w:rsidRPr="006C283C">
              <w:rPr>
                <w:rFonts w:ascii="Times New Roman" w:eastAsia="Arial Unicode MS" w:hAnsi="Times New Roman" w:cs="Arial Unicode MS"/>
                <w:color w:val="000000"/>
                <w:lang w:eastAsia="ru-RU"/>
              </w:rPr>
              <w:t>Длина бульдозерного отвала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2475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56"/>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Arial Unicode MS"/>
                <w:color w:val="000000"/>
                <w:lang w:eastAsia="ru-RU"/>
              </w:rPr>
            </w:pPr>
            <w:r w:rsidRPr="006C283C">
              <w:rPr>
                <w:rFonts w:ascii="Times New Roman" w:eastAsia="Arial Unicode MS" w:hAnsi="Times New Roman" w:cs="Arial Unicode MS"/>
                <w:color w:val="000000"/>
                <w:lang w:eastAsia="ru-RU"/>
              </w:rPr>
              <w:t>Высота с ножом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840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trHeight w:val="165"/>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12874" w:type="dxa"/>
            <w:gridSpan w:val="7"/>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Габаритные размеры и показатели масс:</w:t>
            </w:r>
          </w:p>
        </w:tc>
      </w:tr>
      <w:tr w:rsidR="006C283C" w:rsidRPr="006C283C" w:rsidTr="006C283C">
        <w:trPr>
          <w:gridAfter w:val="1"/>
          <w:wAfter w:w="13" w:type="dxa"/>
          <w:trHeight w:val="286"/>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Длина в транспортном положении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8950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71"/>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Ширина режущей кромки ковша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2475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56"/>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Ширина по колесам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2500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71"/>
          <w:jc w:val="center"/>
        </w:trPr>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iCs/>
                <w:color w:val="000000"/>
                <w:lang w:eastAsia="ru-RU"/>
              </w:rPr>
              <w:t>Высота по кабине</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3510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Колея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2050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База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8820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Минимальный радиус поворота </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7,5</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Times New Roman"/>
                <w:bCs/>
                <w:color w:val="000000"/>
                <w:lang w:eastAsia="ru-RU"/>
              </w:rPr>
            </w:pPr>
            <w:r w:rsidRPr="006C283C">
              <w:rPr>
                <w:rFonts w:ascii="Times New Roman" w:eastAsia="Arial Unicode MS" w:hAnsi="Times New Roman" w:cs="Times New Roman"/>
                <w:bCs/>
                <w:color w:val="000000"/>
                <w:lang w:eastAsia="ru-RU"/>
              </w:rPr>
              <w:t>Масса эксплуатационная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13500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кг</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Класс</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140</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Двигатель</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дизельный, 6-цилиндровый</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overflowPunct w:val="0"/>
              <w:spacing w:after="0" w:line="240" w:lineRule="auto"/>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Номинальная мощность</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110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кВт</w:t>
            </w:r>
          </w:p>
        </w:tc>
      </w:tr>
      <w:tr w:rsidR="006C283C" w:rsidRPr="006C283C" w:rsidTr="006C283C">
        <w:trPr>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Трансмиссия</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Механическая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Кол-во передач, (вперёд/назад)</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6/2</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shd w:val="clear" w:color="auto" w:fill="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Кол-во диапазонов</w:t>
            </w:r>
          </w:p>
        </w:tc>
        <w:tc>
          <w:tcPr>
            <w:tcW w:w="0" w:type="auto"/>
            <w:shd w:val="clear" w:color="auto" w:fill="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w:t>
            </w:r>
          </w:p>
        </w:tc>
        <w:tc>
          <w:tcPr>
            <w:tcW w:w="0" w:type="auto"/>
            <w:shd w:val="clear" w:color="auto" w:fill="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44"/>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 коробки передач</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Вальная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Скорость</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38</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км</w:t>
            </w:r>
            <w:proofErr w:type="gramEnd"/>
            <w:r w:rsidRPr="006C283C">
              <w:rPr>
                <w:rFonts w:ascii="Times New Roman" w:eastAsia="Arial Unicode MS" w:hAnsi="Times New Roman" w:cs="Times New Roman"/>
                <w:color w:val="000000"/>
                <w:sz w:val="20"/>
                <w:szCs w:val="20"/>
                <w:lang w:eastAsia="ru-RU"/>
              </w:rPr>
              <w:t>/ч</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Колёсная формула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1*2*3</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Шины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14*20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Ведущие мосты:</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Компоновка моста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Главная передача и дифференциал в центральном редукторе, конечная планетарная передача и многодисковый тормоз в колёсном редукторе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Дифференциал</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Повышенного трения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Рулевое управление:</w:t>
            </w:r>
          </w:p>
        </w:tc>
      </w:tr>
      <w:tr w:rsidR="006C283C" w:rsidRPr="006C283C" w:rsidTr="006C283C">
        <w:trPr>
          <w:gridAfter w:val="1"/>
          <w:wAfter w:w="13" w:type="dxa"/>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Система поворота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Шарнирно-сочленённая рама</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342"/>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Привод</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Гидростатический привод с двумя цилиндрами</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spellStart"/>
            <w:r w:rsidRPr="006C283C">
              <w:rPr>
                <w:rFonts w:ascii="Times New Roman" w:eastAsia="Arial Unicode MS" w:hAnsi="Times New Roman" w:cs="Times New Roman"/>
                <w:color w:val="000000"/>
                <w:sz w:val="20"/>
                <w:szCs w:val="20"/>
                <w:lang w:eastAsia="ru-RU"/>
              </w:rPr>
              <w:t>Электросистема</w:t>
            </w:r>
            <w:proofErr w:type="spellEnd"/>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Номинальное напряжение</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24</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Вт</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 электрооборудования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spellStart"/>
            <w:r w:rsidRPr="006C283C">
              <w:rPr>
                <w:rFonts w:ascii="Times New Roman" w:eastAsia="Arial Unicode MS" w:hAnsi="Times New Roman" w:cs="Times New Roman"/>
                <w:color w:val="000000"/>
                <w:sz w:val="20"/>
                <w:szCs w:val="20"/>
                <w:lang w:eastAsia="ru-RU"/>
              </w:rPr>
              <w:t>Одноприводная</w:t>
            </w:r>
            <w:proofErr w:type="spellEnd"/>
            <w:r w:rsidRPr="006C283C">
              <w:rPr>
                <w:rFonts w:ascii="Times New Roman" w:eastAsia="Arial Unicode MS" w:hAnsi="Times New Roman" w:cs="Times New Roman"/>
                <w:color w:val="000000"/>
                <w:sz w:val="20"/>
                <w:szCs w:val="20"/>
                <w:lang w:eastAsia="ru-RU"/>
              </w:rPr>
              <w:t xml:space="preserve"> </w:t>
            </w:r>
            <w:proofErr w:type="spellStart"/>
            <w:r w:rsidRPr="006C283C">
              <w:rPr>
                <w:rFonts w:ascii="Times New Roman" w:eastAsia="Arial Unicode MS" w:hAnsi="Times New Roman" w:cs="Times New Roman"/>
                <w:color w:val="000000"/>
                <w:sz w:val="20"/>
                <w:szCs w:val="20"/>
                <w:lang w:eastAsia="ru-RU"/>
              </w:rPr>
              <w:t>электросистема</w:t>
            </w:r>
            <w:proofErr w:type="spellEnd"/>
            <w:r w:rsidRPr="006C283C">
              <w:rPr>
                <w:rFonts w:ascii="Times New Roman" w:eastAsia="Arial Unicode MS" w:hAnsi="Times New Roman" w:cs="Times New Roman"/>
                <w:color w:val="000000"/>
                <w:sz w:val="20"/>
                <w:szCs w:val="20"/>
                <w:lang w:eastAsia="ru-RU"/>
              </w:rPr>
              <w:t>, минусовые клеммы соединены с рамой («массой») машины</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Гидравлическая система:</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Общая</w:t>
            </w:r>
            <w:proofErr w:type="gramEnd"/>
            <w:r w:rsidRPr="006C283C">
              <w:rPr>
                <w:rFonts w:ascii="Times New Roman" w:eastAsia="Arial Unicode MS" w:hAnsi="Times New Roman" w:cs="Times New Roman"/>
                <w:color w:val="000000"/>
                <w:sz w:val="20"/>
                <w:szCs w:val="20"/>
                <w:lang w:eastAsia="ru-RU"/>
              </w:rPr>
              <w:t xml:space="preserve"> для всех узлов и механизмов агрегата с гидронасосом постоянного объёма</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36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Тип </w:t>
            </w:r>
            <w:proofErr w:type="spellStart"/>
            <w:r w:rsidRPr="006C283C">
              <w:rPr>
                <w:rFonts w:ascii="Times New Roman" w:eastAsia="Arial Unicode MS" w:hAnsi="Times New Roman" w:cs="Times New Roman"/>
                <w:color w:val="000000"/>
                <w:lang w:eastAsia="ru-RU"/>
              </w:rPr>
              <w:t>гидрораспределителя</w:t>
            </w:r>
            <w:proofErr w:type="spellEnd"/>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С прямым гидравлическим управлением 6-секционный</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Количество насосов</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spellStart"/>
            <w:proofErr w:type="gramStart"/>
            <w:r w:rsidRPr="006C283C">
              <w:rPr>
                <w:rFonts w:ascii="Times New Roman" w:eastAsia="Arial Unicode MS" w:hAnsi="Times New Roman" w:cs="Times New Roman"/>
                <w:color w:val="000000"/>
                <w:sz w:val="20"/>
                <w:szCs w:val="20"/>
                <w:lang w:eastAsia="ru-RU"/>
              </w:rPr>
              <w:t>шт</w:t>
            </w:r>
            <w:proofErr w:type="spellEnd"/>
            <w:proofErr w:type="gramEnd"/>
          </w:p>
        </w:tc>
      </w:tr>
      <w:tr w:rsidR="006C283C" w:rsidRPr="006C283C" w:rsidTr="006C283C">
        <w:trPr>
          <w:trHeight w:val="34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Заправочные ёмкости:</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Топливный бак</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490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Гидравлический бак</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120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Сменное рабочее оборудование:</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Поворотный бульдозерный отвал</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2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Задний рыхлитель</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trHeight w:val="120"/>
          <w:jc w:val="center"/>
        </w:trPr>
        <w:tc>
          <w:tcPr>
            <w:tcW w:w="0" w:type="auto"/>
            <w:vMerge w:val="restart"/>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val="en-US" w:eastAsia="ru-RU"/>
              </w:rPr>
            </w:pPr>
            <w:r w:rsidRPr="006C283C">
              <w:rPr>
                <w:rFonts w:ascii="Times New Roman" w:eastAsia="Arial Unicode MS" w:hAnsi="Times New Roman" w:cs="Times New Roman"/>
                <w:b/>
                <w:color w:val="000000"/>
                <w:sz w:val="24"/>
                <w:szCs w:val="20"/>
                <w:lang w:val="en-US" w:eastAsia="ru-RU"/>
              </w:rPr>
              <w:t>2</w:t>
            </w:r>
          </w:p>
        </w:tc>
        <w:tc>
          <w:tcPr>
            <w:tcW w:w="0" w:type="auto"/>
            <w:vMerge w:val="restart"/>
          </w:tcPr>
          <w:p w:rsidR="006C283C" w:rsidRPr="003A3510" w:rsidRDefault="006C283C" w:rsidP="006C283C">
            <w:pPr>
              <w:spacing w:after="0" w:line="240" w:lineRule="auto"/>
              <w:jc w:val="center"/>
              <w:rPr>
                <w:rFonts w:ascii="Times New Roman" w:eastAsia="Arial Unicode MS" w:hAnsi="Times New Roman" w:cs="Times New Roman"/>
                <w:b/>
                <w:color w:val="000000"/>
                <w:sz w:val="24"/>
                <w:szCs w:val="20"/>
                <w:highlight w:val="yellow"/>
                <w:lang w:eastAsia="ru-RU"/>
              </w:rPr>
            </w:pPr>
            <w:r w:rsidRPr="003A3510">
              <w:rPr>
                <w:rFonts w:ascii="Times New Roman" w:eastAsia="Arial Unicode MS" w:hAnsi="Times New Roman" w:cs="Times New Roman"/>
                <w:b/>
                <w:color w:val="000000"/>
                <w:sz w:val="24"/>
                <w:szCs w:val="20"/>
                <w:highlight w:val="yellow"/>
                <w:lang w:eastAsia="ru-RU"/>
              </w:rPr>
              <w:t>Автогрейдер тяжелый – 1 ед.</w:t>
            </w:r>
          </w:p>
        </w:tc>
        <w:tc>
          <w:tcPr>
            <w:tcW w:w="12874" w:type="dxa"/>
            <w:gridSpan w:val="7"/>
            <w:vAlign w:val="center"/>
          </w:tcPr>
          <w:p w:rsidR="006C283C" w:rsidRPr="003A3510" w:rsidRDefault="006C283C" w:rsidP="006C283C">
            <w:pPr>
              <w:spacing w:after="0" w:line="240" w:lineRule="auto"/>
              <w:jc w:val="center"/>
              <w:rPr>
                <w:rFonts w:ascii="Times New Roman" w:eastAsia="Arial Unicode MS" w:hAnsi="Times New Roman" w:cs="Times New Roman"/>
                <w:b/>
                <w:color w:val="000000"/>
                <w:sz w:val="20"/>
                <w:szCs w:val="20"/>
                <w:highlight w:val="yellow"/>
                <w:lang w:eastAsia="ru-RU"/>
              </w:rPr>
            </w:pPr>
            <w:r w:rsidRPr="003A3510">
              <w:rPr>
                <w:rFonts w:ascii="Times New Roman" w:eastAsia="Arial Unicode MS" w:hAnsi="Times New Roman" w:cs="Times New Roman"/>
                <w:b/>
                <w:color w:val="000000"/>
                <w:sz w:val="24"/>
                <w:szCs w:val="20"/>
                <w:highlight w:val="yellow"/>
                <w:lang w:eastAsia="ru-RU"/>
              </w:rPr>
              <w:t>Характеристики указаны из расчёта 1 ед.:</w:t>
            </w:r>
          </w:p>
        </w:tc>
      </w:tr>
      <w:tr w:rsidR="006C283C" w:rsidRPr="006C283C" w:rsidTr="006C283C">
        <w:trPr>
          <w:gridAfter w:val="1"/>
          <w:wAfter w:w="13" w:type="dxa"/>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widowControl w:val="0"/>
              <w:spacing w:after="0" w:line="240" w:lineRule="auto"/>
              <w:ind w:right="-108"/>
              <w:textAlignment w:val="baseline"/>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iCs/>
                <w:color w:val="000000"/>
                <w:highlight w:val="yellow"/>
                <w:lang w:eastAsia="ru-RU"/>
              </w:rPr>
              <w:t>Год выпуска</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2018</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widowControl w:val="0"/>
              <w:spacing w:after="0" w:line="240" w:lineRule="auto"/>
              <w:ind w:right="-108"/>
              <w:textAlignment w:val="baseline"/>
              <w:rPr>
                <w:rFonts w:ascii="Times New Roman" w:eastAsia="Arial Unicode MS" w:hAnsi="Times New Roman" w:cs="Times New Roman"/>
                <w:iCs/>
                <w:color w:val="000000"/>
                <w:highlight w:val="yellow"/>
                <w:lang w:eastAsia="ru-RU"/>
              </w:rPr>
            </w:pPr>
            <w:r w:rsidRPr="003A3510">
              <w:rPr>
                <w:rFonts w:ascii="Times New Roman" w:eastAsia="Arial Unicode MS" w:hAnsi="Times New Roman" w:cs="Times New Roman"/>
                <w:color w:val="000000"/>
                <w:highlight w:val="yellow"/>
                <w:lang w:eastAsia="ru-RU"/>
              </w:rPr>
              <w:t>Требования соответствия нормативным документам</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Cs w:val="20"/>
                <w:highlight w:val="yellow"/>
                <w:lang w:eastAsia="ru-RU"/>
              </w:rPr>
            </w:pPr>
            <w:r w:rsidRPr="003A3510">
              <w:rPr>
                <w:rFonts w:ascii="Times New Roman" w:eastAsia="Arial Unicode MS" w:hAnsi="Times New Roman" w:cs="Times New Roman"/>
                <w:color w:val="000000"/>
                <w:szCs w:val="20"/>
                <w:highlight w:val="yellow"/>
                <w:lang w:eastAsia="ru-RU"/>
              </w:rPr>
              <w:t xml:space="preserve">ГОСТ 27535-87  </w:t>
            </w:r>
          </w:p>
          <w:p w:rsidR="006C283C" w:rsidRPr="003A3510" w:rsidRDefault="006C283C" w:rsidP="006C283C">
            <w:pPr>
              <w:spacing w:after="0" w:line="240" w:lineRule="auto"/>
              <w:jc w:val="center"/>
              <w:rPr>
                <w:rFonts w:ascii="Times New Roman" w:eastAsia="Arial Unicode MS" w:hAnsi="Times New Roman" w:cs="Times New Roman"/>
                <w:color w:val="000000"/>
                <w:szCs w:val="20"/>
                <w:highlight w:val="yellow"/>
                <w:lang w:eastAsia="ru-RU"/>
              </w:rPr>
            </w:pPr>
            <w:r w:rsidRPr="003A3510">
              <w:rPr>
                <w:rFonts w:ascii="Times New Roman" w:eastAsia="Arial Unicode MS" w:hAnsi="Times New Roman" w:cs="Times New Roman"/>
                <w:color w:val="000000"/>
                <w:szCs w:val="20"/>
                <w:highlight w:val="yellow"/>
                <w:lang w:eastAsia="ru-RU"/>
              </w:rPr>
              <w:t>ГОСТ 11030-2017</w:t>
            </w: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12874" w:type="dxa"/>
            <w:gridSpan w:val="7"/>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highlight w:val="yellow"/>
                <w:lang w:eastAsia="ru-RU"/>
              </w:rPr>
              <w:t>Габаритные размеры и показатели масс:</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Ширина (при отвале в транспортном положении)</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3220</w:t>
            </w: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Высота (без проблесковых маячков)</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4000</w:t>
            </w: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Масса эксплуатационная</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19500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кг</w:t>
            </w:r>
          </w:p>
        </w:tc>
      </w:tr>
      <w:tr w:rsidR="006C283C" w:rsidRPr="006C283C" w:rsidTr="006C283C">
        <w:trPr>
          <w:gridAfter w:val="1"/>
          <w:wAfter w:w="13" w:type="dxa"/>
          <w:trHeight w:val="12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Масса, приходящаяся на передний мост</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5660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кг</w:t>
            </w:r>
          </w:p>
        </w:tc>
      </w:tr>
      <w:tr w:rsidR="006C283C" w:rsidRPr="006C283C" w:rsidTr="006C283C">
        <w:trPr>
          <w:gridAfter w:val="1"/>
          <w:wAfter w:w="13" w:type="dxa"/>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 xml:space="preserve">Масса, приходящаяся на средний и задний мост </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13850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кг</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Класс</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250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Продольная база</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6000</w:t>
            </w: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12874" w:type="dxa"/>
            <w:gridSpan w:val="7"/>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Колея передних колёс:</w:t>
            </w: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узких</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2622</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широких</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2696</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12874" w:type="dxa"/>
            <w:gridSpan w:val="7"/>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Дорожный просвет:</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под отвалом в транспортном положении</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350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под передним мостом</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615</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под задним мостом</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440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под подвеской среднего и заднего мостов</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395</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12874" w:type="dxa"/>
            <w:gridSpan w:val="7"/>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Грейдерный отвал:</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Высота отвала</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700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Длина отвала</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4100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Опускание отвала</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500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Вынос отвала</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900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мм</w:t>
            </w: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12874" w:type="dxa"/>
            <w:gridSpan w:val="7"/>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Двигатель:</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Тип</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дизельный</w:t>
            </w: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w:t>
            </w:r>
          </w:p>
        </w:tc>
      </w:tr>
      <w:tr w:rsidR="006C283C" w:rsidRPr="006C283C" w:rsidTr="006C283C">
        <w:trPr>
          <w:gridAfter w:val="1"/>
          <w:wAfter w:w="13" w:type="dxa"/>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Номинальная мощность</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173</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кВт</w:t>
            </w: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Номинальная частота вращения</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1700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roofErr w:type="gramStart"/>
            <w:r w:rsidRPr="003A3510">
              <w:rPr>
                <w:rFonts w:ascii="Times New Roman" w:eastAsia="Arial Unicode MS" w:hAnsi="Times New Roman" w:cs="Times New Roman"/>
                <w:color w:val="000000"/>
                <w:sz w:val="20"/>
                <w:szCs w:val="20"/>
                <w:highlight w:val="yellow"/>
                <w:lang w:eastAsia="ru-RU"/>
              </w:rPr>
              <w:t>об</w:t>
            </w:r>
            <w:proofErr w:type="gramEnd"/>
            <w:r w:rsidRPr="003A3510">
              <w:rPr>
                <w:rFonts w:ascii="Times New Roman" w:eastAsia="Arial Unicode MS" w:hAnsi="Times New Roman" w:cs="Times New Roman"/>
                <w:color w:val="000000"/>
                <w:sz w:val="20"/>
                <w:szCs w:val="20"/>
                <w:highlight w:val="yellow"/>
                <w:lang w:eastAsia="ru-RU"/>
              </w:rPr>
              <w:t>/мин</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Пуск</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стартерный</w:t>
            </w: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w:t>
            </w: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12874" w:type="dxa"/>
            <w:gridSpan w:val="7"/>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Трансмиссия:</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Тип</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roofErr w:type="gramStart"/>
            <w:r w:rsidRPr="003A3510">
              <w:rPr>
                <w:rFonts w:ascii="Times New Roman" w:eastAsia="Arial Unicode MS" w:hAnsi="Times New Roman" w:cs="Times New Roman"/>
                <w:color w:val="000000"/>
                <w:sz w:val="20"/>
                <w:szCs w:val="20"/>
                <w:highlight w:val="yellow"/>
                <w:lang w:eastAsia="ru-RU"/>
              </w:rPr>
              <w:t>Механическая</w:t>
            </w:r>
            <w:proofErr w:type="gramEnd"/>
            <w:r w:rsidRPr="003A3510">
              <w:rPr>
                <w:rFonts w:ascii="Times New Roman" w:eastAsia="Arial Unicode MS" w:hAnsi="Times New Roman" w:cs="Times New Roman"/>
                <w:color w:val="000000"/>
                <w:sz w:val="20"/>
                <w:szCs w:val="20"/>
                <w:highlight w:val="yellow"/>
                <w:lang w:eastAsia="ru-RU"/>
              </w:rPr>
              <w:t>, с приводом на все колёса, с механизмом отключения переднего моста</w:t>
            </w: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Количество передач (вперёд/назад)</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6/6</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 xml:space="preserve">Скорость </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40</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roofErr w:type="gramStart"/>
            <w:r w:rsidRPr="003A3510">
              <w:rPr>
                <w:rFonts w:ascii="Times New Roman" w:eastAsia="Arial Unicode MS" w:hAnsi="Times New Roman" w:cs="Times New Roman"/>
                <w:color w:val="000000"/>
                <w:sz w:val="20"/>
                <w:szCs w:val="20"/>
                <w:highlight w:val="yellow"/>
                <w:lang w:eastAsia="ru-RU"/>
              </w:rPr>
              <w:t>км</w:t>
            </w:r>
            <w:proofErr w:type="gramEnd"/>
            <w:r w:rsidRPr="003A3510">
              <w:rPr>
                <w:rFonts w:ascii="Times New Roman" w:eastAsia="Arial Unicode MS" w:hAnsi="Times New Roman" w:cs="Times New Roman"/>
                <w:color w:val="000000"/>
                <w:sz w:val="20"/>
                <w:szCs w:val="20"/>
                <w:highlight w:val="yellow"/>
                <w:lang w:eastAsia="ru-RU"/>
              </w:rPr>
              <w:t>/ч</w:t>
            </w:r>
          </w:p>
        </w:tc>
      </w:tr>
      <w:tr w:rsidR="006C283C" w:rsidRPr="006C283C" w:rsidTr="006C283C">
        <w:trPr>
          <w:gridAfter w:val="1"/>
          <w:wAfter w:w="13" w:type="dxa"/>
          <w:trHeight w:val="2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highlight w:val="yellow"/>
                <w:lang w:eastAsia="ru-RU"/>
              </w:rPr>
            </w:pPr>
            <w:r w:rsidRPr="003A3510">
              <w:rPr>
                <w:rFonts w:ascii="Times New Roman" w:eastAsia="Arial Unicode MS" w:hAnsi="Times New Roman" w:cs="Times New Roman"/>
                <w:color w:val="000000"/>
                <w:highlight w:val="yellow"/>
                <w:lang w:eastAsia="ru-RU"/>
              </w:rPr>
              <w:t>Колёсная формула</w:t>
            </w: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0" w:type="auto"/>
            <w:vAlign w:val="center"/>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c>
          <w:tcPr>
            <w:tcW w:w="3234" w:type="dxa"/>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1*3*3</w:t>
            </w:r>
          </w:p>
        </w:tc>
        <w:tc>
          <w:tcPr>
            <w:tcW w:w="0" w:type="auto"/>
          </w:tcPr>
          <w:p w:rsidR="006C283C" w:rsidRPr="003A3510" w:rsidRDefault="006C283C" w:rsidP="006C283C">
            <w:pPr>
              <w:spacing w:after="0" w:line="240" w:lineRule="auto"/>
              <w:rPr>
                <w:rFonts w:ascii="Times New Roman" w:eastAsia="Arial Unicode MS" w:hAnsi="Times New Roman" w:cs="Times New Roman"/>
                <w:color w:val="000000"/>
                <w:sz w:val="20"/>
                <w:szCs w:val="20"/>
                <w:highlight w:val="yellow"/>
                <w:lang w:eastAsia="ru-RU"/>
              </w:rPr>
            </w:pPr>
          </w:p>
        </w:tc>
        <w:tc>
          <w:tcPr>
            <w:tcW w:w="0" w:type="auto"/>
          </w:tcPr>
          <w:p w:rsidR="006C283C" w:rsidRPr="003A3510"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r w:rsidRPr="003A3510">
              <w:rPr>
                <w:rFonts w:ascii="Times New Roman" w:eastAsia="Arial Unicode MS" w:hAnsi="Times New Roman" w:cs="Times New Roman"/>
                <w:color w:val="000000"/>
                <w:sz w:val="20"/>
                <w:szCs w:val="20"/>
                <w:highlight w:val="yellow"/>
                <w:lang w:eastAsia="ru-RU"/>
              </w:rPr>
              <w:t>-</w:t>
            </w:r>
          </w:p>
        </w:tc>
      </w:tr>
      <w:tr w:rsidR="006C283C" w:rsidRPr="006C283C" w:rsidTr="006C283C">
        <w:trPr>
          <w:trHeight w:val="20"/>
          <w:jc w:val="center"/>
        </w:trPr>
        <w:tc>
          <w:tcPr>
            <w:tcW w:w="0" w:type="auto"/>
            <w:vMerge w:val="restart"/>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r w:rsidRPr="006C283C">
              <w:rPr>
                <w:rFonts w:ascii="Times New Roman" w:eastAsia="Arial Unicode MS" w:hAnsi="Times New Roman" w:cs="Times New Roman"/>
                <w:b/>
                <w:color w:val="000000"/>
                <w:sz w:val="24"/>
                <w:szCs w:val="20"/>
                <w:lang w:eastAsia="ru-RU"/>
              </w:rPr>
              <w:t>3</w:t>
            </w:r>
          </w:p>
        </w:tc>
        <w:tc>
          <w:tcPr>
            <w:tcW w:w="0" w:type="auto"/>
            <w:vMerge w:val="restart"/>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r w:rsidRPr="006C283C">
              <w:rPr>
                <w:rFonts w:ascii="Times New Roman" w:eastAsia="Arial Unicode MS" w:hAnsi="Times New Roman" w:cs="Times New Roman"/>
                <w:b/>
                <w:color w:val="000000"/>
                <w:sz w:val="24"/>
                <w:szCs w:val="20"/>
                <w:lang w:eastAsia="ru-RU"/>
              </w:rPr>
              <w:t xml:space="preserve">Колёсный экскаватор – </w:t>
            </w:r>
            <w:r w:rsidRPr="006C283C">
              <w:rPr>
                <w:rFonts w:ascii="Times New Roman" w:eastAsia="Arial Unicode MS" w:hAnsi="Times New Roman" w:cs="Times New Roman"/>
                <w:b/>
                <w:color w:val="000000"/>
                <w:sz w:val="24"/>
                <w:szCs w:val="20"/>
                <w:lang w:eastAsia="ru-RU"/>
              </w:rPr>
              <w:lastRenderedPageBreak/>
              <w:t>погрузчик среднего класса грузоподъёмности – 4 ед.</w:t>
            </w: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b/>
                <w:color w:val="000000"/>
                <w:sz w:val="24"/>
                <w:szCs w:val="20"/>
                <w:lang w:eastAsia="ru-RU"/>
              </w:rPr>
              <w:lastRenderedPageBreak/>
              <w:t>Характеристики указаны из расчёта 1 ед.:</w:t>
            </w:r>
          </w:p>
        </w:tc>
      </w:tr>
      <w:tr w:rsidR="006C283C" w:rsidRPr="006C283C" w:rsidTr="006C283C">
        <w:trPr>
          <w:gridAfter w:val="1"/>
          <w:wAfter w:w="13" w:type="dxa"/>
          <w:trHeight w:val="2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iCs/>
                <w:color w:val="000000"/>
                <w:lang w:eastAsia="ru-RU"/>
              </w:rPr>
              <w:t>Год выпуска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2018</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67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color w:val="000000"/>
                <w:lang w:eastAsia="ru-RU"/>
              </w:rPr>
              <w:t>Требования соответствия нормативным документам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ГОСТ </w:t>
            </w:r>
            <w:proofErr w:type="gramStart"/>
            <w:r w:rsidRPr="006C283C">
              <w:rPr>
                <w:rFonts w:ascii="Times New Roman" w:eastAsia="Arial Unicode MS" w:hAnsi="Times New Roman" w:cs="Times New Roman"/>
                <w:color w:val="000000"/>
                <w:szCs w:val="24"/>
                <w:lang w:eastAsia="ru-RU"/>
              </w:rPr>
              <w:t>Р</w:t>
            </w:r>
            <w:proofErr w:type="gramEnd"/>
            <w:r w:rsidRPr="006C283C">
              <w:rPr>
                <w:rFonts w:ascii="Times New Roman" w:eastAsia="Arial Unicode MS" w:hAnsi="Times New Roman" w:cs="Times New Roman"/>
                <w:color w:val="000000"/>
                <w:szCs w:val="24"/>
                <w:lang w:eastAsia="ru-RU"/>
              </w:rPr>
              <w:t xml:space="preserve"> ИСО 20474-4-2012</w:t>
            </w:r>
          </w:p>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bookmarkStart w:id="2" w:name="__DdeLink__6231_1889870726"/>
            <w:r w:rsidRPr="006C283C">
              <w:rPr>
                <w:rFonts w:ascii="Times New Roman" w:eastAsia="Arial Unicode MS" w:hAnsi="Times New Roman" w:cs="Times New Roman"/>
                <w:color w:val="000000"/>
                <w:szCs w:val="24"/>
                <w:lang w:eastAsia="ru-RU"/>
              </w:rPr>
              <w:t xml:space="preserve">ГОСТ </w:t>
            </w:r>
            <w:bookmarkEnd w:id="2"/>
            <w:r w:rsidRPr="006C283C">
              <w:rPr>
                <w:rFonts w:ascii="Times New Roman" w:eastAsia="Arial Unicode MS" w:hAnsi="Times New Roman" w:cs="Times New Roman"/>
                <w:color w:val="000000"/>
                <w:szCs w:val="24"/>
                <w:lang w:eastAsia="ru-RU"/>
              </w:rPr>
              <w:t>27721-88</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Общие характеристики:</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Эксплуатационная масса </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7525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8030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кг</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Погрузочный ковш, емкость</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Cs w:val="20"/>
                <w:lang w:eastAsia="ru-RU"/>
              </w:rPr>
            </w:pPr>
            <w:r w:rsidRPr="006C283C">
              <w:rPr>
                <w:rFonts w:ascii="Times New Roman" w:eastAsia="Arial Unicode MS" w:hAnsi="Times New Roman" w:cs="Arial Unicode MS"/>
                <w:color w:val="000000"/>
                <w:szCs w:val="24"/>
                <w:lang w:eastAsia="ru-RU"/>
              </w:rPr>
              <w:t>м</w:t>
            </w:r>
            <w:r w:rsidRPr="006C283C">
              <w:rPr>
                <w:rFonts w:ascii="Times New Roman" w:eastAsia="Arial Unicode MS" w:hAnsi="Times New Roman" w:cs="Arial Unicode MS"/>
                <w:color w:val="000000"/>
                <w:szCs w:val="24"/>
                <w:vertAlign w:val="superscript"/>
                <w:lang w:eastAsia="ru-RU"/>
              </w:rPr>
              <w:t>3</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Экскаваторный ковш, емкость</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0,18</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Cs w:val="20"/>
                <w:lang w:eastAsia="ru-RU"/>
              </w:rPr>
            </w:pPr>
            <w:r w:rsidRPr="006C283C">
              <w:rPr>
                <w:rFonts w:ascii="Times New Roman" w:eastAsia="Arial Unicode MS" w:hAnsi="Times New Roman" w:cs="Arial Unicode MS"/>
                <w:color w:val="000000"/>
                <w:szCs w:val="24"/>
                <w:lang w:eastAsia="ru-RU"/>
              </w:rPr>
              <w:t>м</w:t>
            </w:r>
            <w:r w:rsidRPr="006C283C">
              <w:rPr>
                <w:rFonts w:ascii="Times New Roman" w:eastAsia="Arial Unicode MS" w:hAnsi="Times New Roman" w:cs="Arial Unicode MS"/>
                <w:color w:val="000000"/>
                <w:szCs w:val="24"/>
                <w:vertAlign w:val="superscript"/>
                <w:lang w:eastAsia="ru-RU"/>
              </w:rPr>
              <w:t>3</w:t>
            </w:r>
          </w:p>
        </w:tc>
      </w:tr>
      <w:tr w:rsidR="006C283C" w:rsidRPr="006C283C" w:rsidTr="006C283C">
        <w:trPr>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Двигатель:</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Тип двигателя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Четырехцилиндровый рядный четырехтактный дизель с жидкостным охлаждением с непосредственным впрыском и </w:t>
            </w:r>
            <w:proofErr w:type="spellStart"/>
            <w:r w:rsidRPr="006C283C">
              <w:rPr>
                <w:rFonts w:ascii="Times New Roman" w:eastAsia="Arial Unicode MS" w:hAnsi="Times New Roman" w:cs="Times New Roman"/>
                <w:color w:val="000000"/>
                <w:szCs w:val="24"/>
                <w:lang w:eastAsia="ru-RU"/>
              </w:rPr>
              <w:t>турбонаддувом</w:t>
            </w:r>
            <w:proofErr w:type="spellEnd"/>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Полная мощность двигателя </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68,5 (93)</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кВт (л.</w:t>
            </w:r>
            <w:proofErr w:type="gramStart"/>
            <w:r w:rsidRPr="006C283C">
              <w:rPr>
                <w:rFonts w:ascii="Times New Roman" w:eastAsia="Arial Unicode MS" w:hAnsi="Times New Roman" w:cs="Times New Roman"/>
                <w:color w:val="000000"/>
                <w:sz w:val="20"/>
                <w:szCs w:val="20"/>
                <w:lang w:eastAsia="ru-RU"/>
              </w:rPr>
              <w:t>с</w:t>
            </w:r>
            <w:proofErr w:type="gramEnd"/>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Макс. крутящий момент</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395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Рабочий объем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4,4</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spellStart"/>
            <w:r w:rsidRPr="006C283C">
              <w:rPr>
                <w:rFonts w:ascii="Times New Roman" w:eastAsia="Arial Unicode MS" w:hAnsi="Times New Roman" w:cs="Times New Roman"/>
                <w:color w:val="000000"/>
                <w:sz w:val="20"/>
                <w:szCs w:val="20"/>
                <w:lang w:eastAsia="ru-RU"/>
              </w:rPr>
              <w:t>Гидросистема</w:t>
            </w:r>
            <w:proofErr w:type="spellEnd"/>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Тип </w:t>
            </w:r>
            <w:proofErr w:type="spellStart"/>
            <w:r w:rsidRPr="006C283C">
              <w:rPr>
                <w:rFonts w:ascii="Times New Roman" w:eastAsia="Arial Unicode MS" w:hAnsi="Times New Roman" w:cs="Times New Roman"/>
                <w:color w:val="000000"/>
                <w:lang w:eastAsia="ru-RU"/>
              </w:rPr>
              <w:t>гидросистемы</w:t>
            </w:r>
            <w:proofErr w:type="spellEnd"/>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с открытым центром</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Насосный агрегат</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сдвоенный шестеренный</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Производительность насосной установки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142</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л</w:t>
            </w:r>
            <w:proofErr w:type="gramEnd"/>
            <w:r w:rsidRPr="006C283C">
              <w:rPr>
                <w:rFonts w:ascii="Times New Roman" w:eastAsia="Arial Unicode MS" w:hAnsi="Times New Roman" w:cs="Times New Roman"/>
                <w:color w:val="000000"/>
                <w:sz w:val="20"/>
                <w:szCs w:val="20"/>
                <w:lang w:eastAsia="ru-RU"/>
              </w:rPr>
              <w:t>/мин</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Номинальное давление в </w:t>
            </w:r>
            <w:proofErr w:type="gramStart"/>
            <w:r w:rsidRPr="006C283C">
              <w:rPr>
                <w:rFonts w:ascii="Times New Roman" w:eastAsia="Arial Unicode MS" w:hAnsi="Times New Roman" w:cs="Times New Roman"/>
                <w:color w:val="000000"/>
                <w:lang w:eastAsia="ru-RU"/>
              </w:rPr>
              <w:t>силовой</w:t>
            </w:r>
            <w:proofErr w:type="gramEnd"/>
            <w:r w:rsidRPr="006C283C">
              <w:rPr>
                <w:rFonts w:ascii="Times New Roman" w:eastAsia="Arial Unicode MS" w:hAnsi="Times New Roman" w:cs="Times New Roman"/>
                <w:color w:val="000000"/>
                <w:lang w:eastAsia="ru-RU"/>
              </w:rPr>
              <w:t xml:space="preserve"> </w:t>
            </w:r>
            <w:proofErr w:type="spellStart"/>
            <w:r w:rsidRPr="006C283C">
              <w:rPr>
                <w:rFonts w:ascii="Times New Roman" w:eastAsia="Arial Unicode MS" w:hAnsi="Times New Roman" w:cs="Times New Roman"/>
                <w:color w:val="000000"/>
                <w:lang w:eastAsia="ru-RU"/>
              </w:rPr>
              <w:t>гидросистеме</w:t>
            </w:r>
            <w:proofErr w:type="spellEnd"/>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22,5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МПа</w:t>
            </w: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Трансмиссия:</w:t>
            </w: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Автоматическая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Количество передач (вперёд/назад)</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Максимальная скорость передвижения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км</w:t>
            </w:r>
            <w:proofErr w:type="gramEnd"/>
            <w:r w:rsidRPr="006C283C">
              <w:rPr>
                <w:rFonts w:ascii="Times New Roman" w:eastAsia="Arial Unicode MS" w:hAnsi="Times New Roman" w:cs="Times New Roman"/>
                <w:color w:val="000000"/>
                <w:sz w:val="20"/>
                <w:szCs w:val="20"/>
                <w:lang w:eastAsia="ru-RU"/>
              </w:rPr>
              <w:t>/ч</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Тормоза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Многодисковые</w:t>
            </w:r>
            <w:proofErr w:type="gramEnd"/>
            <w:r w:rsidRPr="006C283C">
              <w:rPr>
                <w:rFonts w:ascii="Times New Roman" w:eastAsia="Arial Unicode MS" w:hAnsi="Times New Roman" w:cs="Times New Roman"/>
                <w:color w:val="000000"/>
                <w:sz w:val="20"/>
                <w:szCs w:val="20"/>
                <w:lang w:eastAsia="ru-RU"/>
              </w:rPr>
              <w:t xml:space="preserve"> </w:t>
            </w:r>
            <w:proofErr w:type="spellStart"/>
            <w:r w:rsidRPr="006C283C">
              <w:rPr>
                <w:rFonts w:ascii="Times New Roman" w:eastAsia="Arial Unicode MS" w:hAnsi="Times New Roman" w:cs="Times New Roman"/>
                <w:color w:val="000000"/>
                <w:sz w:val="20"/>
                <w:szCs w:val="20"/>
                <w:lang w:eastAsia="ru-RU"/>
              </w:rPr>
              <w:t>маслопогружные</w:t>
            </w:r>
            <w:proofErr w:type="spellEnd"/>
            <w:r w:rsidRPr="006C283C">
              <w:rPr>
                <w:rFonts w:ascii="Times New Roman" w:eastAsia="Arial Unicode MS" w:hAnsi="Times New Roman" w:cs="Times New Roman"/>
                <w:color w:val="000000"/>
                <w:sz w:val="20"/>
                <w:szCs w:val="20"/>
                <w:lang w:eastAsia="ru-RU"/>
              </w:rPr>
              <w:t>, с гидравлическим приводом</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Передний мост:</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roofErr w:type="gramStart"/>
            <w:r w:rsidRPr="006C283C">
              <w:rPr>
                <w:rFonts w:ascii="Times New Roman" w:eastAsia="Arial Unicode MS" w:hAnsi="Times New Roman" w:cs="Times New Roman"/>
                <w:color w:val="000000"/>
                <w:lang w:eastAsia="ru-RU"/>
              </w:rPr>
              <w:t>Управляемый</w:t>
            </w:r>
            <w:proofErr w:type="gramEnd"/>
            <w:r w:rsidRPr="006C283C">
              <w:rPr>
                <w:rFonts w:ascii="Times New Roman" w:eastAsia="Arial Unicode MS" w:hAnsi="Times New Roman" w:cs="Times New Roman"/>
                <w:color w:val="000000"/>
                <w:lang w:eastAsia="ru-RU"/>
              </w:rPr>
              <w:t>, с балансирной подвеской</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highlight w:val="yellow"/>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highlight w:val="yellow"/>
                <w:lang w:eastAsia="ru-RU"/>
              </w:rPr>
            </w:pPr>
          </w:p>
        </w:tc>
      </w:tr>
      <w:tr w:rsidR="006C283C" w:rsidRPr="006C283C" w:rsidTr="006C283C">
        <w:trPr>
          <w:gridAfter w:val="1"/>
          <w:wAfter w:w="13" w:type="dxa"/>
          <w:trHeight w:val="13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Шины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val="en-US" w:eastAsia="ru-RU"/>
              </w:rPr>
            </w:pPr>
            <w:r w:rsidRPr="006C283C">
              <w:rPr>
                <w:rFonts w:ascii="Times New Roman" w:eastAsia="Arial Unicode MS" w:hAnsi="Times New Roman" w:cs="Times New Roman"/>
                <w:color w:val="000000"/>
                <w:sz w:val="20"/>
                <w:szCs w:val="20"/>
                <w:lang w:eastAsia="ru-RU"/>
              </w:rPr>
              <w:t xml:space="preserve">12,5Х18-12 </w:t>
            </w:r>
            <w:r w:rsidRPr="006C283C">
              <w:rPr>
                <w:rFonts w:ascii="Times New Roman" w:eastAsia="Arial Unicode MS" w:hAnsi="Times New Roman" w:cs="Times New Roman"/>
                <w:color w:val="000000"/>
                <w:sz w:val="20"/>
                <w:szCs w:val="20"/>
                <w:lang w:val="en-US" w:eastAsia="ru-RU"/>
              </w:rPr>
              <w:t>PR</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34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Задний мост:</w:t>
            </w:r>
          </w:p>
        </w:tc>
      </w:tr>
      <w:tr w:rsidR="006C283C" w:rsidRPr="006C283C" w:rsidTr="006C283C">
        <w:trPr>
          <w:gridAfter w:val="1"/>
          <w:wAfter w:w="13" w:type="dxa"/>
          <w:trHeight w:val="13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 xml:space="preserve">Жестко </w:t>
            </w:r>
            <w:proofErr w:type="gramStart"/>
            <w:r w:rsidRPr="006C283C">
              <w:rPr>
                <w:rFonts w:ascii="Times New Roman" w:eastAsia="Arial Unicode MS" w:hAnsi="Times New Roman" w:cs="Times New Roman"/>
                <w:color w:val="000000"/>
                <w:sz w:val="20"/>
                <w:szCs w:val="20"/>
                <w:lang w:eastAsia="ru-RU"/>
              </w:rPr>
              <w:t>закреплённый</w:t>
            </w:r>
            <w:proofErr w:type="gramEnd"/>
            <w:r w:rsidRPr="006C283C">
              <w:rPr>
                <w:rFonts w:ascii="Times New Roman" w:eastAsia="Arial Unicode MS" w:hAnsi="Times New Roman" w:cs="Times New Roman"/>
                <w:color w:val="000000"/>
                <w:sz w:val="20"/>
                <w:szCs w:val="20"/>
                <w:lang w:eastAsia="ru-RU"/>
              </w:rPr>
              <w:t xml:space="preserve"> на шасси</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34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Шины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 xml:space="preserve">16,9Х28-12 </w:t>
            </w:r>
            <w:r w:rsidRPr="006C283C">
              <w:rPr>
                <w:rFonts w:ascii="Times New Roman" w:eastAsia="Arial Unicode MS" w:hAnsi="Times New Roman" w:cs="Times New Roman"/>
                <w:color w:val="000000"/>
                <w:sz w:val="20"/>
                <w:szCs w:val="20"/>
                <w:lang w:val="en-US" w:eastAsia="ru-RU"/>
              </w:rPr>
              <w:t>PR</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Параметры погрузочного оборудования:</w:t>
            </w:r>
          </w:p>
        </w:tc>
      </w:tr>
      <w:tr w:rsidR="006C283C" w:rsidRPr="006C283C" w:rsidTr="006C283C">
        <w:trPr>
          <w:gridAfter w:val="1"/>
          <w:wAfter w:w="13" w:type="dxa"/>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Погрузочный ковш, 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Arial Unicode MS"/>
                <w:color w:val="000000"/>
                <w:sz w:val="20"/>
                <w:szCs w:val="24"/>
                <w:lang w:eastAsia="ru-RU"/>
              </w:rPr>
              <w:t>Многофункциональный челюстной</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34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Количество функций ковша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7</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Шт.</w:t>
            </w:r>
          </w:p>
        </w:tc>
      </w:tr>
      <w:tr w:rsidR="006C283C" w:rsidRPr="006C283C" w:rsidTr="006C283C">
        <w:trPr>
          <w:gridAfter w:val="1"/>
          <w:wAfter w:w="13" w:type="dxa"/>
          <w:trHeight w:val="13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Грузоподъемность при максимальной высоте </w:t>
            </w:r>
            <w:r w:rsidRPr="006C283C">
              <w:rPr>
                <w:rFonts w:ascii="Times New Roman" w:eastAsia="Arial Unicode MS" w:hAnsi="Times New Roman" w:cs="Times New Roman"/>
                <w:color w:val="000000"/>
                <w:szCs w:val="24"/>
                <w:lang w:eastAsia="ru-RU"/>
              </w:rPr>
              <w:lastRenderedPageBreak/>
              <w:t>подъема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lastRenderedPageBreak/>
              <w:t>3465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кг</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Высота подъема по пальцу ковша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3583</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Заглубление погрузочного ковша ниже опорной поверхности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156</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Максимальный угол разгрузки </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57</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Максимальный вылет разгрузки при 45 градусах</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829</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град</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Механизм привода погрузочного ковша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с 1 гидроцилиндром</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Система гидромеханического самовыравнивания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Упор безопасности для фиксации поднятого погрузочного оборудования, шарнирно установленный на стреле, с фиксацией быстросъемной скобой</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Параметры экскаваторного оборудования:</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 стрелы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прямая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 рукояти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телескопическая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Глубина копания, при </w:t>
            </w:r>
            <w:r w:rsidRPr="006C283C">
              <w:rPr>
                <w:rFonts w:ascii="Times New Roman" w:eastAsia="Arial Unicode MS" w:hAnsi="Times New Roman" w:cs="Times New Roman"/>
                <w:color w:val="000000"/>
                <w:szCs w:val="24"/>
                <w:lang w:eastAsia="ru-RU"/>
              </w:rPr>
              <w:lastRenderedPageBreak/>
              <w:t>полностью втянутой/полностью выдвинутой рукояти</w:t>
            </w: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lastRenderedPageBreak/>
              <w:t>4741/5782</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30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Высота выгрузки, при полностью втянутой/полностью выдвинутой рукояти</w:t>
            </w: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3553/4564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Радиус копания на уровне стоянки, при полностью втянутой/полностью выдвинутой рукояти, (не менее)</w:t>
            </w: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5730/7017</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Максимальная высота резания, при полностью втянутой/полностью выдвинутой рукояти</w:t>
            </w: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5659/6670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Дальность (радиус) выгрузки, при полностью втянутой/полностью выдвинутой рукояти</w:t>
            </w: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1996/2924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Максимальное усилие при копании ковшом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52-19</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кН</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Максимальное усилие при копании рукоятью, полностью втянутой/полностью выдвинутой</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39,45/26,44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кН</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Максимальный угол поворота ковша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205</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град</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Ход каретки экскаваторного оборудования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1286</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trHeight w:val="30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Габаритные размеры</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Общая ширина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2210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Общая высота по кабине</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2770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Общая высота по стреле с экскаваторным оборудованием, сложенным в транспортное положение</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3820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Габаритная длина с ковшом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6218</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Колёсная база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2130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Дорожный просвет</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400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Arial Unicode MS"/>
                <w:color w:val="000000"/>
                <w:szCs w:val="24"/>
                <w:lang w:eastAsia="ru-RU"/>
              </w:rPr>
              <w:t>Расстояние от задней оси до обратной лопаты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1291</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Минимальный радиус поворота по внешней кромке ковша, без торможения / с бортовым торможением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11,1/10,0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м</w:t>
            </w:r>
            <w:proofErr w:type="gramEnd"/>
            <w:r w:rsidRPr="006C283C">
              <w:rPr>
                <w:rFonts w:ascii="Times New Roman" w:eastAsia="Arial Unicode MS" w:hAnsi="Times New Roman" w:cs="Times New Roman"/>
                <w:color w:val="000000"/>
                <w:sz w:val="20"/>
                <w:szCs w:val="20"/>
                <w:lang w:eastAsia="ru-RU"/>
              </w:rPr>
              <w:t>/м</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Минимальный радиус поворота по внешнему торцу шины, без торможения / с бортовым торможением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8,4/7,2</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м</w:t>
            </w:r>
            <w:proofErr w:type="gramEnd"/>
            <w:r w:rsidRPr="006C283C">
              <w:rPr>
                <w:rFonts w:ascii="Times New Roman" w:eastAsia="Arial Unicode MS" w:hAnsi="Times New Roman" w:cs="Times New Roman"/>
                <w:color w:val="000000"/>
                <w:sz w:val="20"/>
                <w:szCs w:val="20"/>
                <w:lang w:eastAsia="ru-RU"/>
              </w:rPr>
              <w:t>/м</w:t>
            </w:r>
          </w:p>
        </w:tc>
      </w:tr>
      <w:tr w:rsidR="006C283C" w:rsidRPr="006C283C" w:rsidTr="006C283C">
        <w:trPr>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Заправочные ёмкости:</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Топливный бак</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120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gridAfter w:val="1"/>
          <w:wAfter w:w="13" w:type="dxa"/>
          <w:trHeight w:val="30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Гидравлический бак</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90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Объем системы охлаждения двигателя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16</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gridAfter w:val="1"/>
          <w:wAfter w:w="13" w:type="dxa"/>
          <w:trHeight w:val="10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Трансмиссия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Масло в двигателе, включая фильтр</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11</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Передний мост (включая конечные приводы)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gridAfter w:val="1"/>
          <w:wAfter w:w="13" w:type="dxa"/>
          <w:trHeight w:val="30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Задний мост (включая конечные приводы)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17,5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Комплектация:</w:t>
            </w:r>
          </w:p>
        </w:tc>
      </w:tr>
      <w:tr w:rsidR="006C283C" w:rsidRPr="006C283C" w:rsidTr="006C283C">
        <w:trPr>
          <w:gridAfter w:val="1"/>
          <w:wAfter w:w="13" w:type="dxa"/>
          <w:trHeight w:val="30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Двойной транспортный фиксатор экскаваторной стрелы от опускания и поворота, с управлением из кабины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Стальные топливный и гидравлический баки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roofErr w:type="spellStart"/>
            <w:r w:rsidRPr="006C283C">
              <w:rPr>
                <w:rFonts w:ascii="Times New Roman" w:eastAsia="Arial Unicode MS" w:hAnsi="Times New Roman" w:cs="Times New Roman"/>
                <w:color w:val="000000"/>
                <w:lang w:eastAsia="ru-RU"/>
              </w:rPr>
              <w:t>Аудиопроигрыватель</w:t>
            </w:r>
            <w:proofErr w:type="spellEnd"/>
            <w:r w:rsidRPr="006C283C">
              <w:rPr>
                <w:rFonts w:ascii="Times New Roman" w:eastAsia="Arial Unicode MS" w:hAnsi="Times New Roman" w:cs="Times New Roman"/>
                <w:color w:val="000000"/>
                <w:lang w:eastAsia="ru-RU"/>
              </w:rPr>
              <w:t xml:space="preserve"> с </w:t>
            </w:r>
            <w:r w:rsidRPr="006C283C">
              <w:rPr>
                <w:rFonts w:ascii="Times New Roman" w:eastAsia="Arial Unicode MS" w:hAnsi="Times New Roman" w:cs="Times New Roman"/>
                <w:color w:val="000000"/>
                <w:lang w:val="en-US" w:eastAsia="ru-RU"/>
              </w:rPr>
              <w:t>FM</w:t>
            </w:r>
            <w:r w:rsidRPr="006C283C">
              <w:rPr>
                <w:rFonts w:ascii="Times New Roman" w:eastAsia="Arial Unicode MS" w:hAnsi="Times New Roman" w:cs="Times New Roman"/>
                <w:color w:val="000000"/>
                <w:lang w:eastAsia="ru-RU"/>
              </w:rPr>
              <w:t xml:space="preserve">-радио и </w:t>
            </w:r>
            <w:proofErr w:type="spellStart"/>
            <w:r w:rsidRPr="006C283C">
              <w:rPr>
                <w:rFonts w:ascii="Times New Roman" w:eastAsia="Arial Unicode MS" w:hAnsi="Times New Roman" w:cs="Times New Roman"/>
                <w:color w:val="000000"/>
                <w:lang w:eastAsia="ru-RU"/>
              </w:rPr>
              <w:t>стереоколонками</w:t>
            </w:r>
            <w:proofErr w:type="spellEnd"/>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30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Открывающиеся окна на обоих дверях кабины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Поднимающееся заднее </w:t>
            </w:r>
            <w:r w:rsidRPr="006C283C">
              <w:rPr>
                <w:rFonts w:ascii="Times New Roman" w:eastAsia="Arial Unicode MS" w:hAnsi="Times New Roman" w:cs="Times New Roman"/>
                <w:color w:val="000000"/>
                <w:lang w:eastAsia="ru-RU"/>
              </w:rPr>
              <w:lastRenderedPageBreak/>
              <w:t>окно</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Гидравлические контуры на экскаваторном оборудовании для подключения </w:t>
            </w:r>
            <w:proofErr w:type="spellStart"/>
            <w:r w:rsidRPr="006C283C">
              <w:rPr>
                <w:rFonts w:ascii="Times New Roman" w:eastAsia="Arial Unicode MS" w:hAnsi="Times New Roman" w:cs="Times New Roman"/>
                <w:color w:val="000000"/>
                <w:lang w:eastAsia="ru-RU"/>
              </w:rPr>
              <w:t>гидромолота</w:t>
            </w:r>
            <w:proofErr w:type="spellEnd"/>
            <w:r w:rsidRPr="006C283C">
              <w:rPr>
                <w:rFonts w:ascii="Times New Roman" w:eastAsia="Arial Unicode MS" w:hAnsi="Times New Roman" w:cs="Times New Roman"/>
                <w:color w:val="000000"/>
                <w:lang w:eastAsia="ru-RU"/>
              </w:rPr>
              <w:t xml:space="preserve"> и гидробура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roofErr w:type="spellStart"/>
            <w:r w:rsidRPr="006C283C">
              <w:rPr>
                <w:rFonts w:ascii="Times New Roman" w:eastAsia="Arial Unicode MS" w:hAnsi="Times New Roman" w:cs="Times New Roman"/>
                <w:color w:val="000000"/>
                <w:lang w:eastAsia="ru-RU"/>
              </w:rPr>
              <w:t>Гидрозамки</w:t>
            </w:r>
            <w:proofErr w:type="spellEnd"/>
            <w:r w:rsidRPr="006C283C">
              <w:rPr>
                <w:rFonts w:ascii="Times New Roman" w:eastAsia="Arial Unicode MS" w:hAnsi="Times New Roman" w:cs="Times New Roman"/>
                <w:color w:val="000000"/>
                <w:lang w:eastAsia="ru-RU"/>
              </w:rPr>
              <w:t xml:space="preserve"> на гидроцилиндрах стабилизаторов</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Наличие</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trHeight w:val="226"/>
          <w:jc w:val="center"/>
        </w:trPr>
        <w:tc>
          <w:tcPr>
            <w:tcW w:w="0" w:type="auto"/>
            <w:vMerge w:val="restart"/>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r w:rsidRPr="006C283C">
              <w:rPr>
                <w:rFonts w:ascii="Times New Roman" w:eastAsia="Arial Unicode MS" w:hAnsi="Times New Roman" w:cs="Times New Roman"/>
                <w:b/>
                <w:color w:val="000000"/>
                <w:sz w:val="24"/>
                <w:szCs w:val="20"/>
                <w:lang w:eastAsia="ru-RU"/>
              </w:rPr>
              <w:t>4</w:t>
            </w:r>
          </w:p>
        </w:tc>
        <w:tc>
          <w:tcPr>
            <w:tcW w:w="0" w:type="auto"/>
            <w:vMerge w:val="restart"/>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r w:rsidRPr="006C283C">
              <w:rPr>
                <w:rFonts w:ascii="Times New Roman" w:eastAsia="Arial Unicode MS" w:hAnsi="Times New Roman" w:cs="Times New Roman"/>
                <w:b/>
                <w:color w:val="000000"/>
                <w:sz w:val="24"/>
                <w:szCs w:val="20"/>
                <w:lang w:eastAsia="ru-RU"/>
              </w:rPr>
              <w:t>Колёсный экскаватор – погрузчик среднего класса грузоподъёмности – 2 ед.</w:t>
            </w: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b/>
                <w:color w:val="000000"/>
                <w:sz w:val="24"/>
                <w:szCs w:val="20"/>
                <w:lang w:eastAsia="ru-RU"/>
              </w:rPr>
              <w:t>Характеристики указаны из расчёта 1 ед.:</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color w:val="000000"/>
                <w:lang w:eastAsia="ru-RU"/>
              </w:rPr>
            </w:pPr>
            <w:r w:rsidRPr="006C283C">
              <w:rPr>
                <w:rFonts w:ascii="Times New Roman" w:eastAsia="Arial Unicode MS" w:hAnsi="Times New Roman" w:cs="Times New Roman"/>
                <w:iCs/>
                <w:color w:val="000000"/>
                <w:lang w:eastAsia="ru-RU"/>
              </w:rPr>
              <w:t>Год выпуска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2018</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vAlign w:val="center"/>
          </w:tcPr>
          <w:p w:rsidR="006C283C" w:rsidRPr="006C283C" w:rsidRDefault="006C283C" w:rsidP="006C283C">
            <w:pPr>
              <w:widowControl w:val="0"/>
              <w:spacing w:after="0" w:line="240" w:lineRule="auto"/>
              <w:ind w:right="-108"/>
              <w:textAlignment w:val="baseline"/>
              <w:rPr>
                <w:rFonts w:ascii="Times New Roman" w:eastAsia="Arial Unicode MS" w:hAnsi="Times New Roman" w:cs="Times New Roman"/>
                <w:iCs/>
                <w:color w:val="000000"/>
                <w:lang w:eastAsia="ru-RU"/>
              </w:rPr>
            </w:pPr>
            <w:r w:rsidRPr="006C283C">
              <w:rPr>
                <w:rFonts w:ascii="Times New Roman" w:eastAsia="Arial Unicode MS" w:hAnsi="Times New Roman" w:cs="Times New Roman"/>
                <w:color w:val="000000"/>
                <w:lang w:eastAsia="ru-RU"/>
              </w:rPr>
              <w:t>Требования соответствия нормативным документам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ГОСТ </w:t>
            </w:r>
            <w:proofErr w:type="gramStart"/>
            <w:r w:rsidRPr="006C283C">
              <w:rPr>
                <w:rFonts w:ascii="Times New Roman" w:eastAsia="Arial Unicode MS" w:hAnsi="Times New Roman" w:cs="Times New Roman"/>
                <w:color w:val="000000"/>
                <w:szCs w:val="24"/>
                <w:lang w:eastAsia="ru-RU"/>
              </w:rPr>
              <w:t>Р</w:t>
            </w:r>
            <w:proofErr w:type="gramEnd"/>
            <w:r w:rsidRPr="006C283C">
              <w:rPr>
                <w:rFonts w:ascii="Times New Roman" w:eastAsia="Arial Unicode MS" w:hAnsi="Times New Roman" w:cs="Times New Roman"/>
                <w:color w:val="000000"/>
                <w:szCs w:val="24"/>
                <w:lang w:eastAsia="ru-RU"/>
              </w:rPr>
              <w:t xml:space="preserve"> ИСО 20474-4-2012</w:t>
            </w:r>
          </w:p>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Cs w:val="24"/>
                <w:lang w:eastAsia="ru-RU"/>
              </w:rPr>
              <w:t>ГОСТ 27721-88</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r>
      <w:tr w:rsidR="006C283C" w:rsidRPr="006C283C" w:rsidTr="006C283C">
        <w:trPr>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Общие характеристики:</w:t>
            </w:r>
          </w:p>
        </w:tc>
      </w:tr>
      <w:tr w:rsidR="006C283C" w:rsidRPr="006C283C" w:rsidTr="006C283C">
        <w:trPr>
          <w:gridAfter w:val="1"/>
          <w:wAfter w:w="13" w:type="dxa"/>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Эксплуатационная масса </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8031</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8750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кг</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Погрузочный ковш, емкость</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1,2</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w:t>
            </w:r>
            <w:r w:rsidRPr="006C283C">
              <w:rPr>
                <w:rFonts w:ascii="Times New Roman" w:eastAsia="Arial Unicode MS" w:hAnsi="Times New Roman" w:cs="Times New Roman"/>
                <w:color w:val="000000"/>
                <w:sz w:val="20"/>
                <w:szCs w:val="20"/>
                <w:vertAlign w:val="superscript"/>
                <w:lang w:eastAsia="ru-RU"/>
              </w:rPr>
              <w:t>3</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Экскаваторный ковш, емкость</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0,26</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м</w:t>
            </w:r>
            <w:r w:rsidRPr="006C283C">
              <w:rPr>
                <w:rFonts w:ascii="Times New Roman" w:eastAsia="Arial Unicode MS" w:hAnsi="Times New Roman" w:cs="Times New Roman"/>
                <w:color w:val="000000"/>
                <w:sz w:val="20"/>
                <w:szCs w:val="20"/>
                <w:vertAlign w:val="superscript"/>
                <w:lang w:eastAsia="ru-RU"/>
              </w:rPr>
              <w:t>3</w:t>
            </w: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Двигатель:</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Тип двигателя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Arial Unicode MS"/>
                <w:color w:val="000000"/>
                <w:szCs w:val="24"/>
                <w:lang w:eastAsia="ru-RU"/>
              </w:rPr>
              <w:t xml:space="preserve">Четырехцилиндровый рядный четырехтактный дизель с жидкостным охлаждением с прямым впрыском и </w:t>
            </w:r>
            <w:proofErr w:type="spellStart"/>
            <w:r w:rsidRPr="006C283C">
              <w:rPr>
                <w:rFonts w:ascii="Times New Roman" w:eastAsia="Arial Unicode MS" w:hAnsi="Times New Roman" w:cs="Arial Unicode MS"/>
                <w:color w:val="000000"/>
                <w:szCs w:val="24"/>
                <w:lang w:eastAsia="ru-RU"/>
              </w:rPr>
              <w:t>турбонаддувом</w:t>
            </w:r>
            <w:proofErr w:type="spellEnd"/>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 xml:space="preserve">Полная мощность двигателя </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74,5 (99)</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кВт (л.</w:t>
            </w:r>
            <w:proofErr w:type="gramStart"/>
            <w:r w:rsidRPr="006C283C">
              <w:rPr>
                <w:rFonts w:ascii="Times New Roman" w:eastAsia="Arial Unicode MS" w:hAnsi="Times New Roman" w:cs="Times New Roman"/>
                <w:color w:val="000000"/>
                <w:sz w:val="20"/>
                <w:szCs w:val="20"/>
                <w:lang w:eastAsia="ru-RU"/>
              </w:rPr>
              <w:t>с</w:t>
            </w:r>
            <w:proofErr w:type="gramEnd"/>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Макс. крутящий момент</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415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Нм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Cs w:val="24"/>
                <w:lang w:eastAsia="ru-RU"/>
              </w:rPr>
            </w:pPr>
            <w:r w:rsidRPr="006C283C">
              <w:rPr>
                <w:rFonts w:ascii="Times New Roman" w:eastAsia="Arial Unicode MS" w:hAnsi="Times New Roman" w:cs="Times New Roman"/>
                <w:color w:val="000000"/>
                <w:szCs w:val="24"/>
                <w:lang w:eastAsia="ru-RU"/>
              </w:rPr>
              <w:t>Рабочий объем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4,4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л</w:t>
            </w:r>
          </w:p>
        </w:tc>
      </w:tr>
      <w:tr w:rsidR="006C283C" w:rsidRPr="006C283C" w:rsidTr="006C283C">
        <w:trPr>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spellStart"/>
            <w:r w:rsidRPr="006C283C">
              <w:rPr>
                <w:rFonts w:ascii="Times New Roman" w:eastAsia="Arial Unicode MS" w:hAnsi="Times New Roman" w:cs="Times New Roman"/>
                <w:color w:val="000000"/>
                <w:sz w:val="20"/>
                <w:szCs w:val="20"/>
                <w:lang w:eastAsia="ru-RU"/>
              </w:rPr>
              <w:t>Гидросистема</w:t>
            </w:r>
            <w:proofErr w:type="spellEnd"/>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Насосный агрегат</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Геликоидальный шестереночный двойной насос</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Производительность насосной установки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155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roofErr w:type="gramStart"/>
            <w:r w:rsidRPr="006C283C">
              <w:rPr>
                <w:rFonts w:ascii="Times New Roman" w:eastAsia="Arial Unicode MS" w:hAnsi="Times New Roman" w:cs="Times New Roman"/>
                <w:color w:val="000000"/>
                <w:sz w:val="20"/>
                <w:szCs w:val="20"/>
                <w:lang w:eastAsia="ru-RU"/>
              </w:rPr>
              <w:t>л</w:t>
            </w:r>
            <w:proofErr w:type="gramEnd"/>
            <w:r w:rsidRPr="006C283C">
              <w:rPr>
                <w:rFonts w:ascii="Times New Roman" w:eastAsia="Arial Unicode MS" w:hAnsi="Times New Roman" w:cs="Times New Roman"/>
                <w:color w:val="000000"/>
                <w:sz w:val="20"/>
                <w:szCs w:val="20"/>
                <w:lang w:eastAsia="ru-RU"/>
              </w:rPr>
              <w:t>/мин</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Максимальное давление в </w:t>
            </w:r>
            <w:proofErr w:type="gramStart"/>
            <w:r w:rsidRPr="006C283C">
              <w:rPr>
                <w:rFonts w:ascii="Times New Roman" w:eastAsia="Arial Unicode MS" w:hAnsi="Times New Roman" w:cs="Times New Roman"/>
                <w:color w:val="000000"/>
                <w:lang w:eastAsia="ru-RU"/>
              </w:rPr>
              <w:t>силовой</w:t>
            </w:r>
            <w:proofErr w:type="gramEnd"/>
            <w:r w:rsidRPr="006C283C">
              <w:rPr>
                <w:rFonts w:ascii="Times New Roman" w:eastAsia="Arial Unicode MS" w:hAnsi="Times New Roman" w:cs="Times New Roman"/>
                <w:color w:val="000000"/>
                <w:lang w:eastAsia="ru-RU"/>
              </w:rPr>
              <w:t xml:space="preserve"> </w:t>
            </w:r>
            <w:proofErr w:type="spellStart"/>
            <w:r w:rsidRPr="006C283C">
              <w:rPr>
                <w:rFonts w:ascii="Times New Roman" w:eastAsia="Arial Unicode MS" w:hAnsi="Times New Roman" w:cs="Times New Roman"/>
                <w:color w:val="000000"/>
                <w:lang w:eastAsia="ru-RU"/>
              </w:rPr>
              <w:t>гидросистеме</w:t>
            </w:r>
            <w:proofErr w:type="spellEnd"/>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250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sz w:val="20"/>
                <w:szCs w:val="2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бар</w:t>
            </w:r>
          </w:p>
        </w:tc>
      </w:tr>
      <w:tr w:rsidR="006C283C" w:rsidRPr="006C283C" w:rsidTr="006C283C">
        <w:trPr>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sz w:val="20"/>
                <w:szCs w:val="20"/>
                <w:lang w:eastAsia="ru-RU"/>
              </w:rPr>
            </w:pPr>
            <w:r w:rsidRPr="006C283C">
              <w:rPr>
                <w:rFonts w:ascii="Times New Roman" w:eastAsia="Arial Unicode MS" w:hAnsi="Times New Roman" w:cs="Times New Roman"/>
                <w:color w:val="000000"/>
                <w:sz w:val="20"/>
                <w:szCs w:val="20"/>
                <w:lang w:eastAsia="ru-RU"/>
              </w:rPr>
              <w:t>Трансмиссия</w:t>
            </w: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Arial Unicode MS"/>
                <w:color w:val="000000"/>
                <w:lang w:eastAsia="ru-RU"/>
              </w:rPr>
              <w:t>Усиленная низкоскоростная автоматическая коробка передач</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Количество передач (вперёд/назад)</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4/4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Максимальная скорость передвижения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41</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roofErr w:type="gramStart"/>
            <w:r w:rsidRPr="006C283C">
              <w:rPr>
                <w:rFonts w:ascii="Times New Roman" w:eastAsia="Arial Unicode MS" w:hAnsi="Times New Roman" w:cs="Times New Roman"/>
                <w:color w:val="000000"/>
                <w:lang w:eastAsia="ru-RU"/>
              </w:rPr>
              <w:t>км</w:t>
            </w:r>
            <w:proofErr w:type="gramEnd"/>
            <w:r w:rsidRPr="006C283C">
              <w:rPr>
                <w:rFonts w:ascii="Times New Roman" w:eastAsia="Arial Unicode MS" w:hAnsi="Times New Roman" w:cs="Times New Roman"/>
                <w:color w:val="000000"/>
                <w:lang w:eastAsia="ru-RU"/>
              </w:rPr>
              <w:t>/ч</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Рабочие тормоза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roofErr w:type="gramStart"/>
            <w:r w:rsidRPr="006C283C">
              <w:rPr>
                <w:rFonts w:ascii="Times New Roman" w:eastAsia="Arial Unicode MS" w:hAnsi="Times New Roman" w:cs="Arial Unicode MS"/>
                <w:color w:val="000000"/>
                <w:lang w:eastAsia="ru-RU"/>
              </w:rPr>
              <w:t>Дисковые</w:t>
            </w:r>
            <w:proofErr w:type="gramEnd"/>
            <w:r w:rsidRPr="006C283C">
              <w:rPr>
                <w:rFonts w:ascii="Times New Roman" w:eastAsia="Arial Unicode MS" w:hAnsi="Times New Roman" w:cs="Arial Unicode MS"/>
                <w:color w:val="000000"/>
                <w:lang w:eastAsia="ru-RU"/>
              </w:rPr>
              <w:t xml:space="preserve"> с удаленным приводом и масляным охлаждением</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r>
      <w:tr w:rsidR="006C283C" w:rsidRPr="006C283C" w:rsidTr="006C283C">
        <w:trPr>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Передний мост</w:t>
            </w:r>
          </w:p>
        </w:tc>
      </w:tr>
      <w:tr w:rsidR="006C283C" w:rsidRPr="006C283C" w:rsidTr="006C283C">
        <w:trPr>
          <w:gridAfter w:val="1"/>
          <w:wAfter w:w="13" w:type="dxa"/>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Arial Unicode MS"/>
                <w:color w:val="000000"/>
                <w:lang w:eastAsia="ru-RU"/>
              </w:rPr>
              <w:t>Управляемая ось со способностью качания ±16 град</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highlight w:val="yellow"/>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Шины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Arial Unicode MS"/>
                <w:color w:val="000000"/>
                <w:lang w:eastAsia="ru-RU"/>
              </w:rPr>
              <w:t>16,9*14*28</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Задний мост</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roofErr w:type="spellStart"/>
            <w:r w:rsidRPr="006C283C">
              <w:rPr>
                <w:rFonts w:ascii="Times New Roman" w:eastAsia="Arial Unicode MS" w:hAnsi="Times New Roman" w:cs="Arial Unicode MS"/>
                <w:color w:val="000000"/>
                <w:lang w:eastAsia="ru-RU"/>
              </w:rPr>
              <w:t>Эпициклическая</w:t>
            </w:r>
            <w:proofErr w:type="spellEnd"/>
            <w:r w:rsidRPr="006C283C">
              <w:rPr>
                <w:rFonts w:ascii="Times New Roman" w:eastAsia="Arial Unicode MS" w:hAnsi="Times New Roman" w:cs="Arial Unicode MS"/>
                <w:color w:val="000000"/>
                <w:lang w:eastAsia="ru-RU"/>
              </w:rPr>
              <w:t xml:space="preserve"> задняя ось с дифференциалом повышенного трения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r>
      <w:tr w:rsidR="006C283C" w:rsidRPr="006C283C" w:rsidTr="006C283C">
        <w:trPr>
          <w:gridAfter w:val="1"/>
          <w:wAfter w:w="13" w:type="dxa"/>
          <w:trHeight w:val="16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Шины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Arial Unicode MS"/>
                <w:color w:val="000000"/>
                <w:lang w:eastAsia="ru-RU"/>
              </w:rPr>
              <w:t>16,9*14*28</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r>
      <w:tr w:rsidR="006C283C" w:rsidRPr="006C283C" w:rsidTr="006C283C">
        <w:trPr>
          <w:trHeight w:val="2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Параметры погрузочного оборудования</w:t>
            </w:r>
          </w:p>
        </w:tc>
      </w:tr>
      <w:tr w:rsidR="006C283C" w:rsidRPr="006C283C" w:rsidTr="006C283C">
        <w:trPr>
          <w:gridAfter w:val="1"/>
          <w:wAfter w:w="13" w:type="dxa"/>
          <w:trHeight w:val="12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Погрузочный ковш, тип</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sz w:val="20"/>
                <w:lang w:eastAsia="ru-RU"/>
              </w:rPr>
              <w:t>Многофункциональный челюстной</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w:t>
            </w:r>
          </w:p>
        </w:tc>
      </w:tr>
      <w:tr w:rsidR="006C283C" w:rsidRPr="006C283C" w:rsidTr="006C283C">
        <w:trPr>
          <w:gridAfter w:val="1"/>
          <w:wAfter w:w="13" w:type="dxa"/>
          <w:trHeight w:val="28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Грузоподъемность при максимальной высоте подъема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4050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кг</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Максимальное усилие отрыва (ковш)</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7790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кг</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Максимальное усилие отрыва (стрела)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6175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кг</w:t>
            </w:r>
          </w:p>
        </w:tc>
      </w:tr>
      <w:tr w:rsidR="006C283C" w:rsidRPr="006C283C" w:rsidTr="006C283C">
        <w:trPr>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Параметры экскаваторного оборудования</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 стрелы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прямая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Тип рукояти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телескопическая</w:t>
            </w: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Максимальная глубина выемки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5406</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Максимальная высота подъема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6228</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Радиус копания на уровне стоянки, при полностью </w:t>
            </w:r>
            <w:r w:rsidRPr="006C283C">
              <w:rPr>
                <w:rFonts w:ascii="Times New Roman" w:eastAsia="Arial Unicode MS" w:hAnsi="Times New Roman" w:cs="Times New Roman"/>
                <w:color w:val="000000"/>
                <w:lang w:eastAsia="ru-RU"/>
              </w:rPr>
              <w:lastRenderedPageBreak/>
              <w:t>втянутой/полностью выдвинутой рукояти, (не менее)</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lastRenderedPageBreak/>
              <w:t>5730/7017</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Максимальная дистанция горизонтального доступа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6770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Дальность (радиус) выгрузки, при полностью втянутой/полностью выдвинутой рукояти</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1996/2924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Максимальное усилие при копании ковшом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52,19</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кН</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Максимальное усилие при копании рукоятью, полностью втянутой/полностью выдвинутой,</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35,45/26,44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кН</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Максимальный угол поворота ковша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val="en-US"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205</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град</w:t>
            </w:r>
          </w:p>
        </w:tc>
      </w:tr>
      <w:tr w:rsidR="006C283C" w:rsidRPr="006C283C" w:rsidTr="006C283C">
        <w:trPr>
          <w:gridAfter w:val="1"/>
          <w:wAfter w:w="13" w:type="dxa"/>
          <w:trHeight w:val="30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Дистанция бокового захвата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1154</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trHeight w:val="15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Габаритные размеры</w:t>
            </w:r>
          </w:p>
        </w:tc>
      </w:tr>
      <w:tr w:rsidR="006C283C" w:rsidRPr="006C283C" w:rsidTr="006C283C">
        <w:trPr>
          <w:gridAfter w:val="1"/>
          <w:wAfter w:w="13" w:type="dxa"/>
          <w:trHeight w:val="25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Общая ширина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2400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Общая высота по кабине</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2950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 xml:space="preserve">Общая высота по стреле с экскаваторным оборудованием, сложенным в транспортное </w:t>
            </w:r>
            <w:r w:rsidRPr="006C283C">
              <w:rPr>
                <w:rFonts w:ascii="Times New Roman" w:eastAsia="Arial Unicode MS" w:hAnsi="Times New Roman" w:cs="Times New Roman"/>
                <w:color w:val="000000"/>
                <w:lang w:eastAsia="ru-RU"/>
              </w:rPr>
              <w:lastRenderedPageBreak/>
              <w:t>положение</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3930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Габаритная длина с ковшом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5950</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13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Колесная база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2305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gridAfter w:val="1"/>
          <w:wAfter w:w="13" w:type="dxa"/>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Диаметр поворота (конец с ковшом)</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10,54</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w:t>
            </w:r>
          </w:p>
        </w:tc>
      </w:tr>
      <w:tr w:rsidR="006C283C" w:rsidRPr="006C283C" w:rsidTr="006C283C">
        <w:trPr>
          <w:gridAfter w:val="1"/>
          <w:wAfter w:w="13" w:type="dxa"/>
          <w:trHeight w:val="24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Диаметр поворота (колесная колея)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8,26</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Ход руля (количество оборотов до упора)</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3,25</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оборот</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Дорожный просвет</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370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мм</w:t>
            </w:r>
          </w:p>
        </w:tc>
      </w:tr>
      <w:tr w:rsidR="006C283C" w:rsidRPr="006C283C" w:rsidTr="006C283C">
        <w:trPr>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12874" w:type="dxa"/>
            <w:gridSpan w:val="7"/>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Заправочные ёмкости</w:t>
            </w:r>
          </w:p>
        </w:tc>
      </w:tr>
      <w:tr w:rsidR="006C283C" w:rsidRPr="006C283C" w:rsidTr="006C283C">
        <w:trPr>
          <w:gridAfter w:val="1"/>
          <w:wAfter w:w="13" w:type="dxa"/>
          <w:trHeight w:val="18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Топливный бак</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105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л</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Система охлаждения двигателя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16</w:t>
            </w: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л</w:t>
            </w:r>
          </w:p>
        </w:tc>
      </w:tr>
      <w:tr w:rsidR="006C283C" w:rsidRPr="006C283C" w:rsidTr="006C283C">
        <w:trPr>
          <w:gridAfter w:val="1"/>
          <w:wAfter w:w="13" w:type="dxa"/>
          <w:trHeight w:val="210"/>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Гидравлический бак</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152</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л</w:t>
            </w:r>
          </w:p>
        </w:tc>
      </w:tr>
      <w:tr w:rsidR="006C283C" w:rsidRPr="006C283C" w:rsidTr="006C283C">
        <w:trPr>
          <w:gridAfter w:val="1"/>
          <w:wAfter w:w="13" w:type="dxa"/>
          <w:trHeight w:val="271"/>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Трансмиссия</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20</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л</w:t>
            </w:r>
          </w:p>
        </w:tc>
      </w:tr>
      <w:tr w:rsidR="006C283C" w:rsidRPr="006C283C" w:rsidTr="006C283C">
        <w:trPr>
          <w:gridAfter w:val="1"/>
          <w:wAfter w:w="13" w:type="dxa"/>
          <w:trHeight w:val="22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Масло в двигателе, включая фильтр</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8</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л</w:t>
            </w:r>
          </w:p>
        </w:tc>
      </w:tr>
      <w:tr w:rsidR="006C283C" w:rsidRPr="006C283C" w:rsidTr="006C283C">
        <w:trPr>
          <w:gridAfter w:val="1"/>
          <w:wAfter w:w="13" w:type="dxa"/>
          <w:trHeight w:val="195"/>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Передний мост (включая конечные приводы)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8,5</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л</w:t>
            </w:r>
          </w:p>
        </w:tc>
      </w:tr>
      <w:tr w:rsidR="006C283C" w:rsidRPr="006C283C" w:rsidTr="006C283C">
        <w:trPr>
          <w:gridAfter w:val="1"/>
          <w:wAfter w:w="13" w:type="dxa"/>
          <w:trHeight w:val="316"/>
          <w:jc w:val="center"/>
        </w:trPr>
        <w:tc>
          <w:tcPr>
            <w:tcW w:w="0" w:type="auto"/>
            <w:vMerge/>
          </w:tcPr>
          <w:p w:rsidR="006C283C" w:rsidRPr="006C283C" w:rsidRDefault="006C283C" w:rsidP="006C283C">
            <w:pPr>
              <w:spacing w:after="0" w:line="240" w:lineRule="auto"/>
              <w:jc w:val="center"/>
              <w:rPr>
                <w:rFonts w:ascii="Times New Roman" w:eastAsia="Arial Unicode MS" w:hAnsi="Times New Roman" w:cs="Times New Roman"/>
                <w:b/>
                <w:color w:val="000000"/>
                <w:sz w:val="24"/>
                <w:szCs w:val="20"/>
                <w:lang w:eastAsia="ru-RU"/>
              </w:rPr>
            </w:pPr>
          </w:p>
        </w:tc>
        <w:tc>
          <w:tcPr>
            <w:tcW w:w="0" w:type="auto"/>
            <w:vMerge/>
          </w:tcPr>
          <w:p w:rsidR="006C283C" w:rsidRPr="006C283C" w:rsidRDefault="006C283C" w:rsidP="006C283C">
            <w:pPr>
              <w:spacing w:after="0" w:line="240" w:lineRule="auto"/>
              <w:rPr>
                <w:rFonts w:ascii="Times New Roman" w:eastAsia="Arial Unicode MS" w:hAnsi="Times New Roman" w:cs="Times New Roman"/>
                <w:b/>
                <w:color w:val="000000"/>
                <w:sz w:val="24"/>
                <w:szCs w:val="2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Задний мост (включая конечные приводы)</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13</w:t>
            </w:r>
          </w:p>
        </w:tc>
        <w:tc>
          <w:tcPr>
            <w:tcW w:w="0" w:type="auto"/>
            <w:vAlign w:val="center"/>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3234" w:type="dxa"/>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rPr>
                <w:rFonts w:ascii="Times New Roman" w:eastAsia="Arial Unicode MS" w:hAnsi="Times New Roman" w:cs="Times New Roman"/>
                <w:color w:val="000000"/>
                <w:lang w:eastAsia="ru-RU"/>
              </w:rPr>
            </w:pPr>
          </w:p>
        </w:tc>
        <w:tc>
          <w:tcPr>
            <w:tcW w:w="0" w:type="auto"/>
          </w:tcPr>
          <w:p w:rsidR="006C283C" w:rsidRPr="006C283C" w:rsidRDefault="006C283C" w:rsidP="006C283C">
            <w:pPr>
              <w:spacing w:after="0" w:line="240" w:lineRule="auto"/>
              <w:jc w:val="center"/>
              <w:rPr>
                <w:rFonts w:ascii="Times New Roman" w:eastAsia="Arial Unicode MS" w:hAnsi="Times New Roman" w:cs="Times New Roman"/>
                <w:color w:val="000000"/>
                <w:lang w:eastAsia="ru-RU"/>
              </w:rPr>
            </w:pPr>
            <w:r w:rsidRPr="006C283C">
              <w:rPr>
                <w:rFonts w:ascii="Times New Roman" w:eastAsia="Arial Unicode MS" w:hAnsi="Times New Roman" w:cs="Times New Roman"/>
                <w:color w:val="000000"/>
                <w:lang w:eastAsia="ru-RU"/>
              </w:rPr>
              <w:t>л</w:t>
            </w:r>
          </w:p>
        </w:tc>
      </w:tr>
    </w:tbl>
    <w:p w:rsidR="00F3750A" w:rsidRDefault="00F3750A" w:rsidP="00F610F5">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sectPr w:rsidR="00F3750A" w:rsidSect="006C283C">
          <w:pgSz w:w="16838" w:h="11906" w:orient="landscape"/>
          <w:pgMar w:top="851" w:right="1134" w:bottom="1701" w:left="567" w:header="709" w:footer="709" w:gutter="0"/>
          <w:cols w:space="708"/>
          <w:docGrid w:linePitch="360"/>
        </w:sectPr>
      </w:pPr>
    </w:p>
    <w:tbl>
      <w:tblPr>
        <w:tblW w:w="9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472"/>
        <w:gridCol w:w="80"/>
        <w:gridCol w:w="3086"/>
        <w:gridCol w:w="709"/>
        <w:gridCol w:w="211"/>
        <w:gridCol w:w="497"/>
        <w:gridCol w:w="1876"/>
      </w:tblGrid>
      <w:tr w:rsidR="00BA6CE7" w:rsidRPr="0097107F" w:rsidTr="00BA6CE7">
        <w:trPr>
          <w:trHeight w:val="559"/>
        </w:trPr>
        <w:tc>
          <w:tcPr>
            <w:tcW w:w="9673" w:type="dxa"/>
            <w:gridSpan w:val="8"/>
          </w:tcPr>
          <w:p w:rsidR="00BA6CE7" w:rsidRPr="0097107F" w:rsidRDefault="00BA6CE7" w:rsidP="00C7780A">
            <w:pPr>
              <w:spacing w:after="0" w:line="240" w:lineRule="auto"/>
              <w:jc w:val="center"/>
              <w:rPr>
                <w:rFonts w:ascii="Times New Roman" w:hAnsi="Times New Roman" w:cs="Times New Roman"/>
                <w:b/>
                <w:bCs/>
                <w:color w:val="000000" w:themeColor="text1"/>
              </w:rPr>
            </w:pPr>
            <w:r w:rsidRPr="0097107F">
              <w:rPr>
                <w:rFonts w:ascii="Times New Roman" w:hAnsi="Times New Roman" w:cs="Times New Roman"/>
                <w:b/>
                <w:bCs/>
                <w:color w:val="000000" w:themeColor="text1"/>
              </w:rPr>
              <w:lastRenderedPageBreak/>
              <w:t>Раздел №</w:t>
            </w:r>
            <w:r w:rsidR="00C7780A" w:rsidRPr="0097107F">
              <w:rPr>
                <w:rFonts w:ascii="Times New Roman" w:hAnsi="Times New Roman" w:cs="Times New Roman"/>
                <w:b/>
                <w:bCs/>
                <w:color w:val="000000" w:themeColor="text1"/>
              </w:rPr>
              <w:t>2</w:t>
            </w:r>
            <w:r w:rsidRPr="0097107F">
              <w:rPr>
                <w:rFonts w:ascii="Times New Roman" w:hAnsi="Times New Roman" w:cs="Times New Roman"/>
                <w:b/>
                <w:bCs/>
                <w:color w:val="000000" w:themeColor="text1"/>
              </w:rPr>
              <w:t>. Общие сведения</w:t>
            </w:r>
          </w:p>
        </w:tc>
      </w:tr>
      <w:tr w:rsidR="00BA6CE7" w:rsidRPr="0097107F" w:rsidTr="004C1447">
        <w:trPr>
          <w:trHeight w:val="3107"/>
        </w:trPr>
        <w:tc>
          <w:tcPr>
            <w:tcW w:w="9673" w:type="dxa"/>
            <w:gridSpan w:val="8"/>
          </w:tcPr>
          <w:p w:rsidR="00BA6CE7" w:rsidRPr="0097107F" w:rsidRDefault="00BA6CE7" w:rsidP="00263CCB">
            <w:pPr>
              <w:spacing w:after="0" w:line="240" w:lineRule="auto"/>
              <w:jc w:val="center"/>
              <w:rPr>
                <w:rFonts w:ascii="Times New Roman" w:hAnsi="Times New Roman" w:cs="Times New Roman"/>
                <w:b/>
                <w:bCs/>
                <w:color w:val="000000" w:themeColor="text1"/>
              </w:rPr>
            </w:pPr>
            <w:r w:rsidRPr="0097107F">
              <w:rPr>
                <w:rFonts w:ascii="Times New Roman" w:hAnsi="Times New Roman" w:cs="Times New Roman"/>
                <w:b/>
                <w:bCs/>
                <w:color w:val="000000" w:themeColor="text1"/>
              </w:rPr>
              <w:t>Законодательное регулирование.</w:t>
            </w:r>
          </w:p>
          <w:p w:rsidR="00BA6CE7" w:rsidRPr="0097107F" w:rsidRDefault="00BA6CE7" w:rsidP="00C30D50">
            <w:pPr>
              <w:spacing w:after="0" w:line="240" w:lineRule="auto"/>
              <w:ind w:firstLine="460"/>
              <w:jc w:val="both"/>
              <w:rPr>
                <w:rFonts w:ascii="Times New Roman" w:hAnsi="Times New Roman" w:cs="Times New Roman"/>
                <w:bCs/>
                <w:color w:val="000000" w:themeColor="text1"/>
              </w:rPr>
            </w:pPr>
            <w:proofErr w:type="gramStart"/>
            <w:r w:rsidRPr="0097107F">
              <w:rPr>
                <w:rFonts w:ascii="Times New Roman" w:hAnsi="Times New Roman" w:cs="Times New Roman"/>
                <w:bCs/>
                <w:color w:val="000000" w:themeColor="text1"/>
              </w:rPr>
              <w:t>Документация об электронном аукционе разработана</w:t>
            </w:r>
            <w:r w:rsidR="00063456">
              <w:rPr>
                <w:rFonts w:ascii="Times New Roman" w:hAnsi="Times New Roman" w:cs="Times New Roman"/>
                <w:bCs/>
                <w:color w:val="000000" w:themeColor="text1"/>
              </w:rPr>
              <w:t xml:space="preserve"> Государственным комитетом Республики Башкортостан по мониторингу социально-экономического развития</w:t>
            </w:r>
            <w:r w:rsidRPr="0097107F">
              <w:rPr>
                <w:rFonts w:ascii="Times New Roman" w:hAnsi="Times New Roman" w:cs="Times New Roman"/>
                <w:bCs/>
                <w:color w:val="000000" w:themeColor="text1"/>
              </w:rPr>
              <w:t xml:space="preserve">, являющимся </w:t>
            </w:r>
            <w:r w:rsidR="000C455D">
              <w:rPr>
                <w:rFonts w:ascii="Times New Roman" w:hAnsi="Times New Roman" w:cs="Times New Roman"/>
                <w:bCs/>
                <w:color w:val="000000" w:themeColor="text1"/>
              </w:rPr>
              <w:t xml:space="preserve">организатором совместного электронного аукциона (далее – </w:t>
            </w:r>
            <w:r w:rsidRPr="0097107F">
              <w:rPr>
                <w:rFonts w:ascii="Times New Roman" w:hAnsi="Times New Roman" w:cs="Times New Roman"/>
                <w:bCs/>
                <w:color w:val="000000" w:themeColor="text1"/>
              </w:rPr>
              <w:t>уполномоченны</w:t>
            </w:r>
            <w:r w:rsidR="000C455D">
              <w:rPr>
                <w:rFonts w:ascii="Times New Roman" w:hAnsi="Times New Roman" w:cs="Times New Roman"/>
                <w:bCs/>
                <w:color w:val="000000" w:themeColor="text1"/>
              </w:rPr>
              <w:t xml:space="preserve">й </w:t>
            </w:r>
            <w:r w:rsidRPr="0097107F">
              <w:rPr>
                <w:rFonts w:ascii="Times New Roman" w:hAnsi="Times New Roman" w:cs="Times New Roman"/>
                <w:bCs/>
                <w:color w:val="000000" w:themeColor="text1"/>
              </w:rPr>
              <w:t>орган</w:t>
            </w:r>
            <w:r w:rsidR="000C455D">
              <w:rPr>
                <w:rFonts w:ascii="Times New Roman" w:hAnsi="Times New Roman" w:cs="Times New Roman"/>
                <w:bCs/>
                <w:color w:val="000000" w:themeColor="text1"/>
              </w:rPr>
              <w:t xml:space="preserve">) </w:t>
            </w:r>
            <w:r w:rsidR="00A2513B" w:rsidRPr="0097107F">
              <w:rPr>
                <w:rFonts w:ascii="Times New Roman" w:hAnsi="Times New Roman" w:cs="Times New Roman"/>
                <w:bCs/>
                <w:color w:val="000000" w:themeColor="text1"/>
              </w:rPr>
              <w:t>по определению поставщиков (подрядчиков, исполнителей) для соответствующих заказчиков</w:t>
            </w:r>
            <w:r w:rsidR="00EF054C" w:rsidRPr="0097107F">
              <w:rPr>
                <w:rFonts w:ascii="Times New Roman" w:hAnsi="Times New Roman" w:cs="Times New Roman"/>
                <w:bCs/>
                <w:color w:val="000000" w:themeColor="text1"/>
              </w:rPr>
              <w:t xml:space="preserve"> Республики Башкортостан</w:t>
            </w:r>
            <w:r w:rsidR="00A2513B" w:rsidRPr="0097107F">
              <w:rPr>
                <w:rFonts w:ascii="Times New Roman" w:hAnsi="Times New Roman" w:cs="Times New Roman"/>
                <w:bCs/>
                <w:color w:val="000000" w:themeColor="text1"/>
              </w:rPr>
              <w:t xml:space="preserve">, осуществляющих закупки  </w:t>
            </w:r>
            <w:r w:rsidRPr="0097107F">
              <w:rPr>
                <w:rFonts w:ascii="Times New Roman" w:hAnsi="Times New Roman" w:cs="Times New Roman"/>
                <w:bCs/>
                <w:color w:val="000000" w:themeColor="text1"/>
              </w:rPr>
              <w:t>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97107F">
              <w:rPr>
                <w:rFonts w:ascii="Times New Roman" w:hAnsi="Times New Roman" w:cs="Times New Roman"/>
                <w:bCs/>
                <w:color w:val="000000" w:themeColor="text1"/>
              </w:rPr>
              <w:t xml:space="preserve"> закон).</w:t>
            </w:r>
          </w:p>
          <w:p w:rsidR="00BA6CE7" w:rsidRPr="0097107F" w:rsidRDefault="00BA6CE7" w:rsidP="00C30D50">
            <w:pPr>
              <w:tabs>
                <w:tab w:val="left" w:pos="493"/>
              </w:tabs>
              <w:spacing w:after="0" w:line="240" w:lineRule="auto"/>
              <w:ind w:firstLine="460"/>
              <w:jc w:val="both"/>
              <w:rPr>
                <w:rFonts w:ascii="Times New Roman" w:hAnsi="Times New Roman" w:cs="Times New Roman"/>
                <w:bCs/>
                <w:color w:val="000000" w:themeColor="text1"/>
              </w:rPr>
            </w:pPr>
            <w:r w:rsidRPr="0097107F">
              <w:rPr>
                <w:rFonts w:ascii="Times New Roman" w:hAnsi="Times New Roman" w:cs="Times New Roman"/>
                <w:bCs/>
                <w:color w:val="000000" w:themeColor="text1"/>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3512CB" w:rsidRPr="0097107F" w:rsidTr="003512CB">
        <w:trPr>
          <w:trHeight w:val="557"/>
        </w:trPr>
        <w:tc>
          <w:tcPr>
            <w:tcW w:w="742" w:type="dxa"/>
          </w:tcPr>
          <w:p w:rsidR="003512CB" w:rsidRPr="0097107F" w:rsidRDefault="003512CB"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w:t>
            </w:r>
          </w:p>
        </w:tc>
        <w:tc>
          <w:tcPr>
            <w:tcW w:w="8931" w:type="dxa"/>
            <w:gridSpan w:val="7"/>
          </w:tcPr>
          <w:p w:rsidR="003512CB" w:rsidRPr="0097107F" w:rsidRDefault="003512CB" w:rsidP="00E2124B">
            <w:pPr>
              <w:spacing w:after="0" w:line="240" w:lineRule="auto"/>
              <w:rPr>
                <w:rFonts w:ascii="Times New Roman" w:hAnsi="Times New Roman" w:cs="Times New Roman"/>
                <w:color w:val="000000" w:themeColor="text1"/>
              </w:rPr>
            </w:pPr>
            <w:r w:rsidRPr="0097107F">
              <w:rPr>
                <w:rFonts w:ascii="Times New Roman" w:hAnsi="Times New Roman" w:cs="Times New Roman"/>
                <w:iCs/>
                <w:color w:val="000000" w:themeColor="text1"/>
              </w:rPr>
              <w:t xml:space="preserve">Наименование </w:t>
            </w:r>
            <w:r w:rsidRPr="0097107F">
              <w:rPr>
                <w:rFonts w:ascii="Times New Roman" w:hAnsi="Times New Roman" w:cs="Times New Roman"/>
                <w:color w:val="000000" w:themeColor="text1"/>
              </w:rPr>
              <w:t xml:space="preserve">объекта закупки: </w:t>
            </w:r>
            <w:r w:rsidRPr="00F610F5">
              <w:rPr>
                <w:rFonts w:ascii="Times New Roman" w:hAnsi="Times New Roman" w:cs="Times New Roman"/>
                <w:b/>
                <w:color w:val="000000" w:themeColor="text1"/>
              </w:rPr>
              <w:t xml:space="preserve">Поставка </w:t>
            </w:r>
            <w:r w:rsidRPr="00E2124B">
              <w:rPr>
                <w:rFonts w:ascii="Times New Roman" w:hAnsi="Times New Roman" w:cs="Times New Roman"/>
                <w:b/>
                <w:color w:val="000000" w:themeColor="text1"/>
              </w:rPr>
              <w:t>техники для коммунального хозяйства и содержания дорог</w:t>
            </w:r>
          </w:p>
        </w:tc>
      </w:tr>
      <w:tr w:rsidR="00BA6CE7" w:rsidRPr="0097107F" w:rsidTr="00D762F7">
        <w:trPr>
          <w:trHeight w:val="515"/>
        </w:trPr>
        <w:tc>
          <w:tcPr>
            <w:tcW w:w="742" w:type="dxa"/>
          </w:tcPr>
          <w:p w:rsidR="00BA6CE7" w:rsidRPr="0097107F" w:rsidRDefault="00BA6CE7"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2.</w:t>
            </w:r>
          </w:p>
        </w:tc>
        <w:tc>
          <w:tcPr>
            <w:tcW w:w="8931" w:type="dxa"/>
            <w:gridSpan w:val="7"/>
          </w:tcPr>
          <w:p w:rsidR="00BA6CE7" w:rsidRPr="0097107F" w:rsidRDefault="00744154" w:rsidP="00B64225">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Информация о заказчик</w:t>
            </w:r>
            <w:r w:rsidR="00B12E82">
              <w:rPr>
                <w:rFonts w:ascii="Times New Roman" w:hAnsi="Times New Roman" w:cs="Times New Roman"/>
                <w:color w:val="000000" w:themeColor="text1"/>
              </w:rPr>
              <w:t>ах</w:t>
            </w:r>
            <w:r w:rsidR="00B64225">
              <w:rPr>
                <w:rFonts w:ascii="Times New Roman" w:hAnsi="Times New Roman" w:cs="Times New Roman"/>
                <w:color w:val="000000" w:themeColor="text1"/>
              </w:rPr>
              <w:t>, и</w:t>
            </w:r>
            <w:r w:rsidR="00B64225" w:rsidRPr="00B64225">
              <w:rPr>
                <w:rFonts w:ascii="Times New Roman" w:hAnsi="Times New Roman" w:cs="Times New Roman"/>
                <w:color w:val="000000" w:themeColor="text1"/>
              </w:rPr>
              <w:t xml:space="preserve">нформация о контрактной службе, контрактном управляющем, ответственных за заключение контракта </w:t>
            </w:r>
            <w:r w:rsidR="00B64225">
              <w:rPr>
                <w:rFonts w:ascii="Times New Roman" w:hAnsi="Times New Roman" w:cs="Times New Roman"/>
                <w:color w:val="000000" w:themeColor="text1"/>
              </w:rPr>
              <w:t xml:space="preserve">и </w:t>
            </w:r>
            <w:r w:rsidRPr="0097107F">
              <w:rPr>
                <w:rFonts w:ascii="Times New Roman" w:hAnsi="Times New Roman" w:cs="Times New Roman"/>
                <w:color w:val="000000" w:themeColor="text1"/>
              </w:rPr>
              <w:t>уполномоченном органе:</w:t>
            </w:r>
          </w:p>
        </w:tc>
      </w:tr>
      <w:tr w:rsidR="007D0468" w:rsidRPr="0097107F" w:rsidTr="00BA6CE7">
        <w:tc>
          <w:tcPr>
            <w:tcW w:w="74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2.1.</w:t>
            </w:r>
          </w:p>
        </w:tc>
        <w:tc>
          <w:tcPr>
            <w:tcW w:w="247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Заказчик</w:t>
            </w:r>
            <w:r w:rsidR="005F29BD">
              <w:rPr>
                <w:rFonts w:ascii="Times New Roman" w:hAnsi="Times New Roman" w:cs="Times New Roman"/>
                <w:color w:val="000000" w:themeColor="text1"/>
              </w:rPr>
              <w:t xml:space="preserve"> 1</w:t>
            </w:r>
          </w:p>
        </w:tc>
        <w:tc>
          <w:tcPr>
            <w:tcW w:w="6459" w:type="dxa"/>
            <w:gridSpan w:val="6"/>
          </w:tcPr>
          <w:p w:rsidR="007D0468" w:rsidRPr="007D0468" w:rsidRDefault="007D0468" w:rsidP="00D44A4A">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sidR="005F29BD">
              <w:rPr>
                <w:rFonts w:ascii="Times New Roman" w:hAnsi="Times New Roman" w:cs="Times New Roman"/>
                <w:b/>
              </w:rPr>
              <w:t>/ИНН</w:t>
            </w:r>
            <w:r w:rsidRPr="0043144F">
              <w:rPr>
                <w:rFonts w:ascii="Times New Roman" w:hAnsi="Times New Roman" w:cs="Times New Roman"/>
                <w:b/>
              </w:rPr>
              <w:t>:</w:t>
            </w:r>
            <w:r w:rsidR="005F29BD">
              <w:rPr>
                <w:rFonts w:ascii="Times New Roman" w:hAnsi="Times New Roman" w:cs="Times New Roman"/>
                <w:b/>
              </w:rPr>
              <w:t xml:space="preserve"> </w:t>
            </w:r>
            <w:r w:rsidR="005F29BD" w:rsidRPr="005F29BD">
              <w:rPr>
                <w:rFonts w:ascii="Times New Roman" w:hAnsi="Times New Roman" w:cs="Times New Roman"/>
                <w:sz w:val="20"/>
                <w:szCs w:val="20"/>
              </w:rPr>
              <w:t xml:space="preserve">Администрация сельского поселения </w:t>
            </w:r>
            <w:proofErr w:type="spellStart"/>
            <w:r w:rsidR="005F29BD" w:rsidRPr="005F29BD">
              <w:rPr>
                <w:rFonts w:ascii="Times New Roman" w:hAnsi="Times New Roman" w:cs="Times New Roman"/>
                <w:sz w:val="20"/>
                <w:szCs w:val="20"/>
              </w:rPr>
              <w:t>Аскаровский</w:t>
            </w:r>
            <w:proofErr w:type="spellEnd"/>
            <w:r w:rsidR="005F29BD" w:rsidRPr="005F29BD">
              <w:rPr>
                <w:rFonts w:ascii="Times New Roman" w:hAnsi="Times New Roman" w:cs="Times New Roman"/>
                <w:sz w:val="20"/>
                <w:szCs w:val="20"/>
              </w:rPr>
              <w:t xml:space="preserve"> сельсовет муниципального района </w:t>
            </w:r>
            <w:proofErr w:type="spellStart"/>
            <w:r w:rsidR="005F29BD" w:rsidRPr="005F29BD">
              <w:rPr>
                <w:rFonts w:ascii="Times New Roman" w:hAnsi="Times New Roman" w:cs="Times New Roman"/>
                <w:sz w:val="20"/>
                <w:szCs w:val="20"/>
              </w:rPr>
              <w:t>Абзелиловский</w:t>
            </w:r>
            <w:proofErr w:type="spellEnd"/>
            <w:r w:rsidR="005F29BD" w:rsidRPr="005F29BD">
              <w:rPr>
                <w:rFonts w:ascii="Times New Roman" w:hAnsi="Times New Roman" w:cs="Times New Roman"/>
                <w:sz w:val="20"/>
                <w:szCs w:val="20"/>
              </w:rPr>
              <w:t xml:space="preserve"> район Республики Башкортостан</w:t>
            </w:r>
            <w:r w:rsidR="005F29BD">
              <w:rPr>
                <w:rFonts w:ascii="Times New Roman" w:hAnsi="Times New Roman" w:cs="Times New Roman"/>
                <w:sz w:val="20"/>
                <w:szCs w:val="20"/>
              </w:rPr>
              <w:t>/</w:t>
            </w:r>
            <w:r w:rsidR="005F29BD" w:rsidRPr="005F29BD">
              <w:rPr>
                <w:rFonts w:ascii="Times New Roman" w:hAnsi="Times New Roman" w:cs="Times New Roman"/>
                <w:sz w:val="20"/>
                <w:szCs w:val="20"/>
              </w:rPr>
              <w:t>0201002287</w:t>
            </w:r>
          </w:p>
          <w:p w:rsidR="007D0468" w:rsidRPr="005F29BD" w:rsidRDefault="007D0468" w:rsidP="003035FF">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5F29BD" w:rsidRPr="005F29BD">
              <w:rPr>
                <w:rFonts w:ascii="Times New Roman" w:hAnsi="Times New Roman" w:cs="Times New Roman"/>
                <w:sz w:val="20"/>
                <w:szCs w:val="20"/>
              </w:rPr>
              <w:t xml:space="preserve">Глава сельского поселения </w:t>
            </w:r>
            <w:proofErr w:type="spellStart"/>
            <w:r w:rsidR="005F29BD" w:rsidRPr="005F29BD">
              <w:rPr>
                <w:rFonts w:ascii="Times New Roman" w:hAnsi="Times New Roman" w:cs="Times New Roman"/>
                <w:sz w:val="20"/>
                <w:szCs w:val="20"/>
              </w:rPr>
              <w:t>Харрасов</w:t>
            </w:r>
            <w:proofErr w:type="spellEnd"/>
            <w:r w:rsidR="005F29BD" w:rsidRPr="005F29BD">
              <w:rPr>
                <w:rFonts w:ascii="Times New Roman" w:hAnsi="Times New Roman" w:cs="Times New Roman"/>
                <w:sz w:val="20"/>
                <w:szCs w:val="20"/>
              </w:rPr>
              <w:t xml:space="preserve"> </w:t>
            </w:r>
            <w:proofErr w:type="spellStart"/>
            <w:r w:rsidR="005F29BD" w:rsidRPr="005F29BD">
              <w:rPr>
                <w:rFonts w:ascii="Times New Roman" w:hAnsi="Times New Roman" w:cs="Times New Roman"/>
                <w:sz w:val="20"/>
                <w:szCs w:val="20"/>
              </w:rPr>
              <w:t>Дамир</w:t>
            </w:r>
            <w:proofErr w:type="spellEnd"/>
            <w:r w:rsidR="005F29BD" w:rsidRPr="005F29BD">
              <w:rPr>
                <w:rFonts w:ascii="Times New Roman" w:hAnsi="Times New Roman" w:cs="Times New Roman"/>
                <w:sz w:val="20"/>
                <w:szCs w:val="20"/>
              </w:rPr>
              <w:t xml:space="preserve"> </w:t>
            </w:r>
            <w:proofErr w:type="spellStart"/>
            <w:r w:rsidR="005F29BD" w:rsidRPr="005F29BD">
              <w:rPr>
                <w:rFonts w:ascii="Times New Roman" w:hAnsi="Times New Roman" w:cs="Times New Roman"/>
                <w:sz w:val="20"/>
                <w:szCs w:val="20"/>
              </w:rPr>
              <w:t>Иштимирович</w:t>
            </w:r>
            <w:proofErr w:type="spellEnd"/>
          </w:p>
          <w:p w:rsidR="00875DB5" w:rsidRPr="00875DB5" w:rsidRDefault="00875DB5" w:rsidP="003035FF">
            <w:pPr>
              <w:spacing w:after="0" w:line="240" w:lineRule="auto"/>
              <w:rPr>
                <w:rFonts w:ascii="Times New Roman" w:hAnsi="Times New Roman" w:cs="Times New Roman"/>
                <w:b/>
                <w:vertAlign w:val="superscript"/>
              </w:rPr>
            </w:pPr>
            <w:r w:rsidRPr="00875DB5">
              <w:rPr>
                <w:rFonts w:ascii="Times New Roman" w:hAnsi="Times New Roman" w:cs="Times New Roman"/>
                <w:b/>
              </w:rPr>
              <w:t>ИКЗ:</w:t>
            </w:r>
            <w:r w:rsidR="005F29BD">
              <w:rPr>
                <w:rFonts w:ascii="Times New Roman" w:hAnsi="Times New Roman" w:cs="Times New Roman"/>
                <w:b/>
              </w:rPr>
              <w:t xml:space="preserve"> </w:t>
            </w:r>
            <w:r w:rsidR="005F29BD" w:rsidRPr="005F29BD">
              <w:rPr>
                <w:rFonts w:ascii="Times New Roman" w:hAnsi="Times New Roman" w:cs="Times New Roman"/>
              </w:rPr>
              <w:t>193020100228702010100100170062892414</w:t>
            </w:r>
            <w:r w:rsidRPr="00875DB5">
              <w:rPr>
                <w:rFonts w:ascii="Times New Roman" w:hAnsi="Times New Roman" w:cs="Times New Roman"/>
                <w:b/>
              </w:rPr>
              <w:t xml:space="preserve"> </w:t>
            </w:r>
          </w:p>
        </w:tc>
      </w:tr>
      <w:tr w:rsidR="00875DB5" w:rsidRPr="0097107F" w:rsidTr="00BA6CE7">
        <w:tc>
          <w:tcPr>
            <w:tcW w:w="742" w:type="dxa"/>
          </w:tcPr>
          <w:p w:rsidR="00875DB5" w:rsidRPr="0097107F" w:rsidRDefault="00875DB5" w:rsidP="00263CCB">
            <w:pPr>
              <w:spacing w:after="0" w:line="240" w:lineRule="auto"/>
              <w:rPr>
                <w:rFonts w:ascii="Times New Roman" w:hAnsi="Times New Roman" w:cs="Times New Roman"/>
                <w:color w:val="000000" w:themeColor="text1"/>
              </w:rPr>
            </w:pPr>
          </w:p>
        </w:tc>
        <w:tc>
          <w:tcPr>
            <w:tcW w:w="2472" w:type="dxa"/>
          </w:tcPr>
          <w:p w:rsidR="00875DB5" w:rsidRPr="0097107F" w:rsidRDefault="00B603ED" w:rsidP="00263CCB">
            <w:pPr>
              <w:spacing w:after="0" w:line="240" w:lineRule="auto"/>
              <w:rPr>
                <w:rFonts w:ascii="Times New Roman" w:hAnsi="Times New Roman" w:cs="Times New Roman"/>
                <w:color w:val="000000" w:themeColor="text1"/>
              </w:rPr>
            </w:pPr>
            <w:r w:rsidRPr="00B603ED">
              <w:rPr>
                <w:rFonts w:ascii="Times New Roman" w:hAnsi="Times New Roman" w:cs="Times New Roman"/>
                <w:color w:val="000000" w:themeColor="text1"/>
              </w:rPr>
              <w:t>Заказчик</w:t>
            </w:r>
            <w:r>
              <w:rPr>
                <w:rFonts w:ascii="Times New Roman" w:hAnsi="Times New Roman" w:cs="Times New Roman"/>
                <w:color w:val="000000" w:themeColor="text1"/>
              </w:rPr>
              <w:t xml:space="preserve"> 2</w:t>
            </w:r>
          </w:p>
        </w:tc>
        <w:tc>
          <w:tcPr>
            <w:tcW w:w="6459" w:type="dxa"/>
            <w:gridSpan w:val="6"/>
          </w:tcPr>
          <w:p w:rsidR="0030648F" w:rsidRPr="007D0468" w:rsidRDefault="0030648F" w:rsidP="0030648F">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30648F">
              <w:rPr>
                <w:rFonts w:ascii="Times New Roman" w:hAnsi="Times New Roman" w:cs="Times New Roman"/>
                <w:sz w:val="20"/>
                <w:szCs w:val="20"/>
              </w:rPr>
              <w:t>Администрация сельского поселения Раевский сельсовет муниципального района Альшеевский район Республики Башкортостан/0202001279</w:t>
            </w:r>
          </w:p>
          <w:p w:rsidR="0030648F" w:rsidRPr="005613C9" w:rsidRDefault="0030648F" w:rsidP="0030648F">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5613C9" w:rsidRPr="005613C9">
              <w:rPr>
                <w:rFonts w:ascii="Times New Roman" w:hAnsi="Times New Roman" w:cs="Times New Roman"/>
                <w:sz w:val="20"/>
                <w:szCs w:val="20"/>
              </w:rPr>
              <w:t xml:space="preserve">Глава сельского поселения </w:t>
            </w:r>
            <w:proofErr w:type="spellStart"/>
            <w:r w:rsidR="005613C9" w:rsidRPr="005613C9">
              <w:rPr>
                <w:rFonts w:ascii="Times New Roman" w:hAnsi="Times New Roman" w:cs="Times New Roman"/>
                <w:sz w:val="20"/>
                <w:szCs w:val="20"/>
              </w:rPr>
              <w:t>Тимасов</w:t>
            </w:r>
            <w:proofErr w:type="spellEnd"/>
            <w:r w:rsidR="005613C9" w:rsidRPr="005613C9">
              <w:rPr>
                <w:rFonts w:ascii="Times New Roman" w:hAnsi="Times New Roman" w:cs="Times New Roman"/>
                <w:sz w:val="20"/>
                <w:szCs w:val="20"/>
              </w:rPr>
              <w:t xml:space="preserve"> Михаил Анатольевич</w:t>
            </w:r>
          </w:p>
          <w:p w:rsidR="00875DB5" w:rsidRPr="0043144F" w:rsidRDefault="0030648F" w:rsidP="002204FE">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A2618C" w:rsidRPr="00A2618C">
              <w:rPr>
                <w:rFonts w:ascii="Times New Roman" w:hAnsi="Times New Roman" w:cs="Times New Roman"/>
              </w:rPr>
              <w:t>193020200127902020100100230162892414</w:t>
            </w:r>
          </w:p>
        </w:tc>
      </w:tr>
      <w:tr w:rsidR="00875DB5" w:rsidRPr="0097107F" w:rsidTr="00BA6CE7">
        <w:tc>
          <w:tcPr>
            <w:tcW w:w="742" w:type="dxa"/>
          </w:tcPr>
          <w:p w:rsidR="00875DB5" w:rsidRPr="0097107F" w:rsidRDefault="00875DB5" w:rsidP="00263CCB">
            <w:pPr>
              <w:spacing w:after="0" w:line="240" w:lineRule="auto"/>
              <w:rPr>
                <w:rFonts w:ascii="Times New Roman" w:hAnsi="Times New Roman" w:cs="Times New Roman"/>
                <w:color w:val="000000" w:themeColor="text1"/>
              </w:rPr>
            </w:pPr>
          </w:p>
        </w:tc>
        <w:tc>
          <w:tcPr>
            <w:tcW w:w="2472" w:type="dxa"/>
          </w:tcPr>
          <w:p w:rsidR="00875DB5" w:rsidRPr="0097107F" w:rsidRDefault="00045811"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3</w:t>
            </w:r>
          </w:p>
        </w:tc>
        <w:tc>
          <w:tcPr>
            <w:tcW w:w="6459" w:type="dxa"/>
            <w:gridSpan w:val="6"/>
          </w:tcPr>
          <w:p w:rsidR="00045811" w:rsidRPr="007D0468" w:rsidRDefault="00045811" w:rsidP="00045811">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045811">
              <w:rPr>
                <w:rFonts w:ascii="Times New Roman" w:hAnsi="Times New Roman" w:cs="Times New Roman"/>
                <w:sz w:val="20"/>
                <w:szCs w:val="20"/>
              </w:rPr>
              <w:t xml:space="preserve">Администрация муниципального района </w:t>
            </w:r>
            <w:proofErr w:type="spellStart"/>
            <w:r w:rsidRPr="00045811">
              <w:rPr>
                <w:rFonts w:ascii="Times New Roman" w:hAnsi="Times New Roman" w:cs="Times New Roman"/>
                <w:sz w:val="20"/>
                <w:szCs w:val="20"/>
              </w:rPr>
              <w:t>Аскинский</w:t>
            </w:r>
            <w:proofErr w:type="spellEnd"/>
            <w:r w:rsidRPr="00045811">
              <w:rPr>
                <w:rFonts w:ascii="Times New Roman" w:hAnsi="Times New Roman" w:cs="Times New Roman"/>
                <w:sz w:val="20"/>
                <w:szCs w:val="20"/>
              </w:rPr>
              <w:t xml:space="preserve"> район Республики Башкортостан</w:t>
            </w:r>
            <w:r>
              <w:rPr>
                <w:rFonts w:ascii="Times New Roman" w:hAnsi="Times New Roman" w:cs="Times New Roman"/>
                <w:sz w:val="20"/>
                <w:szCs w:val="20"/>
              </w:rPr>
              <w:t>/</w:t>
            </w:r>
            <w:r w:rsidRPr="00045811">
              <w:rPr>
                <w:rFonts w:ascii="Times New Roman" w:hAnsi="Times New Roman" w:cs="Times New Roman"/>
                <w:sz w:val="20"/>
                <w:szCs w:val="20"/>
              </w:rPr>
              <w:t>0204004437</w:t>
            </w:r>
          </w:p>
          <w:p w:rsidR="00045811" w:rsidRPr="005613C9" w:rsidRDefault="00045811" w:rsidP="00045811">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045811">
              <w:rPr>
                <w:rFonts w:ascii="Times New Roman" w:hAnsi="Times New Roman" w:cs="Times New Roman"/>
                <w:sz w:val="20"/>
                <w:szCs w:val="20"/>
              </w:rPr>
              <w:t xml:space="preserve">Глава Администрации </w:t>
            </w:r>
            <w:proofErr w:type="spellStart"/>
            <w:r w:rsidRPr="00045811">
              <w:rPr>
                <w:rFonts w:ascii="Times New Roman" w:hAnsi="Times New Roman" w:cs="Times New Roman"/>
                <w:sz w:val="20"/>
                <w:szCs w:val="20"/>
              </w:rPr>
              <w:t>Дихин</w:t>
            </w:r>
            <w:proofErr w:type="spellEnd"/>
            <w:r w:rsidRPr="00045811">
              <w:rPr>
                <w:rFonts w:ascii="Times New Roman" w:hAnsi="Times New Roman" w:cs="Times New Roman"/>
                <w:sz w:val="20"/>
                <w:szCs w:val="20"/>
              </w:rPr>
              <w:t xml:space="preserve"> </w:t>
            </w:r>
            <w:proofErr w:type="spellStart"/>
            <w:r w:rsidRPr="00045811">
              <w:rPr>
                <w:rFonts w:ascii="Times New Roman" w:hAnsi="Times New Roman" w:cs="Times New Roman"/>
                <w:sz w:val="20"/>
                <w:szCs w:val="20"/>
              </w:rPr>
              <w:t>Ришат</w:t>
            </w:r>
            <w:proofErr w:type="spellEnd"/>
            <w:r w:rsidRPr="00045811">
              <w:rPr>
                <w:rFonts w:ascii="Times New Roman" w:hAnsi="Times New Roman" w:cs="Times New Roman"/>
                <w:sz w:val="20"/>
                <w:szCs w:val="20"/>
              </w:rPr>
              <w:t xml:space="preserve"> Маратович</w:t>
            </w:r>
          </w:p>
          <w:p w:rsidR="00875DB5" w:rsidRPr="0043144F" w:rsidRDefault="00045811" w:rsidP="00045811">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8C5E4B" w:rsidRPr="008C5E4B">
              <w:rPr>
                <w:rFonts w:ascii="Times New Roman" w:hAnsi="Times New Roman" w:cs="Times New Roman"/>
              </w:rPr>
              <w:t>193020400443702040100100250012892414</w:t>
            </w:r>
          </w:p>
        </w:tc>
      </w:tr>
      <w:tr w:rsidR="00875DB5" w:rsidRPr="0097107F" w:rsidTr="00BA6CE7">
        <w:tc>
          <w:tcPr>
            <w:tcW w:w="742" w:type="dxa"/>
          </w:tcPr>
          <w:p w:rsidR="00875DB5" w:rsidRPr="0097107F" w:rsidRDefault="00875DB5" w:rsidP="00263CCB">
            <w:pPr>
              <w:spacing w:after="0" w:line="240" w:lineRule="auto"/>
              <w:rPr>
                <w:rFonts w:ascii="Times New Roman" w:hAnsi="Times New Roman" w:cs="Times New Roman"/>
                <w:color w:val="000000" w:themeColor="text1"/>
              </w:rPr>
            </w:pPr>
          </w:p>
        </w:tc>
        <w:tc>
          <w:tcPr>
            <w:tcW w:w="2472" w:type="dxa"/>
          </w:tcPr>
          <w:p w:rsidR="00875DB5" w:rsidRPr="0097107F" w:rsidRDefault="00A30507"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4</w:t>
            </w:r>
          </w:p>
        </w:tc>
        <w:tc>
          <w:tcPr>
            <w:tcW w:w="6459" w:type="dxa"/>
            <w:gridSpan w:val="6"/>
          </w:tcPr>
          <w:p w:rsidR="000E4F2A" w:rsidRPr="007D0468" w:rsidRDefault="000E4F2A" w:rsidP="000E4F2A">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9317C9">
              <w:rPr>
                <w:rFonts w:ascii="Times New Roman" w:hAnsi="Times New Roman" w:cs="Times New Roman"/>
                <w:sz w:val="20"/>
                <w:szCs w:val="20"/>
              </w:rPr>
              <w:t xml:space="preserve">Администрация  муниципального района </w:t>
            </w:r>
            <w:proofErr w:type="spellStart"/>
            <w:r w:rsidRPr="009317C9">
              <w:rPr>
                <w:rFonts w:ascii="Times New Roman" w:hAnsi="Times New Roman" w:cs="Times New Roman"/>
                <w:sz w:val="20"/>
                <w:szCs w:val="20"/>
              </w:rPr>
              <w:t>Аургазинский</w:t>
            </w:r>
            <w:proofErr w:type="spellEnd"/>
            <w:r w:rsidRPr="009317C9">
              <w:rPr>
                <w:rFonts w:ascii="Times New Roman" w:hAnsi="Times New Roman" w:cs="Times New Roman"/>
                <w:sz w:val="20"/>
                <w:szCs w:val="20"/>
              </w:rPr>
              <w:t xml:space="preserve"> район Республики Башкортостан/0205006028</w:t>
            </w:r>
          </w:p>
          <w:p w:rsidR="000E4F2A" w:rsidRPr="009317C9" w:rsidRDefault="000E4F2A" w:rsidP="009317C9">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65654D" w:rsidRPr="0065654D">
              <w:rPr>
                <w:rFonts w:ascii="Times New Roman" w:hAnsi="Times New Roman" w:cs="Times New Roman"/>
                <w:sz w:val="20"/>
                <w:szCs w:val="20"/>
              </w:rPr>
              <w:t xml:space="preserve">заместитель главы администрации по экономическому развитию и инвестиция муниципального района </w:t>
            </w:r>
            <w:proofErr w:type="spellStart"/>
            <w:r w:rsidR="0065654D" w:rsidRPr="0065654D">
              <w:rPr>
                <w:rFonts w:ascii="Times New Roman" w:hAnsi="Times New Roman" w:cs="Times New Roman"/>
                <w:sz w:val="20"/>
                <w:szCs w:val="20"/>
              </w:rPr>
              <w:t>Аургазинский</w:t>
            </w:r>
            <w:proofErr w:type="spellEnd"/>
            <w:r w:rsidR="0065654D" w:rsidRPr="0065654D">
              <w:rPr>
                <w:rFonts w:ascii="Times New Roman" w:hAnsi="Times New Roman" w:cs="Times New Roman"/>
                <w:sz w:val="20"/>
                <w:szCs w:val="20"/>
              </w:rPr>
              <w:t xml:space="preserve"> район  Республики Башкортостан Шакирова </w:t>
            </w:r>
            <w:proofErr w:type="spellStart"/>
            <w:r w:rsidR="0065654D" w:rsidRPr="0065654D">
              <w:rPr>
                <w:rFonts w:ascii="Times New Roman" w:hAnsi="Times New Roman" w:cs="Times New Roman"/>
                <w:sz w:val="20"/>
                <w:szCs w:val="20"/>
              </w:rPr>
              <w:t>Айгуль</w:t>
            </w:r>
            <w:proofErr w:type="spellEnd"/>
            <w:r w:rsidR="0065654D" w:rsidRPr="0065654D">
              <w:rPr>
                <w:rFonts w:ascii="Times New Roman" w:hAnsi="Times New Roman" w:cs="Times New Roman"/>
                <w:sz w:val="20"/>
                <w:szCs w:val="20"/>
              </w:rPr>
              <w:t xml:space="preserve"> </w:t>
            </w:r>
            <w:proofErr w:type="spellStart"/>
            <w:r w:rsidR="0065654D" w:rsidRPr="0065654D">
              <w:rPr>
                <w:rFonts w:ascii="Times New Roman" w:hAnsi="Times New Roman" w:cs="Times New Roman"/>
                <w:sz w:val="20"/>
                <w:szCs w:val="20"/>
              </w:rPr>
              <w:t>Фанисовна</w:t>
            </w:r>
            <w:proofErr w:type="spellEnd"/>
          </w:p>
          <w:p w:rsidR="00875DB5" w:rsidRPr="0043144F" w:rsidRDefault="000E4F2A" w:rsidP="009317C9">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9317C9" w:rsidRPr="009317C9">
              <w:rPr>
                <w:rFonts w:ascii="Times New Roman" w:hAnsi="Times New Roman" w:cs="Times New Roman"/>
              </w:rPr>
              <w:t>193020500602802050100100330332892414</w:t>
            </w:r>
          </w:p>
        </w:tc>
      </w:tr>
      <w:tr w:rsidR="00875DB5" w:rsidRPr="0097107F" w:rsidTr="00BA6CE7">
        <w:tc>
          <w:tcPr>
            <w:tcW w:w="742" w:type="dxa"/>
          </w:tcPr>
          <w:p w:rsidR="00875DB5" w:rsidRPr="0097107F" w:rsidRDefault="00875DB5" w:rsidP="00263CCB">
            <w:pPr>
              <w:spacing w:after="0" w:line="240" w:lineRule="auto"/>
              <w:rPr>
                <w:rFonts w:ascii="Times New Roman" w:hAnsi="Times New Roman" w:cs="Times New Roman"/>
                <w:color w:val="000000" w:themeColor="text1"/>
              </w:rPr>
            </w:pPr>
          </w:p>
        </w:tc>
        <w:tc>
          <w:tcPr>
            <w:tcW w:w="2472" w:type="dxa"/>
          </w:tcPr>
          <w:p w:rsidR="00875DB5" w:rsidRPr="0097107F" w:rsidRDefault="00621F1D"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5</w:t>
            </w:r>
          </w:p>
        </w:tc>
        <w:tc>
          <w:tcPr>
            <w:tcW w:w="6459" w:type="dxa"/>
            <w:gridSpan w:val="6"/>
          </w:tcPr>
          <w:p w:rsidR="00025720" w:rsidRPr="007D0468" w:rsidRDefault="00025720" w:rsidP="00025720">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025720">
              <w:rPr>
                <w:rFonts w:ascii="Times New Roman" w:hAnsi="Times New Roman" w:cs="Times New Roman"/>
                <w:sz w:val="20"/>
                <w:szCs w:val="20"/>
              </w:rPr>
              <w:t xml:space="preserve">Администрация муниципального района </w:t>
            </w:r>
            <w:proofErr w:type="spellStart"/>
            <w:r w:rsidRPr="00025720">
              <w:rPr>
                <w:rFonts w:ascii="Times New Roman" w:hAnsi="Times New Roman" w:cs="Times New Roman"/>
                <w:sz w:val="20"/>
                <w:szCs w:val="20"/>
              </w:rPr>
              <w:t>Баймакский</w:t>
            </w:r>
            <w:proofErr w:type="spellEnd"/>
            <w:r w:rsidRPr="00025720">
              <w:rPr>
                <w:rFonts w:ascii="Times New Roman" w:hAnsi="Times New Roman" w:cs="Times New Roman"/>
                <w:sz w:val="20"/>
                <w:szCs w:val="20"/>
              </w:rPr>
              <w:t xml:space="preserve"> район Республики Башкортостан/0254009631</w:t>
            </w:r>
          </w:p>
          <w:p w:rsidR="00025720" w:rsidRPr="00025720" w:rsidRDefault="00025720" w:rsidP="00025720">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025720">
              <w:rPr>
                <w:rFonts w:ascii="Times New Roman" w:hAnsi="Times New Roman" w:cs="Times New Roman"/>
                <w:sz w:val="20"/>
                <w:szCs w:val="20"/>
              </w:rPr>
              <w:t xml:space="preserve">Временно </w:t>
            </w:r>
            <w:proofErr w:type="gramStart"/>
            <w:r w:rsidRPr="00025720">
              <w:rPr>
                <w:rFonts w:ascii="Times New Roman" w:hAnsi="Times New Roman" w:cs="Times New Roman"/>
                <w:sz w:val="20"/>
                <w:szCs w:val="20"/>
              </w:rPr>
              <w:t>исполняющий</w:t>
            </w:r>
            <w:proofErr w:type="gramEnd"/>
            <w:r w:rsidRPr="00025720">
              <w:rPr>
                <w:rFonts w:ascii="Times New Roman" w:hAnsi="Times New Roman" w:cs="Times New Roman"/>
                <w:sz w:val="20"/>
                <w:szCs w:val="20"/>
              </w:rPr>
              <w:t xml:space="preserve"> обязанности Главы Администрации</w:t>
            </w:r>
          </w:p>
          <w:p w:rsidR="00025720" w:rsidRPr="009317C9" w:rsidRDefault="00025720" w:rsidP="00025720">
            <w:pPr>
              <w:spacing w:after="0" w:line="240" w:lineRule="auto"/>
              <w:rPr>
                <w:rFonts w:ascii="Times New Roman" w:hAnsi="Times New Roman" w:cs="Times New Roman"/>
                <w:sz w:val="20"/>
                <w:szCs w:val="20"/>
              </w:rPr>
            </w:pPr>
            <w:proofErr w:type="spellStart"/>
            <w:r w:rsidRPr="00025720">
              <w:rPr>
                <w:rFonts w:ascii="Times New Roman" w:hAnsi="Times New Roman" w:cs="Times New Roman"/>
                <w:sz w:val="20"/>
                <w:szCs w:val="20"/>
              </w:rPr>
              <w:t>Аминев</w:t>
            </w:r>
            <w:proofErr w:type="spellEnd"/>
            <w:r w:rsidRPr="00025720">
              <w:rPr>
                <w:rFonts w:ascii="Times New Roman" w:hAnsi="Times New Roman" w:cs="Times New Roman"/>
                <w:sz w:val="20"/>
                <w:szCs w:val="20"/>
              </w:rPr>
              <w:t xml:space="preserve"> </w:t>
            </w:r>
            <w:proofErr w:type="spellStart"/>
            <w:r w:rsidRPr="00025720">
              <w:rPr>
                <w:rFonts w:ascii="Times New Roman" w:hAnsi="Times New Roman" w:cs="Times New Roman"/>
                <w:sz w:val="20"/>
                <w:szCs w:val="20"/>
              </w:rPr>
              <w:t>Фанис</w:t>
            </w:r>
            <w:proofErr w:type="spellEnd"/>
            <w:r w:rsidRPr="00025720">
              <w:rPr>
                <w:rFonts w:ascii="Times New Roman" w:hAnsi="Times New Roman" w:cs="Times New Roman"/>
                <w:sz w:val="20"/>
                <w:szCs w:val="20"/>
              </w:rPr>
              <w:t xml:space="preserve"> </w:t>
            </w:r>
            <w:proofErr w:type="spellStart"/>
            <w:r w:rsidRPr="00025720">
              <w:rPr>
                <w:rFonts w:ascii="Times New Roman" w:hAnsi="Times New Roman" w:cs="Times New Roman"/>
                <w:sz w:val="20"/>
                <w:szCs w:val="20"/>
              </w:rPr>
              <w:t>Габдрашитович</w:t>
            </w:r>
            <w:proofErr w:type="spellEnd"/>
          </w:p>
          <w:p w:rsidR="00875DB5" w:rsidRPr="0043144F" w:rsidRDefault="00025720" w:rsidP="00025720">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025720">
              <w:rPr>
                <w:rFonts w:ascii="Times New Roman" w:hAnsi="Times New Roman" w:cs="Times New Roman"/>
              </w:rPr>
              <w:t>193025400963102540100101351362892414</w:t>
            </w:r>
          </w:p>
        </w:tc>
      </w:tr>
      <w:tr w:rsidR="00875DB5" w:rsidRPr="0097107F" w:rsidTr="00BA6CE7">
        <w:tc>
          <w:tcPr>
            <w:tcW w:w="742" w:type="dxa"/>
          </w:tcPr>
          <w:p w:rsidR="00875DB5" w:rsidRPr="0097107F" w:rsidRDefault="00875DB5" w:rsidP="00263CCB">
            <w:pPr>
              <w:spacing w:after="0" w:line="240" w:lineRule="auto"/>
              <w:rPr>
                <w:rFonts w:ascii="Times New Roman" w:hAnsi="Times New Roman" w:cs="Times New Roman"/>
                <w:color w:val="000000" w:themeColor="text1"/>
              </w:rPr>
            </w:pPr>
          </w:p>
        </w:tc>
        <w:tc>
          <w:tcPr>
            <w:tcW w:w="2472" w:type="dxa"/>
          </w:tcPr>
          <w:p w:rsidR="00875DB5" w:rsidRPr="0097107F" w:rsidRDefault="007C56FB"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6</w:t>
            </w:r>
          </w:p>
        </w:tc>
        <w:tc>
          <w:tcPr>
            <w:tcW w:w="6459" w:type="dxa"/>
            <w:gridSpan w:val="6"/>
          </w:tcPr>
          <w:p w:rsidR="007C56FB" w:rsidRPr="007D0468" w:rsidRDefault="007C56FB" w:rsidP="007C56FB">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7C56FB">
              <w:rPr>
                <w:rFonts w:ascii="Times New Roman" w:hAnsi="Times New Roman" w:cs="Times New Roman"/>
                <w:sz w:val="20"/>
                <w:szCs w:val="20"/>
              </w:rPr>
              <w:t xml:space="preserve">Администрация муниципального района </w:t>
            </w:r>
            <w:proofErr w:type="spellStart"/>
            <w:r w:rsidRPr="007C56FB">
              <w:rPr>
                <w:rFonts w:ascii="Times New Roman" w:hAnsi="Times New Roman" w:cs="Times New Roman"/>
                <w:sz w:val="20"/>
                <w:szCs w:val="20"/>
              </w:rPr>
              <w:t>Бакалинский</w:t>
            </w:r>
            <w:proofErr w:type="spellEnd"/>
            <w:r w:rsidRPr="007C56FB">
              <w:rPr>
                <w:rFonts w:ascii="Times New Roman" w:hAnsi="Times New Roman" w:cs="Times New Roman"/>
                <w:sz w:val="20"/>
                <w:szCs w:val="20"/>
              </w:rPr>
              <w:t xml:space="preserve"> район Республики Башкортостан/0207005340</w:t>
            </w:r>
          </w:p>
          <w:p w:rsidR="007C56FB" w:rsidRPr="000A7509" w:rsidRDefault="007C56FB" w:rsidP="007C56FB">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0A7509" w:rsidRPr="000A7509">
              <w:rPr>
                <w:rFonts w:ascii="Times New Roman" w:hAnsi="Times New Roman" w:cs="Times New Roman"/>
                <w:sz w:val="20"/>
                <w:szCs w:val="20"/>
              </w:rPr>
              <w:t>Глава Администрации Андреев Александр Георгиевич</w:t>
            </w:r>
          </w:p>
          <w:p w:rsidR="00875DB5" w:rsidRPr="0043144F" w:rsidRDefault="007C56FB" w:rsidP="00D328ED">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D328ED" w:rsidRPr="00D328ED">
              <w:rPr>
                <w:rFonts w:ascii="Times New Roman" w:hAnsi="Times New Roman" w:cs="Times New Roman"/>
              </w:rPr>
              <w:t>193020700534002070100100320322892414</w:t>
            </w:r>
          </w:p>
        </w:tc>
      </w:tr>
      <w:tr w:rsidR="00875DB5" w:rsidRPr="0097107F" w:rsidTr="00BA6CE7">
        <w:tc>
          <w:tcPr>
            <w:tcW w:w="742" w:type="dxa"/>
          </w:tcPr>
          <w:p w:rsidR="00875DB5" w:rsidRPr="0097107F" w:rsidRDefault="00875DB5" w:rsidP="00263CCB">
            <w:pPr>
              <w:spacing w:after="0" w:line="240" w:lineRule="auto"/>
              <w:rPr>
                <w:rFonts w:ascii="Times New Roman" w:hAnsi="Times New Roman" w:cs="Times New Roman"/>
                <w:color w:val="000000" w:themeColor="text1"/>
              </w:rPr>
            </w:pPr>
          </w:p>
        </w:tc>
        <w:tc>
          <w:tcPr>
            <w:tcW w:w="2472" w:type="dxa"/>
          </w:tcPr>
          <w:p w:rsidR="00875DB5" w:rsidRPr="0097107F" w:rsidRDefault="00874299"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7</w:t>
            </w:r>
          </w:p>
        </w:tc>
        <w:tc>
          <w:tcPr>
            <w:tcW w:w="6459" w:type="dxa"/>
            <w:gridSpan w:val="6"/>
          </w:tcPr>
          <w:p w:rsidR="0025440F" w:rsidRPr="007D0468" w:rsidRDefault="0025440F" w:rsidP="0025440F">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25440F">
              <w:rPr>
                <w:rFonts w:ascii="Times New Roman" w:hAnsi="Times New Roman" w:cs="Times New Roman"/>
                <w:sz w:val="20"/>
                <w:szCs w:val="20"/>
              </w:rPr>
              <w:t xml:space="preserve">Администрация муниципального района </w:t>
            </w:r>
            <w:proofErr w:type="spellStart"/>
            <w:r w:rsidRPr="0025440F">
              <w:rPr>
                <w:rFonts w:ascii="Times New Roman" w:hAnsi="Times New Roman" w:cs="Times New Roman"/>
                <w:sz w:val="20"/>
                <w:szCs w:val="20"/>
              </w:rPr>
              <w:t>Балтачевский</w:t>
            </w:r>
            <w:proofErr w:type="spellEnd"/>
            <w:r w:rsidRPr="0025440F">
              <w:rPr>
                <w:rFonts w:ascii="Times New Roman" w:hAnsi="Times New Roman" w:cs="Times New Roman"/>
                <w:sz w:val="20"/>
                <w:szCs w:val="20"/>
              </w:rPr>
              <w:t xml:space="preserve"> район Республики Башкортостан/0208004371</w:t>
            </w:r>
          </w:p>
          <w:p w:rsidR="0025440F" w:rsidRPr="0025440F" w:rsidRDefault="0025440F" w:rsidP="0025440F">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772C6C" w:rsidRPr="00772C6C">
              <w:rPr>
                <w:rFonts w:ascii="Times New Roman" w:hAnsi="Times New Roman" w:cs="Times New Roman"/>
                <w:sz w:val="20"/>
                <w:szCs w:val="20"/>
              </w:rPr>
              <w:t xml:space="preserve">заместитель главы Администрации по строительству и вопросам жизнеобеспечения Ахмадуллин Шамиль </w:t>
            </w:r>
            <w:proofErr w:type="spellStart"/>
            <w:r w:rsidR="00772C6C" w:rsidRPr="00772C6C">
              <w:rPr>
                <w:rFonts w:ascii="Times New Roman" w:hAnsi="Times New Roman" w:cs="Times New Roman"/>
                <w:sz w:val="20"/>
                <w:szCs w:val="20"/>
              </w:rPr>
              <w:t>Муккамилевич</w:t>
            </w:r>
            <w:proofErr w:type="spellEnd"/>
          </w:p>
          <w:p w:rsidR="00875DB5" w:rsidRPr="0043144F" w:rsidRDefault="0025440F" w:rsidP="006A5F19">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6A5F19" w:rsidRPr="006A5F19">
              <w:rPr>
                <w:rFonts w:ascii="Times New Roman" w:hAnsi="Times New Roman" w:cs="Times New Roman"/>
              </w:rPr>
              <w:t>193020800437102080100100220012892414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8</w:t>
            </w:r>
          </w:p>
        </w:tc>
        <w:tc>
          <w:tcPr>
            <w:tcW w:w="6459" w:type="dxa"/>
            <w:gridSpan w:val="6"/>
          </w:tcPr>
          <w:p w:rsidR="00DC4E46" w:rsidRPr="007D0468" w:rsidRDefault="00DC4E46" w:rsidP="00DC4E46">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DC4E46">
              <w:rPr>
                <w:rFonts w:ascii="Times New Roman" w:hAnsi="Times New Roman" w:cs="Times New Roman"/>
                <w:sz w:val="20"/>
                <w:szCs w:val="20"/>
              </w:rPr>
              <w:t xml:space="preserve">Администрация муниципального района </w:t>
            </w:r>
            <w:proofErr w:type="spellStart"/>
            <w:r w:rsidRPr="00DC4E46">
              <w:rPr>
                <w:rFonts w:ascii="Times New Roman" w:hAnsi="Times New Roman" w:cs="Times New Roman"/>
                <w:sz w:val="20"/>
                <w:szCs w:val="20"/>
              </w:rPr>
              <w:lastRenderedPageBreak/>
              <w:t>Белокатайский</w:t>
            </w:r>
            <w:proofErr w:type="spellEnd"/>
            <w:r w:rsidRPr="00DC4E46">
              <w:rPr>
                <w:rFonts w:ascii="Times New Roman" w:hAnsi="Times New Roman" w:cs="Times New Roman"/>
                <w:sz w:val="20"/>
                <w:szCs w:val="20"/>
              </w:rPr>
              <w:t xml:space="preserve"> район Республики Башкортостан/0210027094</w:t>
            </w:r>
          </w:p>
          <w:p w:rsidR="00DC4E46" w:rsidRPr="00841465" w:rsidRDefault="00DC4E46" w:rsidP="00DC4E46">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841465" w:rsidRPr="00841465">
              <w:rPr>
                <w:rFonts w:ascii="Times New Roman" w:hAnsi="Times New Roman" w:cs="Times New Roman"/>
                <w:sz w:val="20"/>
                <w:szCs w:val="20"/>
              </w:rPr>
              <w:t>Гладышев Константин Александрови</w:t>
            </w:r>
            <w:proofErr w:type="gramStart"/>
            <w:r w:rsidR="00841465" w:rsidRPr="00841465">
              <w:rPr>
                <w:rFonts w:ascii="Times New Roman" w:hAnsi="Times New Roman" w:cs="Times New Roman"/>
                <w:sz w:val="20"/>
                <w:szCs w:val="20"/>
              </w:rPr>
              <w:t>ч-</w:t>
            </w:r>
            <w:proofErr w:type="gramEnd"/>
            <w:r w:rsidR="00841465" w:rsidRPr="00841465">
              <w:rPr>
                <w:rFonts w:ascii="Times New Roman" w:hAnsi="Times New Roman" w:cs="Times New Roman"/>
                <w:sz w:val="20"/>
                <w:szCs w:val="20"/>
              </w:rPr>
              <w:t xml:space="preserve"> заместитель главы Администрации по экономике, инвестициям, строительству, транспорту, ЖКХ и развитию инфраструктуры</w:t>
            </w:r>
          </w:p>
          <w:p w:rsidR="00AD1E82" w:rsidRPr="0043144F" w:rsidRDefault="00DC4E46" w:rsidP="00DC4E46">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DC4E46">
              <w:rPr>
                <w:rFonts w:ascii="Times New Roman" w:hAnsi="Times New Roman" w:cs="Times New Roman"/>
              </w:rPr>
              <w:t>193021002709402100100100280012892414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9</w:t>
            </w:r>
          </w:p>
        </w:tc>
        <w:tc>
          <w:tcPr>
            <w:tcW w:w="6459" w:type="dxa"/>
            <w:gridSpan w:val="6"/>
          </w:tcPr>
          <w:p w:rsidR="00A100E5" w:rsidRPr="007D0468" w:rsidRDefault="00A100E5" w:rsidP="00A100E5">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A100E5">
              <w:rPr>
                <w:rFonts w:ascii="Times New Roman" w:hAnsi="Times New Roman" w:cs="Times New Roman"/>
                <w:sz w:val="20"/>
                <w:szCs w:val="20"/>
              </w:rPr>
              <w:t xml:space="preserve">Администрация муниципального района </w:t>
            </w:r>
            <w:proofErr w:type="spellStart"/>
            <w:r w:rsidRPr="00A100E5">
              <w:rPr>
                <w:rFonts w:ascii="Times New Roman" w:hAnsi="Times New Roman" w:cs="Times New Roman"/>
                <w:sz w:val="20"/>
                <w:szCs w:val="20"/>
              </w:rPr>
              <w:t>Бижбулякский</w:t>
            </w:r>
            <w:proofErr w:type="spellEnd"/>
            <w:r w:rsidRPr="00A100E5">
              <w:rPr>
                <w:rFonts w:ascii="Times New Roman" w:hAnsi="Times New Roman" w:cs="Times New Roman"/>
                <w:sz w:val="20"/>
                <w:szCs w:val="20"/>
              </w:rPr>
              <w:t xml:space="preserve"> район Республики Башкортостан/0212005392</w:t>
            </w:r>
          </w:p>
          <w:p w:rsidR="00A100E5" w:rsidRPr="0025440F" w:rsidRDefault="00A100E5" w:rsidP="00A100E5">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A100E5">
              <w:rPr>
                <w:rFonts w:ascii="Times New Roman" w:hAnsi="Times New Roman" w:cs="Times New Roman"/>
                <w:sz w:val="20"/>
                <w:szCs w:val="20"/>
              </w:rPr>
              <w:t xml:space="preserve">Глава Администрации </w:t>
            </w:r>
            <w:proofErr w:type="spellStart"/>
            <w:r w:rsidRPr="00A100E5">
              <w:rPr>
                <w:rFonts w:ascii="Times New Roman" w:hAnsi="Times New Roman" w:cs="Times New Roman"/>
                <w:sz w:val="20"/>
                <w:szCs w:val="20"/>
              </w:rPr>
              <w:t>Гатауллин</w:t>
            </w:r>
            <w:proofErr w:type="spellEnd"/>
            <w:r w:rsidRPr="00A100E5">
              <w:rPr>
                <w:rFonts w:ascii="Times New Roman" w:hAnsi="Times New Roman" w:cs="Times New Roman"/>
                <w:sz w:val="20"/>
                <w:szCs w:val="20"/>
              </w:rPr>
              <w:t xml:space="preserve"> </w:t>
            </w:r>
            <w:proofErr w:type="spellStart"/>
            <w:r w:rsidRPr="00A100E5">
              <w:rPr>
                <w:rFonts w:ascii="Times New Roman" w:hAnsi="Times New Roman" w:cs="Times New Roman"/>
                <w:sz w:val="20"/>
                <w:szCs w:val="20"/>
              </w:rPr>
              <w:t>Наиль</w:t>
            </w:r>
            <w:proofErr w:type="spellEnd"/>
            <w:r w:rsidRPr="00A100E5">
              <w:rPr>
                <w:rFonts w:ascii="Times New Roman" w:hAnsi="Times New Roman" w:cs="Times New Roman"/>
                <w:sz w:val="20"/>
                <w:szCs w:val="20"/>
              </w:rPr>
              <w:t xml:space="preserve"> </w:t>
            </w:r>
            <w:proofErr w:type="spellStart"/>
            <w:r w:rsidRPr="00A100E5">
              <w:rPr>
                <w:rFonts w:ascii="Times New Roman" w:hAnsi="Times New Roman" w:cs="Times New Roman"/>
                <w:sz w:val="20"/>
                <w:szCs w:val="20"/>
              </w:rPr>
              <w:t>Габдуллович</w:t>
            </w:r>
            <w:proofErr w:type="spellEnd"/>
          </w:p>
          <w:p w:rsidR="00AD1E82" w:rsidRPr="0043144F" w:rsidRDefault="00A100E5" w:rsidP="00A100E5">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A100E5">
              <w:rPr>
                <w:rFonts w:ascii="Times New Roman" w:hAnsi="Times New Roman" w:cs="Times New Roman"/>
              </w:rPr>
              <w:t>193021200539202120100100270272892412</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10</w:t>
            </w:r>
          </w:p>
        </w:tc>
        <w:tc>
          <w:tcPr>
            <w:tcW w:w="6459" w:type="dxa"/>
            <w:gridSpan w:val="6"/>
          </w:tcPr>
          <w:p w:rsidR="00430063" w:rsidRPr="007D0468" w:rsidRDefault="00430063" w:rsidP="00430063">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430063">
              <w:rPr>
                <w:rFonts w:ascii="Times New Roman" w:hAnsi="Times New Roman" w:cs="Times New Roman"/>
                <w:sz w:val="20"/>
                <w:szCs w:val="20"/>
              </w:rPr>
              <w:t>Администрация сельс</w:t>
            </w:r>
            <w:r w:rsidR="00EC54A0">
              <w:rPr>
                <w:rFonts w:ascii="Times New Roman" w:hAnsi="Times New Roman" w:cs="Times New Roman"/>
                <w:sz w:val="20"/>
                <w:szCs w:val="20"/>
              </w:rPr>
              <w:t>к</w:t>
            </w:r>
            <w:r w:rsidRPr="00430063">
              <w:rPr>
                <w:rFonts w:ascii="Times New Roman" w:hAnsi="Times New Roman" w:cs="Times New Roman"/>
                <w:sz w:val="20"/>
                <w:szCs w:val="20"/>
              </w:rPr>
              <w:t xml:space="preserve">ого поселения </w:t>
            </w:r>
            <w:proofErr w:type="spellStart"/>
            <w:r w:rsidRPr="00430063">
              <w:rPr>
                <w:rFonts w:ascii="Times New Roman" w:hAnsi="Times New Roman" w:cs="Times New Roman"/>
                <w:sz w:val="20"/>
                <w:szCs w:val="20"/>
              </w:rPr>
              <w:t>Старосубхангуловский</w:t>
            </w:r>
            <w:proofErr w:type="spellEnd"/>
            <w:r w:rsidRPr="00430063">
              <w:rPr>
                <w:rFonts w:ascii="Times New Roman" w:hAnsi="Times New Roman" w:cs="Times New Roman"/>
                <w:sz w:val="20"/>
                <w:szCs w:val="20"/>
              </w:rPr>
              <w:t xml:space="preserve"> сельсовет муниципального района </w:t>
            </w:r>
            <w:proofErr w:type="spellStart"/>
            <w:r w:rsidRPr="00430063">
              <w:rPr>
                <w:rFonts w:ascii="Times New Roman" w:hAnsi="Times New Roman" w:cs="Times New Roman"/>
                <w:sz w:val="20"/>
                <w:szCs w:val="20"/>
              </w:rPr>
              <w:t>Бурзянский</w:t>
            </w:r>
            <w:proofErr w:type="spellEnd"/>
            <w:r w:rsidRPr="00430063">
              <w:rPr>
                <w:rFonts w:ascii="Times New Roman" w:hAnsi="Times New Roman" w:cs="Times New Roman"/>
                <w:sz w:val="20"/>
                <w:szCs w:val="20"/>
              </w:rPr>
              <w:t xml:space="preserve"> район Республики Башкортостан/0218004109</w:t>
            </w:r>
          </w:p>
          <w:p w:rsidR="00430063" w:rsidRPr="00430063" w:rsidRDefault="00430063" w:rsidP="00430063">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430063">
              <w:rPr>
                <w:rFonts w:ascii="Times New Roman" w:hAnsi="Times New Roman" w:cs="Times New Roman"/>
                <w:sz w:val="20"/>
                <w:szCs w:val="20"/>
              </w:rPr>
              <w:t xml:space="preserve">Глава Администрации </w:t>
            </w:r>
            <w:proofErr w:type="spellStart"/>
            <w:r w:rsidRPr="00430063">
              <w:rPr>
                <w:rFonts w:ascii="Times New Roman" w:hAnsi="Times New Roman" w:cs="Times New Roman"/>
                <w:sz w:val="20"/>
                <w:szCs w:val="20"/>
              </w:rPr>
              <w:t>Шахниязов</w:t>
            </w:r>
            <w:proofErr w:type="spellEnd"/>
            <w:r w:rsidRPr="00430063">
              <w:rPr>
                <w:rFonts w:ascii="Times New Roman" w:hAnsi="Times New Roman" w:cs="Times New Roman"/>
                <w:sz w:val="20"/>
                <w:szCs w:val="20"/>
              </w:rPr>
              <w:t xml:space="preserve"> </w:t>
            </w:r>
            <w:proofErr w:type="spellStart"/>
            <w:r w:rsidRPr="00430063">
              <w:rPr>
                <w:rFonts w:ascii="Times New Roman" w:hAnsi="Times New Roman" w:cs="Times New Roman"/>
                <w:sz w:val="20"/>
                <w:szCs w:val="20"/>
              </w:rPr>
              <w:t>Раян</w:t>
            </w:r>
            <w:proofErr w:type="spellEnd"/>
            <w:r w:rsidRPr="00430063">
              <w:rPr>
                <w:rFonts w:ascii="Times New Roman" w:hAnsi="Times New Roman" w:cs="Times New Roman"/>
                <w:sz w:val="20"/>
                <w:szCs w:val="20"/>
              </w:rPr>
              <w:t xml:space="preserve"> </w:t>
            </w:r>
            <w:proofErr w:type="spellStart"/>
            <w:r w:rsidRPr="00430063">
              <w:rPr>
                <w:rFonts w:ascii="Times New Roman" w:hAnsi="Times New Roman" w:cs="Times New Roman"/>
                <w:sz w:val="20"/>
                <w:szCs w:val="20"/>
              </w:rPr>
              <w:t>Рамазанович</w:t>
            </w:r>
            <w:proofErr w:type="spellEnd"/>
          </w:p>
          <w:p w:rsidR="00AD1E82" w:rsidRPr="0043144F" w:rsidRDefault="00430063" w:rsidP="00430063">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430063">
              <w:rPr>
                <w:rFonts w:ascii="Times New Roman" w:hAnsi="Times New Roman" w:cs="Times New Roman"/>
              </w:rPr>
              <w:t>193021800410902180100100110012892414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81787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11</w:t>
            </w:r>
          </w:p>
        </w:tc>
        <w:tc>
          <w:tcPr>
            <w:tcW w:w="6459" w:type="dxa"/>
            <w:gridSpan w:val="6"/>
          </w:tcPr>
          <w:p w:rsidR="00077B1B" w:rsidRPr="007D0468" w:rsidRDefault="00077B1B" w:rsidP="00077B1B">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077B1B">
              <w:rPr>
                <w:rFonts w:ascii="Times New Roman" w:hAnsi="Times New Roman" w:cs="Times New Roman"/>
                <w:sz w:val="20"/>
                <w:szCs w:val="20"/>
              </w:rPr>
              <w:t xml:space="preserve">Администрация городского поселения город Давлеканово муниципального района </w:t>
            </w:r>
            <w:proofErr w:type="spellStart"/>
            <w:r w:rsidRPr="00077B1B">
              <w:rPr>
                <w:rFonts w:ascii="Times New Roman" w:hAnsi="Times New Roman" w:cs="Times New Roman"/>
                <w:sz w:val="20"/>
                <w:szCs w:val="20"/>
              </w:rPr>
              <w:t>Давлекановский</w:t>
            </w:r>
            <w:proofErr w:type="spellEnd"/>
            <w:r w:rsidRPr="00077B1B">
              <w:rPr>
                <w:rFonts w:ascii="Times New Roman" w:hAnsi="Times New Roman" w:cs="Times New Roman"/>
                <w:sz w:val="20"/>
                <w:szCs w:val="20"/>
              </w:rPr>
              <w:t xml:space="preserve"> район Республики Башкортостан/0259008173</w:t>
            </w:r>
          </w:p>
          <w:p w:rsidR="00077B1B" w:rsidRPr="00430063" w:rsidRDefault="00077B1B" w:rsidP="00077B1B">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077B1B">
              <w:rPr>
                <w:rFonts w:ascii="Times New Roman" w:hAnsi="Times New Roman" w:cs="Times New Roman"/>
                <w:sz w:val="20"/>
                <w:szCs w:val="20"/>
              </w:rPr>
              <w:t>Глава Администрации Гапоненко Вячеслав Владимирович</w:t>
            </w:r>
          </w:p>
          <w:p w:rsidR="00AD1E82" w:rsidRPr="0043144F" w:rsidRDefault="00077B1B" w:rsidP="00077B1B">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077B1B">
              <w:rPr>
                <w:rFonts w:ascii="Times New Roman" w:hAnsi="Times New Roman" w:cs="Times New Roman"/>
              </w:rPr>
              <w:t>193025900817302590100100370372892414</w:t>
            </w:r>
            <w:r w:rsidRPr="00077B1B">
              <w:rPr>
                <w:rFonts w:ascii="Times New Roman" w:hAnsi="Times New Roman" w:cs="Times New Roman"/>
                <w:b/>
              </w:rPr>
              <w:tab/>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81787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12</w:t>
            </w:r>
          </w:p>
        </w:tc>
        <w:tc>
          <w:tcPr>
            <w:tcW w:w="6459" w:type="dxa"/>
            <w:gridSpan w:val="6"/>
          </w:tcPr>
          <w:p w:rsidR="00E55826" w:rsidRPr="007D0468" w:rsidRDefault="00E55826" w:rsidP="00E55826">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E55826">
              <w:rPr>
                <w:rFonts w:ascii="Times New Roman" w:hAnsi="Times New Roman" w:cs="Times New Roman"/>
                <w:sz w:val="20"/>
                <w:szCs w:val="20"/>
              </w:rPr>
              <w:t xml:space="preserve">Администрация муниципального района </w:t>
            </w:r>
            <w:proofErr w:type="spellStart"/>
            <w:r w:rsidRPr="00E55826">
              <w:rPr>
                <w:rFonts w:ascii="Times New Roman" w:hAnsi="Times New Roman" w:cs="Times New Roman"/>
                <w:sz w:val="20"/>
                <w:szCs w:val="20"/>
              </w:rPr>
              <w:t>Дуванский</w:t>
            </w:r>
            <w:proofErr w:type="spellEnd"/>
            <w:r w:rsidRPr="00E55826">
              <w:rPr>
                <w:rFonts w:ascii="Times New Roman" w:hAnsi="Times New Roman" w:cs="Times New Roman"/>
                <w:sz w:val="20"/>
                <w:szCs w:val="20"/>
              </w:rPr>
              <w:t xml:space="preserve"> район Республики Башкортостан/0220021750</w:t>
            </w:r>
          </w:p>
          <w:p w:rsidR="00E55826" w:rsidRPr="00E55826" w:rsidRDefault="00E55826" w:rsidP="00E55826">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E55826">
              <w:rPr>
                <w:rFonts w:ascii="Times New Roman" w:hAnsi="Times New Roman" w:cs="Times New Roman"/>
                <w:sz w:val="20"/>
                <w:szCs w:val="20"/>
              </w:rPr>
              <w:t xml:space="preserve">Глава Администрации </w:t>
            </w:r>
            <w:proofErr w:type="spellStart"/>
            <w:r w:rsidRPr="00E55826">
              <w:rPr>
                <w:rFonts w:ascii="Times New Roman" w:hAnsi="Times New Roman" w:cs="Times New Roman"/>
                <w:sz w:val="20"/>
                <w:szCs w:val="20"/>
              </w:rPr>
              <w:t>Мухамадеев</w:t>
            </w:r>
            <w:proofErr w:type="spellEnd"/>
            <w:r w:rsidRPr="00E55826">
              <w:rPr>
                <w:rFonts w:ascii="Times New Roman" w:hAnsi="Times New Roman" w:cs="Times New Roman"/>
                <w:sz w:val="20"/>
                <w:szCs w:val="20"/>
              </w:rPr>
              <w:t xml:space="preserve"> </w:t>
            </w:r>
            <w:proofErr w:type="spellStart"/>
            <w:r w:rsidRPr="00E55826">
              <w:rPr>
                <w:rFonts w:ascii="Times New Roman" w:hAnsi="Times New Roman" w:cs="Times New Roman"/>
                <w:sz w:val="20"/>
                <w:szCs w:val="20"/>
              </w:rPr>
              <w:t>Фаиль</w:t>
            </w:r>
            <w:proofErr w:type="spellEnd"/>
            <w:r w:rsidRPr="00E55826">
              <w:rPr>
                <w:rFonts w:ascii="Times New Roman" w:hAnsi="Times New Roman" w:cs="Times New Roman"/>
                <w:sz w:val="20"/>
                <w:szCs w:val="20"/>
              </w:rPr>
              <w:t xml:space="preserve"> </w:t>
            </w:r>
            <w:proofErr w:type="spellStart"/>
            <w:r w:rsidRPr="00E55826">
              <w:rPr>
                <w:rFonts w:ascii="Times New Roman" w:hAnsi="Times New Roman" w:cs="Times New Roman"/>
                <w:sz w:val="20"/>
                <w:szCs w:val="20"/>
              </w:rPr>
              <w:t>Рафаэлевич</w:t>
            </w:r>
            <w:proofErr w:type="spellEnd"/>
          </w:p>
          <w:p w:rsidR="00AD1E82" w:rsidRPr="0043144F" w:rsidRDefault="00E55826" w:rsidP="00E55826">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E55826">
              <w:rPr>
                <w:rFonts w:ascii="Times New Roman" w:hAnsi="Times New Roman" w:cs="Times New Roman"/>
              </w:rPr>
              <w:t>193022002175002200100100170010000414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1</w:t>
            </w:r>
            <w:r>
              <w:rPr>
                <w:rFonts w:ascii="Times New Roman" w:hAnsi="Times New Roman" w:cs="Times New Roman"/>
                <w:color w:val="000000" w:themeColor="text1"/>
              </w:rPr>
              <w:t>3</w:t>
            </w:r>
          </w:p>
        </w:tc>
        <w:tc>
          <w:tcPr>
            <w:tcW w:w="6459" w:type="dxa"/>
            <w:gridSpan w:val="6"/>
          </w:tcPr>
          <w:p w:rsidR="00D936A4" w:rsidRPr="007D0468" w:rsidRDefault="00D936A4" w:rsidP="00D936A4">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D936A4">
              <w:rPr>
                <w:rFonts w:ascii="Times New Roman" w:hAnsi="Times New Roman" w:cs="Times New Roman"/>
                <w:sz w:val="20"/>
                <w:szCs w:val="20"/>
              </w:rPr>
              <w:t xml:space="preserve">Администрация муниципального района </w:t>
            </w:r>
            <w:proofErr w:type="spellStart"/>
            <w:r w:rsidRPr="00D936A4">
              <w:rPr>
                <w:rFonts w:ascii="Times New Roman" w:hAnsi="Times New Roman" w:cs="Times New Roman"/>
                <w:sz w:val="20"/>
                <w:szCs w:val="20"/>
              </w:rPr>
              <w:t>Зианчуринский</w:t>
            </w:r>
            <w:proofErr w:type="spellEnd"/>
            <w:r w:rsidRPr="00D936A4">
              <w:rPr>
                <w:rFonts w:ascii="Times New Roman" w:hAnsi="Times New Roman" w:cs="Times New Roman"/>
                <w:sz w:val="20"/>
                <w:szCs w:val="20"/>
              </w:rPr>
              <w:t xml:space="preserve"> район Республики Башкортостан/0222006638</w:t>
            </w:r>
          </w:p>
          <w:p w:rsidR="00D936A4" w:rsidRPr="00FC3DF9" w:rsidRDefault="00D936A4" w:rsidP="00D936A4">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FC3DF9" w:rsidRPr="00FC3DF9">
              <w:rPr>
                <w:rFonts w:ascii="Times New Roman" w:hAnsi="Times New Roman" w:cs="Times New Roman"/>
                <w:sz w:val="20"/>
                <w:szCs w:val="20"/>
              </w:rPr>
              <w:t xml:space="preserve">Заместитель главы Администрации – начальник отдела строительства, архитектуры и жилищно-коммунального хозяйства – </w:t>
            </w:r>
            <w:proofErr w:type="spellStart"/>
            <w:r w:rsidR="00FC3DF9" w:rsidRPr="00FC3DF9">
              <w:rPr>
                <w:rFonts w:ascii="Times New Roman" w:hAnsi="Times New Roman" w:cs="Times New Roman"/>
                <w:sz w:val="20"/>
                <w:szCs w:val="20"/>
              </w:rPr>
              <w:t>Вагапов</w:t>
            </w:r>
            <w:proofErr w:type="spellEnd"/>
            <w:r w:rsidR="00FC3DF9" w:rsidRPr="00FC3DF9">
              <w:rPr>
                <w:rFonts w:ascii="Times New Roman" w:hAnsi="Times New Roman" w:cs="Times New Roman"/>
                <w:sz w:val="20"/>
                <w:szCs w:val="20"/>
              </w:rPr>
              <w:t xml:space="preserve"> </w:t>
            </w:r>
            <w:proofErr w:type="spellStart"/>
            <w:r w:rsidR="00FC3DF9" w:rsidRPr="00FC3DF9">
              <w:rPr>
                <w:rFonts w:ascii="Times New Roman" w:hAnsi="Times New Roman" w:cs="Times New Roman"/>
                <w:sz w:val="20"/>
                <w:szCs w:val="20"/>
              </w:rPr>
              <w:t>Мунир</w:t>
            </w:r>
            <w:proofErr w:type="spellEnd"/>
            <w:r w:rsidR="00FC3DF9" w:rsidRPr="00FC3DF9">
              <w:rPr>
                <w:rFonts w:ascii="Times New Roman" w:hAnsi="Times New Roman" w:cs="Times New Roman"/>
                <w:sz w:val="20"/>
                <w:szCs w:val="20"/>
              </w:rPr>
              <w:t xml:space="preserve"> </w:t>
            </w:r>
            <w:proofErr w:type="spellStart"/>
            <w:r w:rsidR="00FC3DF9" w:rsidRPr="00FC3DF9">
              <w:rPr>
                <w:rFonts w:ascii="Times New Roman" w:hAnsi="Times New Roman" w:cs="Times New Roman"/>
                <w:sz w:val="20"/>
                <w:szCs w:val="20"/>
              </w:rPr>
              <w:t>Валириевич</w:t>
            </w:r>
            <w:proofErr w:type="spellEnd"/>
          </w:p>
          <w:p w:rsidR="00AD1E82" w:rsidRPr="0043144F" w:rsidRDefault="00D936A4" w:rsidP="00D936A4">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D936A4">
              <w:rPr>
                <w:rFonts w:ascii="Times New Roman" w:hAnsi="Times New Roman" w:cs="Times New Roman"/>
              </w:rPr>
              <w:t>193022200663802220100100340342892414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w:t>
            </w:r>
            <w:r w:rsidR="00A97FA3">
              <w:rPr>
                <w:rFonts w:ascii="Times New Roman" w:hAnsi="Times New Roman" w:cs="Times New Roman"/>
                <w:color w:val="000000" w:themeColor="text1"/>
              </w:rPr>
              <w:t>4</w:t>
            </w:r>
          </w:p>
        </w:tc>
        <w:tc>
          <w:tcPr>
            <w:tcW w:w="6459" w:type="dxa"/>
            <w:gridSpan w:val="6"/>
          </w:tcPr>
          <w:p w:rsidR="000E7D0E" w:rsidRPr="007D0468" w:rsidRDefault="000E7D0E" w:rsidP="000E7D0E">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0E7D0E">
              <w:rPr>
                <w:rFonts w:ascii="Times New Roman" w:hAnsi="Times New Roman" w:cs="Times New Roman"/>
                <w:sz w:val="20"/>
                <w:szCs w:val="20"/>
              </w:rPr>
              <w:t xml:space="preserve">Администрация муниципального района </w:t>
            </w:r>
            <w:proofErr w:type="spellStart"/>
            <w:r w:rsidRPr="000E7D0E">
              <w:rPr>
                <w:rFonts w:ascii="Times New Roman" w:hAnsi="Times New Roman" w:cs="Times New Roman"/>
                <w:sz w:val="20"/>
                <w:szCs w:val="20"/>
              </w:rPr>
              <w:t>Илишевский</w:t>
            </w:r>
            <w:proofErr w:type="spellEnd"/>
            <w:r w:rsidRPr="000E7D0E">
              <w:rPr>
                <w:rFonts w:ascii="Times New Roman" w:hAnsi="Times New Roman" w:cs="Times New Roman"/>
                <w:sz w:val="20"/>
                <w:szCs w:val="20"/>
              </w:rPr>
              <w:t xml:space="preserve"> район Республики Башкортостан/0225008136</w:t>
            </w:r>
          </w:p>
          <w:p w:rsidR="000E7D0E" w:rsidRPr="00E55826" w:rsidRDefault="000E7D0E" w:rsidP="000E7D0E">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0E7D0E">
              <w:rPr>
                <w:rFonts w:ascii="Times New Roman" w:hAnsi="Times New Roman" w:cs="Times New Roman"/>
                <w:sz w:val="20"/>
                <w:szCs w:val="20"/>
              </w:rPr>
              <w:t xml:space="preserve">Глава Администрации Мустафин Ильдар </w:t>
            </w:r>
            <w:proofErr w:type="spellStart"/>
            <w:r w:rsidRPr="000E7D0E">
              <w:rPr>
                <w:rFonts w:ascii="Times New Roman" w:hAnsi="Times New Roman" w:cs="Times New Roman"/>
                <w:sz w:val="20"/>
                <w:szCs w:val="20"/>
              </w:rPr>
              <w:t>Иршатович</w:t>
            </w:r>
            <w:proofErr w:type="spellEnd"/>
          </w:p>
          <w:p w:rsidR="00AD1E82" w:rsidRPr="0043144F" w:rsidRDefault="000E7D0E" w:rsidP="000E7D0E">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0E7D0E">
              <w:rPr>
                <w:rFonts w:ascii="Times New Roman" w:hAnsi="Times New Roman" w:cs="Times New Roman"/>
              </w:rPr>
              <w:t>193022500813602250100100530012892414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w:t>
            </w:r>
            <w:r w:rsidR="00A97FA3">
              <w:rPr>
                <w:rFonts w:ascii="Times New Roman" w:hAnsi="Times New Roman" w:cs="Times New Roman"/>
                <w:color w:val="000000" w:themeColor="text1"/>
              </w:rPr>
              <w:t>5</w:t>
            </w:r>
          </w:p>
        </w:tc>
        <w:tc>
          <w:tcPr>
            <w:tcW w:w="6459" w:type="dxa"/>
            <w:gridSpan w:val="6"/>
          </w:tcPr>
          <w:p w:rsidR="00ED2F74" w:rsidRPr="007D0468" w:rsidRDefault="00ED2F74" w:rsidP="00ED2F74">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ED2F74">
              <w:rPr>
                <w:rFonts w:ascii="Times New Roman" w:hAnsi="Times New Roman" w:cs="Times New Roman"/>
                <w:sz w:val="20"/>
                <w:szCs w:val="20"/>
              </w:rPr>
              <w:t xml:space="preserve">Администрация муниципального района </w:t>
            </w:r>
            <w:proofErr w:type="spellStart"/>
            <w:r w:rsidRPr="00ED2F74">
              <w:rPr>
                <w:rFonts w:ascii="Times New Roman" w:hAnsi="Times New Roman" w:cs="Times New Roman"/>
                <w:sz w:val="20"/>
                <w:szCs w:val="20"/>
              </w:rPr>
              <w:t>Ишимбайский</w:t>
            </w:r>
            <w:proofErr w:type="spellEnd"/>
            <w:r w:rsidRPr="00ED2F74">
              <w:rPr>
                <w:rFonts w:ascii="Times New Roman" w:hAnsi="Times New Roman" w:cs="Times New Roman"/>
                <w:sz w:val="20"/>
                <w:szCs w:val="20"/>
              </w:rPr>
              <w:t xml:space="preserve"> район Республики Башкортостан/0261014128</w:t>
            </w:r>
          </w:p>
          <w:p w:rsidR="00ED2F74" w:rsidRPr="00E55826" w:rsidRDefault="00ED2F74" w:rsidP="00ED2F74">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ED2F74">
              <w:rPr>
                <w:rFonts w:ascii="Times New Roman" w:hAnsi="Times New Roman" w:cs="Times New Roman"/>
                <w:sz w:val="20"/>
                <w:szCs w:val="20"/>
              </w:rPr>
              <w:t xml:space="preserve">Глава Администрации </w:t>
            </w:r>
            <w:proofErr w:type="spellStart"/>
            <w:r w:rsidRPr="00ED2F74">
              <w:rPr>
                <w:rFonts w:ascii="Times New Roman" w:hAnsi="Times New Roman" w:cs="Times New Roman"/>
                <w:sz w:val="20"/>
                <w:szCs w:val="20"/>
              </w:rPr>
              <w:t>Абдрахманов</w:t>
            </w:r>
            <w:proofErr w:type="spellEnd"/>
            <w:r w:rsidRPr="00ED2F74">
              <w:rPr>
                <w:rFonts w:ascii="Times New Roman" w:hAnsi="Times New Roman" w:cs="Times New Roman"/>
                <w:sz w:val="20"/>
                <w:szCs w:val="20"/>
              </w:rPr>
              <w:t xml:space="preserve"> </w:t>
            </w:r>
            <w:proofErr w:type="spellStart"/>
            <w:r w:rsidRPr="00ED2F74">
              <w:rPr>
                <w:rFonts w:ascii="Times New Roman" w:hAnsi="Times New Roman" w:cs="Times New Roman"/>
                <w:sz w:val="20"/>
                <w:szCs w:val="20"/>
              </w:rPr>
              <w:t>Азамат</w:t>
            </w:r>
            <w:proofErr w:type="spellEnd"/>
            <w:r w:rsidRPr="00ED2F74">
              <w:rPr>
                <w:rFonts w:ascii="Times New Roman" w:hAnsi="Times New Roman" w:cs="Times New Roman"/>
                <w:sz w:val="20"/>
                <w:szCs w:val="20"/>
              </w:rPr>
              <w:t xml:space="preserve"> </w:t>
            </w:r>
            <w:proofErr w:type="spellStart"/>
            <w:r w:rsidRPr="00ED2F74">
              <w:rPr>
                <w:rFonts w:ascii="Times New Roman" w:hAnsi="Times New Roman" w:cs="Times New Roman"/>
                <w:sz w:val="20"/>
                <w:szCs w:val="20"/>
              </w:rPr>
              <w:t>Фаритович</w:t>
            </w:r>
            <w:proofErr w:type="spellEnd"/>
          </w:p>
          <w:p w:rsidR="00AD1E82" w:rsidRPr="0043144F" w:rsidRDefault="00ED2F74" w:rsidP="00ED2F74">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ED2F74">
              <w:rPr>
                <w:rFonts w:ascii="Times New Roman" w:hAnsi="Times New Roman" w:cs="Times New Roman"/>
              </w:rPr>
              <w:t>193026101412802610100100590572892414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w:t>
            </w:r>
            <w:r w:rsidR="00A97FA3">
              <w:rPr>
                <w:rFonts w:ascii="Times New Roman" w:hAnsi="Times New Roman" w:cs="Times New Roman"/>
                <w:color w:val="000000" w:themeColor="text1"/>
              </w:rPr>
              <w:t>6</w:t>
            </w:r>
          </w:p>
        </w:tc>
        <w:tc>
          <w:tcPr>
            <w:tcW w:w="6459" w:type="dxa"/>
            <w:gridSpan w:val="6"/>
          </w:tcPr>
          <w:p w:rsidR="00B16D0C" w:rsidRPr="007D0468" w:rsidRDefault="00B16D0C" w:rsidP="00B16D0C">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B16D0C">
              <w:rPr>
                <w:rFonts w:ascii="Times New Roman" w:hAnsi="Times New Roman" w:cs="Times New Roman"/>
                <w:sz w:val="20"/>
                <w:szCs w:val="20"/>
              </w:rPr>
              <w:t xml:space="preserve">Администрация сельского поселения </w:t>
            </w:r>
            <w:proofErr w:type="spellStart"/>
            <w:r w:rsidRPr="00B16D0C">
              <w:rPr>
                <w:rFonts w:ascii="Times New Roman" w:hAnsi="Times New Roman" w:cs="Times New Roman"/>
                <w:sz w:val="20"/>
                <w:szCs w:val="20"/>
              </w:rPr>
              <w:t>Калтасинский</w:t>
            </w:r>
            <w:proofErr w:type="spellEnd"/>
            <w:r w:rsidRPr="00B16D0C">
              <w:rPr>
                <w:rFonts w:ascii="Times New Roman" w:hAnsi="Times New Roman" w:cs="Times New Roman"/>
                <w:sz w:val="20"/>
                <w:szCs w:val="20"/>
              </w:rPr>
              <w:t xml:space="preserve"> сельсовет муниципального района </w:t>
            </w:r>
            <w:proofErr w:type="spellStart"/>
            <w:r w:rsidRPr="00B16D0C">
              <w:rPr>
                <w:rFonts w:ascii="Times New Roman" w:hAnsi="Times New Roman" w:cs="Times New Roman"/>
                <w:sz w:val="20"/>
                <w:szCs w:val="20"/>
              </w:rPr>
              <w:t>Калтасинский</w:t>
            </w:r>
            <w:proofErr w:type="spellEnd"/>
            <w:r w:rsidRPr="00B16D0C">
              <w:rPr>
                <w:rFonts w:ascii="Times New Roman" w:hAnsi="Times New Roman" w:cs="Times New Roman"/>
                <w:sz w:val="20"/>
                <w:szCs w:val="20"/>
              </w:rPr>
              <w:t xml:space="preserve"> район Республики Башкортостан/0227006335</w:t>
            </w:r>
          </w:p>
          <w:p w:rsidR="00B16D0C" w:rsidRPr="00B16D0C" w:rsidRDefault="00B16D0C" w:rsidP="00B16D0C">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B16D0C">
              <w:rPr>
                <w:rFonts w:ascii="Times New Roman" w:hAnsi="Times New Roman" w:cs="Times New Roman"/>
                <w:sz w:val="20"/>
                <w:szCs w:val="20"/>
              </w:rPr>
              <w:t xml:space="preserve">Глава Администрации </w:t>
            </w:r>
            <w:proofErr w:type="spellStart"/>
            <w:r w:rsidRPr="00B16D0C">
              <w:rPr>
                <w:rFonts w:ascii="Times New Roman" w:hAnsi="Times New Roman" w:cs="Times New Roman"/>
                <w:sz w:val="20"/>
                <w:szCs w:val="20"/>
              </w:rPr>
              <w:t>Раздинова</w:t>
            </w:r>
            <w:proofErr w:type="spellEnd"/>
            <w:r w:rsidRPr="00B16D0C">
              <w:rPr>
                <w:rFonts w:ascii="Times New Roman" w:hAnsi="Times New Roman" w:cs="Times New Roman"/>
                <w:sz w:val="20"/>
                <w:szCs w:val="20"/>
              </w:rPr>
              <w:t xml:space="preserve"> Ирина Николаевна</w:t>
            </w:r>
          </w:p>
          <w:p w:rsidR="00AD1E82" w:rsidRPr="0043144F" w:rsidRDefault="00B16D0C" w:rsidP="00B16D0C">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B16D0C">
              <w:rPr>
                <w:rFonts w:ascii="Times New Roman" w:hAnsi="Times New Roman" w:cs="Times New Roman"/>
              </w:rPr>
              <w:t>193022700633502270100100060062892414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w:t>
            </w:r>
            <w:r w:rsidR="00A97FA3">
              <w:rPr>
                <w:rFonts w:ascii="Times New Roman" w:hAnsi="Times New Roman" w:cs="Times New Roman"/>
                <w:color w:val="000000" w:themeColor="text1"/>
              </w:rPr>
              <w:t>7</w:t>
            </w:r>
          </w:p>
        </w:tc>
        <w:tc>
          <w:tcPr>
            <w:tcW w:w="6459" w:type="dxa"/>
            <w:gridSpan w:val="6"/>
          </w:tcPr>
          <w:p w:rsidR="00797007" w:rsidRPr="007D0468" w:rsidRDefault="00797007" w:rsidP="00797007">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797007">
              <w:rPr>
                <w:rFonts w:ascii="Times New Roman" w:hAnsi="Times New Roman" w:cs="Times New Roman"/>
                <w:sz w:val="20"/>
                <w:szCs w:val="20"/>
              </w:rPr>
              <w:t>Администрация муниципального района Караидельский район Республики Башкортостан/0228004637</w:t>
            </w:r>
          </w:p>
          <w:p w:rsidR="00797007" w:rsidRPr="00797007" w:rsidRDefault="00797007" w:rsidP="00797007">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797007">
              <w:rPr>
                <w:rFonts w:ascii="Times New Roman" w:hAnsi="Times New Roman" w:cs="Times New Roman"/>
                <w:sz w:val="20"/>
                <w:szCs w:val="20"/>
              </w:rPr>
              <w:t xml:space="preserve">Глава Администрации </w:t>
            </w:r>
            <w:proofErr w:type="spellStart"/>
            <w:r w:rsidRPr="00797007">
              <w:rPr>
                <w:rFonts w:ascii="Times New Roman" w:hAnsi="Times New Roman" w:cs="Times New Roman"/>
                <w:sz w:val="20"/>
                <w:szCs w:val="20"/>
              </w:rPr>
              <w:t>Гарифуллин</w:t>
            </w:r>
            <w:proofErr w:type="spellEnd"/>
            <w:r w:rsidRPr="00797007">
              <w:rPr>
                <w:rFonts w:ascii="Times New Roman" w:hAnsi="Times New Roman" w:cs="Times New Roman"/>
                <w:sz w:val="20"/>
                <w:szCs w:val="20"/>
              </w:rPr>
              <w:t xml:space="preserve"> Ильдар </w:t>
            </w:r>
            <w:proofErr w:type="spellStart"/>
            <w:r w:rsidRPr="00797007">
              <w:rPr>
                <w:rFonts w:ascii="Times New Roman" w:hAnsi="Times New Roman" w:cs="Times New Roman"/>
                <w:sz w:val="20"/>
                <w:szCs w:val="20"/>
              </w:rPr>
              <w:t>Вильевич</w:t>
            </w:r>
            <w:proofErr w:type="spellEnd"/>
          </w:p>
          <w:p w:rsidR="00AD1E82" w:rsidRPr="0043144F" w:rsidRDefault="00797007" w:rsidP="00797007">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797007">
              <w:rPr>
                <w:rFonts w:ascii="Times New Roman" w:hAnsi="Times New Roman" w:cs="Times New Roman"/>
              </w:rPr>
              <w:t>193022800463702280100100260262892414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1</w:t>
            </w:r>
            <w:r w:rsidR="00A97FA3">
              <w:rPr>
                <w:rFonts w:ascii="Times New Roman" w:hAnsi="Times New Roman" w:cs="Times New Roman"/>
                <w:color w:val="000000" w:themeColor="text1"/>
              </w:rPr>
              <w:t>8</w:t>
            </w:r>
          </w:p>
        </w:tc>
        <w:tc>
          <w:tcPr>
            <w:tcW w:w="6459" w:type="dxa"/>
            <w:gridSpan w:val="6"/>
          </w:tcPr>
          <w:p w:rsidR="0086030C" w:rsidRPr="007D0468" w:rsidRDefault="0086030C" w:rsidP="0086030C">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86030C">
              <w:rPr>
                <w:rFonts w:ascii="Times New Roman" w:hAnsi="Times New Roman" w:cs="Times New Roman"/>
                <w:sz w:val="20"/>
                <w:szCs w:val="20"/>
              </w:rPr>
              <w:t xml:space="preserve">Администрация сельского поселения Николо-Березовский сельсовет муниципального района </w:t>
            </w:r>
            <w:proofErr w:type="spellStart"/>
            <w:r w:rsidRPr="0086030C">
              <w:rPr>
                <w:rFonts w:ascii="Times New Roman" w:hAnsi="Times New Roman" w:cs="Times New Roman"/>
                <w:sz w:val="20"/>
                <w:szCs w:val="20"/>
              </w:rPr>
              <w:t>Краснокамский</w:t>
            </w:r>
            <w:proofErr w:type="spellEnd"/>
            <w:r w:rsidRPr="0086030C">
              <w:rPr>
                <w:rFonts w:ascii="Times New Roman" w:hAnsi="Times New Roman" w:cs="Times New Roman"/>
                <w:sz w:val="20"/>
                <w:szCs w:val="20"/>
              </w:rPr>
              <w:t xml:space="preserve"> район Республики Башкортостан/0231001185</w:t>
            </w:r>
          </w:p>
          <w:p w:rsidR="0086030C" w:rsidRPr="0086030C" w:rsidRDefault="0086030C" w:rsidP="0086030C">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86030C">
              <w:rPr>
                <w:rFonts w:ascii="Times New Roman" w:hAnsi="Times New Roman" w:cs="Times New Roman"/>
                <w:sz w:val="20"/>
                <w:szCs w:val="20"/>
              </w:rPr>
              <w:t>Глава Администрации</w:t>
            </w:r>
            <w:r w:rsidR="00803353">
              <w:rPr>
                <w:rFonts w:ascii="Times New Roman" w:hAnsi="Times New Roman" w:cs="Times New Roman"/>
                <w:sz w:val="20"/>
                <w:szCs w:val="20"/>
              </w:rPr>
              <w:t xml:space="preserve"> </w:t>
            </w:r>
            <w:proofErr w:type="spellStart"/>
            <w:r w:rsidRPr="0086030C">
              <w:rPr>
                <w:rFonts w:ascii="Times New Roman" w:hAnsi="Times New Roman" w:cs="Times New Roman"/>
                <w:sz w:val="20"/>
                <w:szCs w:val="20"/>
              </w:rPr>
              <w:t>Карабут</w:t>
            </w:r>
            <w:proofErr w:type="spellEnd"/>
            <w:r w:rsidRPr="0086030C">
              <w:rPr>
                <w:rFonts w:ascii="Times New Roman" w:hAnsi="Times New Roman" w:cs="Times New Roman"/>
                <w:sz w:val="20"/>
                <w:szCs w:val="20"/>
              </w:rPr>
              <w:t xml:space="preserve"> Александр Владимирович</w:t>
            </w:r>
          </w:p>
          <w:p w:rsidR="00AD1E82" w:rsidRPr="0043144F" w:rsidRDefault="0086030C" w:rsidP="0086030C">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86030C">
              <w:rPr>
                <w:rFonts w:ascii="Times New Roman" w:hAnsi="Times New Roman" w:cs="Times New Roman"/>
              </w:rPr>
              <w:t>193023100118502310100100130132892414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sidR="00A97FA3">
              <w:rPr>
                <w:rFonts w:ascii="Times New Roman" w:hAnsi="Times New Roman" w:cs="Times New Roman"/>
                <w:color w:val="000000" w:themeColor="text1"/>
              </w:rPr>
              <w:t>19</w:t>
            </w:r>
          </w:p>
        </w:tc>
        <w:tc>
          <w:tcPr>
            <w:tcW w:w="6459" w:type="dxa"/>
            <w:gridSpan w:val="6"/>
          </w:tcPr>
          <w:p w:rsidR="008F1DF7" w:rsidRPr="007D0468" w:rsidRDefault="008F1DF7" w:rsidP="008F1DF7">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8F1DF7">
              <w:rPr>
                <w:rFonts w:ascii="Times New Roman" w:hAnsi="Times New Roman" w:cs="Times New Roman"/>
                <w:sz w:val="20"/>
                <w:szCs w:val="20"/>
              </w:rPr>
              <w:t xml:space="preserve">Администрация муниципального района </w:t>
            </w:r>
            <w:proofErr w:type="spellStart"/>
            <w:r w:rsidRPr="008F1DF7">
              <w:rPr>
                <w:rFonts w:ascii="Times New Roman" w:hAnsi="Times New Roman" w:cs="Times New Roman"/>
                <w:sz w:val="20"/>
                <w:szCs w:val="20"/>
              </w:rPr>
              <w:t>Кугарчинский</w:t>
            </w:r>
            <w:proofErr w:type="spellEnd"/>
            <w:r w:rsidRPr="008F1DF7">
              <w:rPr>
                <w:rFonts w:ascii="Times New Roman" w:hAnsi="Times New Roman" w:cs="Times New Roman"/>
                <w:sz w:val="20"/>
                <w:szCs w:val="20"/>
              </w:rPr>
              <w:t xml:space="preserve"> район Республики Башкортостан/0232006757</w:t>
            </w:r>
          </w:p>
          <w:p w:rsidR="008F1DF7" w:rsidRPr="00797007" w:rsidRDefault="008F1DF7" w:rsidP="008F1DF7">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8F1DF7">
              <w:rPr>
                <w:rFonts w:ascii="Times New Roman" w:hAnsi="Times New Roman" w:cs="Times New Roman"/>
                <w:sz w:val="20"/>
                <w:szCs w:val="20"/>
              </w:rPr>
              <w:t xml:space="preserve">Глава Администрации </w:t>
            </w:r>
            <w:proofErr w:type="spellStart"/>
            <w:r w:rsidRPr="008F1DF7">
              <w:rPr>
                <w:rFonts w:ascii="Times New Roman" w:hAnsi="Times New Roman" w:cs="Times New Roman"/>
                <w:sz w:val="20"/>
                <w:szCs w:val="20"/>
              </w:rPr>
              <w:t>Янбаев</w:t>
            </w:r>
            <w:proofErr w:type="spellEnd"/>
            <w:r w:rsidRPr="008F1DF7">
              <w:rPr>
                <w:rFonts w:ascii="Times New Roman" w:hAnsi="Times New Roman" w:cs="Times New Roman"/>
                <w:sz w:val="20"/>
                <w:szCs w:val="20"/>
              </w:rPr>
              <w:t xml:space="preserve"> </w:t>
            </w:r>
            <w:proofErr w:type="spellStart"/>
            <w:r w:rsidRPr="008F1DF7">
              <w:rPr>
                <w:rFonts w:ascii="Times New Roman" w:hAnsi="Times New Roman" w:cs="Times New Roman"/>
                <w:sz w:val="20"/>
                <w:szCs w:val="20"/>
              </w:rPr>
              <w:t>Гайса</w:t>
            </w:r>
            <w:proofErr w:type="spellEnd"/>
            <w:r w:rsidRPr="008F1DF7">
              <w:rPr>
                <w:rFonts w:ascii="Times New Roman" w:hAnsi="Times New Roman" w:cs="Times New Roman"/>
                <w:sz w:val="20"/>
                <w:szCs w:val="20"/>
              </w:rPr>
              <w:t xml:space="preserve"> </w:t>
            </w:r>
            <w:proofErr w:type="spellStart"/>
            <w:r w:rsidRPr="008F1DF7">
              <w:rPr>
                <w:rFonts w:ascii="Times New Roman" w:hAnsi="Times New Roman" w:cs="Times New Roman"/>
                <w:sz w:val="20"/>
                <w:szCs w:val="20"/>
              </w:rPr>
              <w:t>Гильмитдинович</w:t>
            </w:r>
            <w:proofErr w:type="spellEnd"/>
          </w:p>
          <w:p w:rsidR="00AD1E82" w:rsidRPr="0043144F" w:rsidRDefault="008F1DF7" w:rsidP="008F1DF7">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8F1DF7">
              <w:rPr>
                <w:rFonts w:ascii="Times New Roman" w:hAnsi="Times New Roman" w:cs="Times New Roman"/>
              </w:rPr>
              <w:t>193023200675702320100100430432892414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A97FA3">
              <w:rPr>
                <w:rFonts w:ascii="Times New Roman" w:hAnsi="Times New Roman" w:cs="Times New Roman"/>
                <w:color w:val="000000" w:themeColor="text1"/>
              </w:rPr>
              <w:t>0</w:t>
            </w:r>
          </w:p>
        </w:tc>
        <w:tc>
          <w:tcPr>
            <w:tcW w:w="6459" w:type="dxa"/>
            <w:gridSpan w:val="6"/>
          </w:tcPr>
          <w:p w:rsidR="007F39CD" w:rsidRPr="007D0468" w:rsidRDefault="007F39CD" w:rsidP="007F39CD">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7F39CD">
              <w:rPr>
                <w:rFonts w:ascii="Times New Roman" w:hAnsi="Times New Roman" w:cs="Times New Roman"/>
                <w:sz w:val="20"/>
                <w:szCs w:val="20"/>
              </w:rPr>
              <w:t xml:space="preserve">Администрация сельского поселения </w:t>
            </w:r>
            <w:proofErr w:type="spellStart"/>
            <w:r w:rsidRPr="007F39CD">
              <w:rPr>
                <w:rFonts w:ascii="Times New Roman" w:hAnsi="Times New Roman" w:cs="Times New Roman"/>
                <w:sz w:val="20"/>
                <w:szCs w:val="20"/>
              </w:rPr>
              <w:t>Кушнаренковский</w:t>
            </w:r>
            <w:proofErr w:type="spellEnd"/>
            <w:r w:rsidRPr="007F39CD">
              <w:rPr>
                <w:rFonts w:ascii="Times New Roman" w:hAnsi="Times New Roman" w:cs="Times New Roman"/>
                <w:sz w:val="20"/>
                <w:szCs w:val="20"/>
              </w:rPr>
              <w:t xml:space="preserve"> сельсовет муниципального района </w:t>
            </w:r>
            <w:proofErr w:type="spellStart"/>
            <w:r w:rsidRPr="007F39CD">
              <w:rPr>
                <w:rFonts w:ascii="Times New Roman" w:hAnsi="Times New Roman" w:cs="Times New Roman"/>
                <w:sz w:val="20"/>
                <w:szCs w:val="20"/>
              </w:rPr>
              <w:t>Кушнаренковский</w:t>
            </w:r>
            <w:proofErr w:type="spellEnd"/>
            <w:r w:rsidRPr="007F39CD">
              <w:rPr>
                <w:rFonts w:ascii="Times New Roman" w:hAnsi="Times New Roman" w:cs="Times New Roman"/>
                <w:sz w:val="20"/>
                <w:szCs w:val="20"/>
              </w:rPr>
              <w:t xml:space="preserve"> район Республики Башкортостан/0234005452</w:t>
            </w:r>
          </w:p>
          <w:p w:rsidR="007F39CD" w:rsidRPr="007F39CD" w:rsidRDefault="007F39CD" w:rsidP="007F39CD">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7F39CD">
              <w:rPr>
                <w:rFonts w:ascii="Times New Roman" w:hAnsi="Times New Roman" w:cs="Times New Roman"/>
                <w:sz w:val="20"/>
                <w:szCs w:val="20"/>
              </w:rPr>
              <w:t xml:space="preserve">Глава Администрации Саитов </w:t>
            </w:r>
            <w:proofErr w:type="spellStart"/>
            <w:r w:rsidRPr="007F39CD">
              <w:rPr>
                <w:rFonts w:ascii="Times New Roman" w:hAnsi="Times New Roman" w:cs="Times New Roman"/>
                <w:sz w:val="20"/>
                <w:szCs w:val="20"/>
              </w:rPr>
              <w:t>Рафис</w:t>
            </w:r>
            <w:proofErr w:type="spellEnd"/>
            <w:r w:rsidRPr="007F39CD">
              <w:rPr>
                <w:rFonts w:ascii="Times New Roman" w:hAnsi="Times New Roman" w:cs="Times New Roman"/>
                <w:sz w:val="20"/>
                <w:szCs w:val="20"/>
              </w:rPr>
              <w:t xml:space="preserve"> </w:t>
            </w:r>
            <w:proofErr w:type="spellStart"/>
            <w:r w:rsidRPr="007F39CD">
              <w:rPr>
                <w:rFonts w:ascii="Times New Roman" w:hAnsi="Times New Roman" w:cs="Times New Roman"/>
                <w:sz w:val="20"/>
                <w:szCs w:val="20"/>
              </w:rPr>
              <w:t>Ханифович</w:t>
            </w:r>
            <w:proofErr w:type="spellEnd"/>
          </w:p>
          <w:p w:rsidR="00AD1E82" w:rsidRPr="0043144F" w:rsidRDefault="007F39CD" w:rsidP="007F39CD">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F36845" w:rsidRPr="00F36845">
              <w:rPr>
                <w:rFonts w:ascii="Times New Roman" w:hAnsi="Times New Roman" w:cs="Times New Roman"/>
              </w:rPr>
              <w:t>193023400545202340100100670672892414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A97FA3">
              <w:rPr>
                <w:rFonts w:ascii="Times New Roman" w:hAnsi="Times New Roman" w:cs="Times New Roman"/>
                <w:color w:val="000000" w:themeColor="text1"/>
              </w:rPr>
              <w:t>1</w:t>
            </w:r>
          </w:p>
        </w:tc>
        <w:tc>
          <w:tcPr>
            <w:tcW w:w="6459" w:type="dxa"/>
            <w:gridSpan w:val="6"/>
          </w:tcPr>
          <w:p w:rsidR="0071507B" w:rsidRPr="007D0468" w:rsidRDefault="0071507B" w:rsidP="0071507B">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71507B">
              <w:rPr>
                <w:rFonts w:ascii="Times New Roman" w:hAnsi="Times New Roman" w:cs="Times New Roman"/>
                <w:sz w:val="20"/>
                <w:szCs w:val="20"/>
              </w:rPr>
              <w:t xml:space="preserve">Администрация сельского поселения </w:t>
            </w:r>
            <w:proofErr w:type="spellStart"/>
            <w:r w:rsidRPr="0071507B">
              <w:rPr>
                <w:rFonts w:ascii="Times New Roman" w:hAnsi="Times New Roman" w:cs="Times New Roman"/>
                <w:sz w:val="20"/>
                <w:szCs w:val="20"/>
              </w:rPr>
              <w:t>Ермолаевский</w:t>
            </w:r>
            <w:proofErr w:type="spellEnd"/>
            <w:r w:rsidRPr="0071507B">
              <w:rPr>
                <w:rFonts w:ascii="Times New Roman" w:hAnsi="Times New Roman" w:cs="Times New Roman"/>
                <w:sz w:val="20"/>
                <w:szCs w:val="20"/>
              </w:rPr>
              <w:t xml:space="preserve"> сельсовет муниципального района </w:t>
            </w:r>
            <w:proofErr w:type="spellStart"/>
            <w:r w:rsidRPr="0071507B">
              <w:rPr>
                <w:rFonts w:ascii="Times New Roman" w:hAnsi="Times New Roman" w:cs="Times New Roman"/>
                <w:sz w:val="20"/>
                <w:szCs w:val="20"/>
              </w:rPr>
              <w:t>Куюргазинский</w:t>
            </w:r>
            <w:proofErr w:type="spellEnd"/>
            <w:r w:rsidRPr="0071507B">
              <w:rPr>
                <w:rFonts w:ascii="Times New Roman" w:hAnsi="Times New Roman" w:cs="Times New Roman"/>
                <w:sz w:val="20"/>
                <w:szCs w:val="20"/>
              </w:rPr>
              <w:t xml:space="preserve"> район Республики Башкортостан/0233006598</w:t>
            </w:r>
          </w:p>
          <w:p w:rsidR="0071507B" w:rsidRPr="007F39CD" w:rsidRDefault="0071507B" w:rsidP="0071507B">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71507B">
              <w:rPr>
                <w:rFonts w:ascii="Times New Roman" w:hAnsi="Times New Roman" w:cs="Times New Roman"/>
                <w:sz w:val="20"/>
                <w:szCs w:val="20"/>
              </w:rPr>
              <w:t>Глава Администрации Барановский Роман Александрович</w:t>
            </w:r>
          </w:p>
          <w:p w:rsidR="00AD1E82" w:rsidRPr="0043144F" w:rsidRDefault="0071507B" w:rsidP="0071507B">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71507B">
              <w:rPr>
                <w:rFonts w:ascii="Times New Roman" w:hAnsi="Times New Roman" w:cs="Times New Roman"/>
              </w:rPr>
              <w:t>193023300659802330100100120122892414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A97FA3">
              <w:rPr>
                <w:rFonts w:ascii="Times New Roman" w:hAnsi="Times New Roman" w:cs="Times New Roman"/>
                <w:color w:val="000000" w:themeColor="text1"/>
              </w:rPr>
              <w:t>2</w:t>
            </w:r>
          </w:p>
        </w:tc>
        <w:tc>
          <w:tcPr>
            <w:tcW w:w="6459" w:type="dxa"/>
            <w:gridSpan w:val="6"/>
          </w:tcPr>
          <w:p w:rsidR="00DB3FD0" w:rsidRPr="007D0468" w:rsidRDefault="00DB3FD0" w:rsidP="00DB3FD0">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DB3FD0">
              <w:rPr>
                <w:rFonts w:ascii="Times New Roman" w:hAnsi="Times New Roman" w:cs="Times New Roman"/>
                <w:sz w:val="20"/>
                <w:szCs w:val="20"/>
              </w:rPr>
              <w:t xml:space="preserve">Администрация сельского поселения </w:t>
            </w:r>
            <w:proofErr w:type="spellStart"/>
            <w:r w:rsidRPr="00DB3FD0">
              <w:rPr>
                <w:rFonts w:ascii="Times New Roman" w:hAnsi="Times New Roman" w:cs="Times New Roman"/>
                <w:sz w:val="20"/>
                <w:szCs w:val="20"/>
              </w:rPr>
              <w:t>Большеустьикинский</w:t>
            </w:r>
            <w:proofErr w:type="spellEnd"/>
            <w:r w:rsidRPr="00DB3FD0">
              <w:rPr>
                <w:rFonts w:ascii="Times New Roman" w:hAnsi="Times New Roman" w:cs="Times New Roman"/>
                <w:sz w:val="20"/>
                <w:szCs w:val="20"/>
              </w:rPr>
              <w:t xml:space="preserve"> сельсовет муниципального района </w:t>
            </w:r>
            <w:proofErr w:type="spellStart"/>
            <w:r w:rsidRPr="00DB3FD0">
              <w:rPr>
                <w:rFonts w:ascii="Times New Roman" w:hAnsi="Times New Roman" w:cs="Times New Roman"/>
                <w:sz w:val="20"/>
                <w:szCs w:val="20"/>
              </w:rPr>
              <w:t>Мечетлинский</w:t>
            </w:r>
            <w:proofErr w:type="spellEnd"/>
            <w:r w:rsidRPr="00DB3FD0">
              <w:rPr>
                <w:rFonts w:ascii="Times New Roman" w:hAnsi="Times New Roman" w:cs="Times New Roman"/>
                <w:sz w:val="20"/>
                <w:szCs w:val="20"/>
              </w:rPr>
              <w:t xml:space="preserve"> район Республики Башкортостан/0236012744</w:t>
            </w:r>
          </w:p>
          <w:p w:rsidR="00DB3FD0" w:rsidRPr="00DB3FD0" w:rsidRDefault="00DB3FD0" w:rsidP="00DB3FD0">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DB3FD0">
              <w:rPr>
                <w:rFonts w:ascii="Times New Roman" w:hAnsi="Times New Roman" w:cs="Times New Roman"/>
                <w:sz w:val="20"/>
                <w:szCs w:val="20"/>
              </w:rPr>
              <w:t xml:space="preserve">Глава Администрации </w:t>
            </w:r>
            <w:proofErr w:type="spellStart"/>
            <w:r w:rsidRPr="00DB3FD0">
              <w:rPr>
                <w:rFonts w:ascii="Times New Roman" w:hAnsi="Times New Roman" w:cs="Times New Roman"/>
                <w:sz w:val="20"/>
                <w:szCs w:val="20"/>
              </w:rPr>
              <w:t>Галяутдинов</w:t>
            </w:r>
            <w:proofErr w:type="spellEnd"/>
            <w:r w:rsidRPr="00DB3FD0">
              <w:rPr>
                <w:rFonts w:ascii="Times New Roman" w:hAnsi="Times New Roman" w:cs="Times New Roman"/>
                <w:sz w:val="20"/>
                <w:szCs w:val="20"/>
              </w:rPr>
              <w:t xml:space="preserve"> </w:t>
            </w:r>
            <w:proofErr w:type="spellStart"/>
            <w:r w:rsidRPr="00DB3FD0">
              <w:rPr>
                <w:rFonts w:ascii="Times New Roman" w:hAnsi="Times New Roman" w:cs="Times New Roman"/>
                <w:sz w:val="20"/>
                <w:szCs w:val="20"/>
              </w:rPr>
              <w:t>Радик</w:t>
            </w:r>
            <w:proofErr w:type="spellEnd"/>
            <w:r w:rsidRPr="00DB3FD0">
              <w:rPr>
                <w:rFonts w:ascii="Times New Roman" w:hAnsi="Times New Roman" w:cs="Times New Roman"/>
                <w:sz w:val="20"/>
                <w:szCs w:val="20"/>
              </w:rPr>
              <w:t xml:space="preserve"> </w:t>
            </w:r>
            <w:proofErr w:type="spellStart"/>
            <w:r w:rsidRPr="00DB3FD0">
              <w:rPr>
                <w:rFonts w:ascii="Times New Roman" w:hAnsi="Times New Roman" w:cs="Times New Roman"/>
                <w:sz w:val="20"/>
                <w:szCs w:val="20"/>
              </w:rPr>
              <w:t>Рифатович</w:t>
            </w:r>
            <w:proofErr w:type="spellEnd"/>
          </w:p>
          <w:p w:rsidR="00AD1E82" w:rsidRPr="0043144F" w:rsidRDefault="00DB3FD0" w:rsidP="00DB3FD0">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DB3FD0">
              <w:rPr>
                <w:rFonts w:ascii="Times New Roman" w:hAnsi="Times New Roman" w:cs="Times New Roman"/>
              </w:rPr>
              <w:t>193023601274402360100100120122892414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A97FA3">
              <w:rPr>
                <w:rFonts w:ascii="Times New Roman" w:hAnsi="Times New Roman" w:cs="Times New Roman"/>
                <w:color w:val="000000" w:themeColor="text1"/>
              </w:rPr>
              <w:t>3</w:t>
            </w:r>
          </w:p>
        </w:tc>
        <w:tc>
          <w:tcPr>
            <w:tcW w:w="6459" w:type="dxa"/>
            <w:gridSpan w:val="6"/>
          </w:tcPr>
          <w:p w:rsidR="0081787A" w:rsidRPr="007D0468" w:rsidRDefault="0081787A" w:rsidP="0081787A">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60028C">
              <w:rPr>
                <w:rFonts w:ascii="Times New Roman" w:hAnsi="Times New Roman" w:cs="Times New Roman"/>
                <w:sz w:val="20"/>
                <w:szCs w:val="20"/>
              </w:rPr>
              <w:t xml:space="preserve">Администрация муниципального района </w:t>
            </w:r>
            <w:proofErr w:type="spellStart"/>
            <w:r w:rsidRPr="0060028C">
              <w:rPr>
                <w:rFonts w:ascii="Times New Roman" w:hAnsi="Times New Roman" w:cs="Times New Roman"/>
                <w:sz w:val="20"/>
                <w:szCs w:val="20"/>
              </w:rPr>
              <w:t>Миякинский</w:t>
            </w:r>
            <w:proofErr w:type="spellEnd"/>
            <w:r w:rsidRPr="0060028C">
              <w:rPr>
                <w:rFonts w:ascii="Times New Roman" w:hAnsi="Times New Roman" w:cs="Times New Roman"/>
                <w:sz w:val="20"/>
                <w:szCs w:val="20"/>
              </w:rPr>
              <w:t xml:space="preserve"> район Республики Башкортостан/0238004682</w:t>
            </w:r>
          </w:p>
          <w:p w:rsidR="0081787A" w:rsidRPr="00DB3FD0" w:rsidRDefault="0081787A" w:rsidP="0081787A">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0060028C" w:rsidRPr="0060028C">
              <w:rPr>
                <w:rFonts w:ascii="Times New Roman" w:hAnsi="Times New Roman" w:cs="Times New Roman"/>
                <w:sz w:val="20"/>
                <w:szCs w:val="20"/>
              </w:rPr>
              <w:t xml:space="preserve">Глава Администрации </w:t>
            </w:r>
            <w:proofErr w:type="spellStart"/>
            <w:r w:rsidR="0060028C" w:rsidRPr="0060028C">
              <w:rPr>
                <w:rFonts w:ascii="Times New Roman" w:hAnsi="Times New Roman" w:cs="Times New Roman"/>
                <w:sz w:val="20"/>
                <w:szCs w:val="20"/>
              </w:rPr>
              <w:t>Актуганов</w:t>
            </w:r>
            <w:proofErr w:type="spellEnd"/>
            <w:r w:rsidR="0060028C" w:rsidRPr="0060028C">
              <w:rPr>
                <w:rFonts w:ascii="Times New Roman" w:hAnsi="Times New Roman" w:cs="Times New Roman"/>
                <w:sz w:val="20"/>
                <w:szCs w:val="20"/>
              </w:rPr>
              <w:t xml:space="preserve"> </w:t>
            </w:r>
            <w:proofErr w:type="spellStart"/>
            <w:r w:rsidR="0060028C" w:rsidRPr="0060028C">
              <w:rPr>
                <w:rFonts w:ascii="Times New Roman" w:hAnsi="Times New Roman" w:cs="Times New Roman"/>
                <w:sz w:val="20"/>
                <w:szCs w:val="20"/>
              </w:rPr>
              <w:t>Ришат</w:t>
            </w:r>
            <w:proofErr w:type="spellEnd"/>
            <w:r w:rsidR="0060028C" w:rsidRPr="0060028C">
              <w:rPr>
                <w:rFonts w:ascii="Times New Roman" w:hAnsi="Times New Roman" w:cs="Times New Roman"/>
                <w:sz w:val="20"/>
                <w:szCs w:val="20"/>
              </w:rPr>
              <w:t xml:space="preserve"> </w:t>
            </w:r>
            <w:proofErr w:type="spellStart"/>
            <w:r w:rsidR="0060028C" w:rsidRPr="0060028C">
              <w:rPr>
                <w:rFonts w:ascii="Times New Roman" w:hAnsi="Times New Roman" w:cs="Times New Roman"/>
                <w:sz w:val="20"/>
                <w:szCs w:val="20"/>
              </w:rPr>
              <w:t>Габдрашитович</w:t>
            </w:r>
            <w:proofErr w:type="spellEnd"/>
          </w:p>
          <w:p w:rsidR="00AD1E82" w:rsidRPr="0043144F" w:rsidRDefault="0081787A" w:rsidP="0060028C">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60028C" w:rsidRPr="0060028C">
              <w:rPr>
                <w:rFonts w:ascii="Times New Roman" w:hAnsi="Times New Roman" w:cs="Times New Roman"/>
              </w:rPr>
              <w:t>193023800468202380100100200202892414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A97FA3">
              <w:rPr>
                <w:rFonts w:ascii="Times New Roman" w:hAnsi="Times New Roman" w:cs="Times New Roman"/>
                <w:color w:val="000000" w:themeColor="text1"/>
              </w:rPr>
              <w:t>4</w:t>
            </w:r>
          </w:p>
        </w:tc>
        <w:tc>
          <w:tcPr>
            <w:tcW w:w="6459" w:type="dxa"/>
            <w:gridSpan w:val="6"/>
          </w:tcPr>
          <w:p w:rsidR="001F2B0E" w:rsidRPr="007D0468" w:rsidRDefault="001F2B0E" w:rsidP="001F2B0E">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1F2B0E">
              <w:rPr>
                <w:rFonts w:ascii="Times New Roman" w:hAnsi="Times New Roman" w:cs="Times New Roman"/>
                <w:sz w:val="20"/>
                <w:szCs w:val="20"/>
              </w:rPr>
              <w:t xml:space="preserve">Администрация сельского поселения Красногорский сельсовет муниципального района </w:t>
            </w:r>
            <w:proofErr w:type="spellStart"/>
            <w:r w:rsidRPr="001F2B0E">
              <w:rPr>
                <w:rFonts w:ascii="Times New Roman" w:hAnsi="Times New Roman" w:cs="Times New Roman"/>
                <w:sz w:val="20"/>
                <w:szCs w:val="20"/>
              </w:rPr>
              <w:t>Нуримановский</w:t>
            </w:r>
            <w:proofErr w:type="spellEnd"/>
            <w:r w:rsidRPr="001F2B0E">
              <w:rPr>
                <w:rFonts w:ascii="Times New Roman" w:hAnsi="Times New Roman" w:cs="Times New Roman"/>
                <w:sz w:val="20"/>
                <w:szCs w:val="20"/>
              </w:rPr>
              <w:t xml:space="preserve"> район Республики Башкортостан/0239004621</w:t>
            </w:r>
          </w:p>
          <w:p w:rsidR="001F2B0E" w:rsidRPr="00DB3FD0" w:rsidRDefault="001F2B0E" w:rsidP="001F2B0E">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43144F">
              <w:t xml:space="preserve"> </w:t>
            </w:r>
            <w:r w:rsidRPr="001F2B0E">
              <w:rPr>
                <w:rFonts w:ascii="Times New Roman" w:hAnsi="Times New Roman" w:cs="Times New Roman"/>
                <w:sz w:val="20"/>
                <w:szCs w:val="20"/>
              </w:rPr>
              <w:t xml:space="preserve">Глава Администрации </w:t>
            </w:r>
            <w:proofErr w:type="spellStart"/>
            <w:r w:rsidRPr="001F2B0E">
              <w:rPr>
                <w:rFonts w:ascii="Times New Roman" w:hAnsi="Times New Roman" w:cs="Times New Roman"/>
                <w:sz w:val="20"/>
                <w:szCs w:val="20"/>
              </w:rPr>
              <w:t>Миниахметов</w:t>
            </w:r>
            <w:proofErr w:type="spellEnd"/>
            <w:r w:rsidRPr="001F2B0E">
              <w:rPr>
                <w:rFonts w:ascii="Times New Roman" w:hAnsi="Times New Roman" w:cs="Times New Roman"/>
                <w:sz w:val="20"/>
                <w:szCs w:val="20"/>
              </w:rPr>
              <w:t xml:space="preserve"> Руслан </w:t>
            </w:r>
            <w:proofErr w:type="spellStart"/>
            <w:r w:rsidRPr="001F2B0E">
              <w:rPr>
                <w:rFonts w:ascii="Times New Roman" w:hAnsi="Times New Roman" w:cs="Times New Roman"/>
                <w:sz w:val="20"/>
                <w:szCs w:val="20"/>
              </w:rPr>
              <w:t>Фаритович</w:t>
            </w:r>
            <w:proofErr w:type="spellEnd"/>
          </w:p>
          <w:p w:rsidR="00AD1E82" w:rsidRPr="0043144F" w:rsidRDefault="001F2B0E" w:rsidP="001F2B0E">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1F2B0E">
              <w:rPr>
                <w:rFonts w:ascii="Times New Roman" w:hAnsi="Times New Roman" w:cs="Times New Roman"/>
              </w:rPr>
              <w:t>193023900462102390100100130132892414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2</w:t>
            </w:r>
            <w:r w:rsidR="00A97FA3">
              <w:rPr>
                <w:rFonts w:ascii="Times New Roman" w:hAnsi="Times New Roman" w:cs="Times New Roman"/>
                <w:color w:val="000000" w:themeColor="text1"/>
              </w:rPr>
              <w:t>5</w:t>
            </w:r>
          </w:p>
        </w:tc>
        <w:tc>
          <w:tcPr>
            <w:tcW w:w="6459" w:type="dxa"/>
            <w:gridSpan w:val="6"/>
          </w:tcPr>
          <w:p w:rsidR="00D6656A" w:rsidRPr="007D0468" w:rsidRDefault="00D6656A" w:rsidP="00D6656A">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D6656A">
              <w:rPr>
                <w:rFonts w:ascii="Times New Roman" w:hAnsi="Times New Roman" w:cs="Times New Roman"/>
                <w:sz w:val="20"/>
                <w:szCs w:val="20"/>
              </w:rPr>
              <w:t xml:space="preserve">Администрация муниципального района </w:t>
            </w:r>
            <w:proofErr w:type="spellStart"/>
            <w:r w:rsidRPr="00D6656A">
              <w:rPr>
                <w:rFonts w:ascii="Times New Roman" w:hAnsi="Times New Roman" w:cs="Times New Roman"/>
                <w:sz w:val="20"/>
                <w:szCs w:val="20"/>
              </w:rPr>
              <w:t>Салаватский</w:t>
            </w:r>
            <w:proofErr w:type="spellEnd"/>
            <w:r w:rsidRPr="00D6656A">
              <w:rPr>
                <w:rFonts w:ascii="Times New Roman" w:hAnsi="Times New Roman" w:cs="Times New Roman"/>
                <w:sz w:val="20"/>
                <w:szCs w:val="20"/>
              </w:rPr>
              <w:t xml:space="preserve"> район Республики Башкортостан/0240006158</w:t>
            </w:r>
          </w:p>
          <w:p w:rsidR="00D6656A" w:rsidRPr="00D6656A" w:rsidRDefault="00D6656A" w:rsidP="00D6656A">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D6656A">
              <w:rPr>
                <w:rFonts w:ascii="Times New Roman" w:hAnsi="Times New Roman" w:cs="Times New Roman"/>
                <w:b/>
                <w:sz w:val="20"/>
                <w:szCs w:val="20"/>
              </w:rPr>
              <w:t>:</w:t>
            </w:r>
            <w:r w:rsidRPr="00D6656A">
              <w:rPr>
                <w:rFonts w:ascii="Times New Roman" w:hAnsi="Times New Roman" w:cs="Times New Roman"/>
                <w:sz w:val="20"/>
                <w:szCs w:val="20"/>
              </w:rPr>
              <w:t xml:space="preserve"> Глава Администрации </w:t>
            </w:r>
            <w:proofErr w:type="spellStart"/>
            <w:r w:rsidRPr="00D6656A">
              <w:rPr>
                <w:rFonts w:ascii="Times New Roman" w:hAnsi="Times New Roman" w:cs="Times New Roman"/>
                <w:sz w:val="20"/>
                <w:szCs w:val="20"/>
              </w:rPr>
              <w:t>Кашапов</w:t>
            </w:r>
            <w:proofErr w:type="spellEnd"/>
            <w:r w:rsidRPr="00D6656A">
              <w:rPr>
                <w:rFonts w:ascii="Times New Roman" w:hAnsi="Times New Roman" w:cs="Times New Roman"/>
                <w:sz w:val="20"/>
                <w:szCs w:val="20"/>
              </w:rPr>
              <w:t xml:space="preserve"> Марс </w:t>
            </w:r>
            <w:proofErr w:type="spellStart"/>
            <w:r w:rsidRPr="00D6656A">
              <w:rPr>
                <w:rFonts w:ascii="Times New Roman" w:hAnsi="Times New Roman" w:cs="Times New Roman"/>
                <w:sz w:val="20"/>
                <w:szCs w:val="20"/>
              </w:rPr>
              <w:t>Фарахович</w:t>
            </w:r>
            <w:proofErr w:type="spellEnd"/>
          </w:p>
          <w:p w:rsidR="00AD1E82" w:rsidRPr="0043144F" w:rsidRDefault="00D6656A" w:rsidP="00D6656A">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D6656A">
              <w:rPr>
                <w:rFonts w:ascii="Times New Roman" w:hAnsi="Times New Roman" w:cs="Times New Roman"/>
              </w:rPr>
              <w:t>193024000615802400100100170282892414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A97FA3">
              <w:rPr>
                <w:rFonts w:ascii="Times New Roman" w:hAnsi="Times New Roman" w:cs="Times New Roman"/>
                <w:color w:val="000000" w:themeColor="text1"/>
              </w:rPr>
              <w:t>6</w:t>
            </w:r>
          </w:p>
        </w:tc>
        <w:tc>
          <w:tcPr>
            <w:tcW w:w="6459" w:type="dxa"/>
            <w:gridSpan w:val="6"/>
          </w:tcPr>
          <w:p w:rsidR="00233286" w:rsidRPr="007D0468" w:rsidRDefault="00233286" w:rsidP="00233286">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233286">
              <w:rPr>
                <w:rFonts w:ascii="Times New Roman" w:hAnsi="Times New Roman" w:cs="Times New Roman"/>
                <w:sz w:val="20"/>
                <w:szCs w:val="20"/>
              </w:rPr>
              <w:t xml:space="preserve">Администрация сельского поселения </w:t>
            </w:r>
            <w:proofErr w:type="spellStart"/>
            <w:r w:rsidRPr="00233286">
              <w:rPr>
                <w:rFonts w:ascii="Times New Roman" w:hAnsi="Times New Roman" w:cs="Times New Roman"/>
                <w:sz w:val="20"/>
                <w:szCs w:val="20"/>
              </w:rPr>
              <w:t>Стерлибашевский</w:t>
            </w:r>
            <w:proofErr w:type="spellEnd"/>
            <w:r w:rsidRPr="00233286">
              <w:rPr>
                <w:rFonts w:ascii="Times New Roman" w:hAnsi="Times New Roman" w:cs="Times New Roman"/>
                <w:sz w:val="20"/>
                <w:szCs w:val="20"/>
              </w:rPr>
              <w:t xml:space="preserve"> сельсовет муниципального района </w:t>
            </w:r>
            <w:proofErr w:type="spellStart"/>
            <w:r w:rsidRPr="00233286">
              <w:rPr>
                <w:rFonts w:ascii="Times New Roman" w:hAnsi="Times New Roman" w:cs="Times New Roman"/>
                <w:sz w:val="20"/>
                <w:szCs w:val="20"/>
              </w:rPr>
              <w:t>Стерлибашевский</w:t>
            </w:r>
            <w:proofErr w:type="spellEnd"/>
            <w:r w:rsidRPr="00233286">
              <w:rPr>
                <w:rFonts w:ascii="Times New Roman" w:hAnsi="Times New Roman" w:cs="Times New Roman"/>
                <w:sz w:val="20"/>
                <w:szCs w:val="20"/>
              </w:rPr>
              <w:t xml:space="preserve"> район Республики Башкортостан/0241000624</w:t>
            </w:r>
          </w:p>
          <w:p w:rsidR="00233286" w:rsidRPr="00D6656A" w:rsidRDefault="00233286" w:rsidP="00233286">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D6656A">
              <w:rPr>
                <w:rFonts w:ascii="Times New Roman" w:hAnsi="Times New Roman" w:cs="Times New Roman"/>
                <w:b/>
                <w:sz w:val="20"/>
                <w:szCs w:val="20"/>
              </w:rPr>
              <w:t>:</w:t>
            </w:r>
            <w:r w:rsidRPr="00D6656A">
              <w:rPr>
                <w:rFonts w:ascii="Times New Roman" w:hAnsi="Times New Roman" w:cs="Times New Roman"/>
                <w:sz w:val="20"/>
                <w:szCs w:val="20"/>
              </w:rPr>
              <w:t xml:space="preserve"> </w:t>
            </w:r>
            <w:r w:rsidRPr="00233286">
              <w:rPr>
                <w:rFonts w:ascii="Times New Roman" w:hAnsi="Times New Roman" w:cs="Times New Roman"/>
                <w:sz w:val="20"/>
                <w:szCs w:val="20"/>
              </w:rPr>
              <w:t>Глава Администрации Денисов Эдуард Анатольевич</w:t>
            </w:r>
          </w:p>
          <w:p w:rsidR="00AD1E82" w:rsidRPr="0043144F" w:rsidRDefault="00233286" w:rsidP="00233286">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233286">
              <w:rPr>
                <w:rFonts w:ascii="Times New Roman" w:hAnsi="Times New Roman" w:cs="Times New Roman"/>
              </w:rPr>
              <w:t>193024100062402410100100110112892414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A97FA3">
              <w:rPr>
                <w:rFonts w:ascii="Times New Roman" w:hAnsi="Times New Roman" w:cs="Times New Roman"/>
                <w:color w:val="000000" w:themeColor="text1"/>
              </w:rPr>
              <w:t>7</w:t>
            </w:r>
          </w:p>
        </w:tc>
        <w:tc>
          <w:tcPr>
            <w:tcW w:w="6459" w:type="dxa"/>
            <w:gridSpan w:val="6"/>
          </w:tcPr>
          <w:p w:rsidR="0004174E" w:rsidRPr="007D0468" w:rsidRDefault="0004174E" w:rsidP="0004174E">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04174E">
              <w:rPr>
                <w:rFonts w:ascii="Times New Roman" w:hAnsi="Times New Roman" w:cs="Times New Roman"/>
                <w:sz w:val="20"/>
                <w:szCs w:val="20"/>
              </w:rPr>
              <w:t xml:space="preserve">Администрация муниципального района </w:t>
            </w:r>
            <w:proofErr w:type="spellStart"/>
            <w:r w:rsidRPr="0004174E">
              <w:rPr>
                <w:rFonts w:ascii="Times New Roman" w:hAnsi="Times New Roman" w:cs="Times New Roman"/>
                <w:sz w:val="20"/>
                <w:szCs w:val="20"/>
              </w:rPr>
              <w:t>Татышлинский</w:t>
            </w:r>
            <w:proofErr w:type="spellEnd"/>
            <w:r w:rsidRPr="0004174E">
              <w:rPr>
                <w:rFonts w:ascii="Times New Roman" w:hAnsi="Times New Roman" w:cs="Times New Roman"/>
                <w:sz w:val="20"/>
                <w:szCs w:val="20"/>
              </w:rPr>
              <w:t xml:space="preserve"> район Республики Башкортостан/0243003074</w:t>
            </w:r>
          </w:p>
          <w:p w:rsidR="0004174E" w:rsidRPr="00D6656A" w:rsidRDefault="0004174E" w:rsidP="0004174E">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D6656A">
              <w:rPr>
                <w:rFonts w:ascii="Times New Roman" w:hAnsi="Times New Roman" w:cs="Times New Roman"/>
                <w:b/>
                <w:sz w:val="20"/>
                <w:szCs w:val="20"/>
              </w:rPr>
              <w:t>:</w:t>
            </w:r>
            <w:r w:rsidRPr="00D6656A">
              <w:rPr>
                <w:rFonts w:ascii="Times New Roman" w:hAnsi="Times New Roman" w:cs="Times New Roman"/>
                <w:sz w:val="20"/>
                <w:szCs w:val="20"/>
              </w:rPr>
              <w:t xml:space="preserve"> </w:t>
            </w:r>
            <w:r w:rsidR="003F0D30" w:rsidRPr="003F0D30">
              <w:rPr>
                <w:rFonts w:ascii="Times New Roman" w:hAnsi="Times New Roman" w:cs="Times New Roman"/>
                <w:sz w:val="20"/>
                <w:szCs w:val="20"/>
              </w:rPr>
              <w:t xml:space="preserve">Управляющий делами администрации муниципального района </w:t>
            </w:r>
            <w:proofErr w:type="spellStart"/>
            <w:r w:rsidR="003F0D30" w:rsidRPr="003F0D30">
              <w:rPr>
                <w:rFonts w:ascii="Times New Roman" w:hAnsi="Times New Roman" w:cs="Times New Roman"/>
                <w:sz w:val="20"/>
                <w:szCs w:val="20"/>
              </w:rPr>
              <w:t>Татышлинский</w:t>
            </w:r>
            <w:proofErr w:type="spellEnd"/>
            <w:r w:rsidR="003F0D30" w:rsidRPr="003F0D30">
              <w:rPr>
                <w:rFonts w:ascii="Times New Roman" w:hAnsi="Times New Roman" w:cs="Times New Roman"/>
                <w:sz w:val="20"/>
                <w:szCs w:val="20"/>
              </w:rPr>
              <w:t xml:space="preserve"> район Республики Башкортостан – </w:t>
            </w:r>
            <w:proofErr w:type="spellStart"/>
            <w:r w:rsidR="003F0D30" w:rsidRPr="003F0D30">
              <w:rPr>
                <w:rFonts w:ascii="Times New Roman" w:hAnsi="Times New Roman" w:cs="Times New Roman"/>
                <w:sz w:val="20"/>
                <w:szCs w:val="20"/>
              </w:rPr>
              <w:t>Ахматнабиев</w:t>
            </w:r>
            <w:proofErr w:type="spellEnd"/>
            <w:r w:rsidR="003F0D30" w:rsidRPr="003F0D30">
              <w:rPr>
                <w:rFonts w:ascii="Times New Roman" w:hAnsi="Times New Roman" w:cs="Times New Roman"/>
                <w:sz w:val="20"/>
                <w:szCs w:val="20"/>
              </w:rPr>
              <w:t xml:space="preserve"> Рушан Фарисович</w:t>
            </w:r>
          </w:p>
          <w:p w:rsidR="00AD1E82" w:rsidRPr="0043144F" w:rsidRDefault="0004174E" w:rsidP="0004174E">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04174E">
              <w:rPr>
                <w:rFonts w:ascii="Times New Roman" w:hAnsi="Times New Roman" w:cs="Times New Roman"/>
              </w:rPr>
              <w:t>193024300307402430100100100102892414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A97FA3">
              <w:rPr>
                <w:rFonts w:ascii="Times New Roman" w:hAnsi="Times New Roman" w:cs="Times New Roman"/>
                <w:color w:val="000000" w:themeColor="text1"/>
              </w:rPr>
              <w:t>8</w:t>
            </w:r>
          </w:p>
        </w:tc>
        <w:tc>
          <w:tcPr>
            <w:tcW w:w="6459" w:type="dxa"/>
            <w:gridSpan w:val="6"/>
          </w:tcPr>
          <w:p w:rsidR="00653C6E" w:rsidRPr="007D0468" w:rsidRDefault="00653C6E" w:rsidP="00653C6E">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5E5013">
              <w:rPr>
                <w:rFonts w:ascii="Times New Roman" w:hAnsi="Times New Roman" w:cs="Times New Roman"/>
                <w:sz w:val="20"/>
                <w:szCs w:val="20"/>
              </w:rPr>
              <w:t>Администрация сельского поселения Федоровский сельсовет муниципального района Федоровский район Республики Башкортостан/0247008362</w:t>
            </w:r>
          </w:p>
          <w:p w:rsidR="00653C6E" w:rsidRPr="00D6656A" w:rsidRDefault="00653C6E" w:rsidP="00653C6E">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D6656A">
              <w:rPr>
                <w:rFonts w:ascii="Times New Roman" w:hAnsi="Times New Roman" w:cs="Times New Roman"/>
                <w:b/>
                <w:sz w:val="20"/>
                <w:szCs w:val="20"/>
              </w:rPr>
              <w:t>:</w:t>
            </w:r>
            <w:r w:rsidRPr="00D6656A">
              <w:rPr>
                <w:rFonts w:ascii="Times New Roman" w:hAnsi="Times New Roman" w:cs="Times New Roman"/>
                <w:sz w:val="20"/>
                <w:szCs w:val="20"/>
              </w:rPr>
              <w:t xml:space="preserve"> </w:t>
            </w:r>
            <w:r w:rsidRPr="00653C6E">
              <w:rPr>
                <w:rFonts w:ascii="Times New Roman" w:hAnsi="Times New Roman" w:cs="Times New Roman"/>
                <w:sz w:val="20"/>
                <w:szCs w:val="20"/>
              </w:rPr>
              <w:t xml:space="preserve">Глава Администрации </w:t>
            </w:r>
            <w:proofErr w:type="spellStart"/>
            <w:r w:rsidRPr="00653C6E">
              <w:rPr>
                <w:rFonts w:ascii="Times New Roman" w:hAnsi="Times New Roman" w:cs="Times New Roman"/>
                <w:sz w:val="20"/>
                <w:szCs w:val="20"/>
              </w:rPr>
              <w:t>Тыров</w:t>
            </w:r>
            <w:proofErr w:type="spellEnd"/>
            <w:r w:rsidRPr="00653C6E">
              <w:rPr>
                <w:rFonts w:ascii="Times New Roman" w:hAnsi="Times New Roman" w:cs="Times New Roman"/>
                <w:sz w:val="20"/>
                <w:szCs w:val="20"/>
              </w:rPr>
              <w:t xml:space="preserve"> Евгений Валерьевич</w:t>
            </w:r>
          </w:p>
          <w:p w:rsidR="00AD1E82" w:rsidRPr="0043144F" w:rsidRDefault="00653C6E" w:rsidP="00653C6E">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00F23FAD" w:rsidRPr="00F23FAD">
              <w:rPr>
                <w:rFonts w:ascii="Times New Roman" w:hAnsi="Times New Roman" w:cs="Times New Roman"/>
              </w:rPr>
              <w:t>193024700836202470100100110112892414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Pr="00505166" w:rsidRDefault="00AD1E82" w:rsidP="00A97FA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Заказчик </w:t>
            </w:r>
            <w:r w:rsidR="00A97FA3">
              <w:rPr>
                <w:rFonts w:ascii="Times New Roman" w:hAnsi="Times New Roman" w:cs="Times New Roman"/>
                <w:color w:val="000000" w:themeColor="text1"/>
              </w:rPr>
              <w:t>29</w:t>
            </w:r>
          </w:p>
        </w:tc>
        <w:tc>
          <w:tcPr>
            <w:tcW w:w="6459" w:type="dxa"/>
            <w:gridSpan w:val="6"/>
          </w:tcPr>
          <w:p w:rsidR="008654FC" w:rsidRPr="007D0468" w:rsidRDefault="008654FC" w:rsidP="008654FC">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8654FC">
              <w:rPr>
                <w:rFonts w:ascii="Times New Roman" w:hAnsi="Times New Roman" w:cs="Times New Roman"/>
                <w:sz w:val="20"/>
                <w:szCs w:val="20"/>
              </w:rPr>
              <w:t xml:space="preserve">Администрация городского поселения город Янаул муниципального района </w:t>
            </w:r>
            <w:proofErr w:type="spellStart"/>
            <w:r w:rsidRPr="008654FC">
              <w:rPr>
                <w:rFonts w:ascii="Times New Roman" w:hAnsi="Times New Roman" w:cs="Times New Roman"/>
                <w:sz w:val="20"/>
                <w:szCs w:val="20"/>
              </w:rPr>
              <w:t>Янаульский</w:t>
            </w:r>
            <w:proofErr w:type="spellEnd"/>
            <w:r w:rsidRPr="008654FC">
              <w:rPr>
                <w:rFonts w:ascii="Times New Roman" w:hAnsi="Times New Roman" w:cs="Times New Roman"/>
                <w:sz w:val="20"/>
                <w:szCs w:val="20"/>
              </w:rPr>
              <w:t xml:space="preserve"> район Республики Башкортостан/0271006831</w:t>
            </w:r>
          </w:p>
          <w:p w:rsidR="008654FC" w:rsidRPr="00D6656A" w:rsidRDefault="008654FC" w:rsidP="008654FC">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D6656A">
              <w:rPr>
                <w:rFonts w:ascii="Times New Roman" w:hAnsi="Times New Roman" w:cs="Times New Roman"/>
                <w:b/>
                <w:sz w:val="20"/>
                <w:szCs w:val="20"/>
              </w:rPr>
              <w:t>:</w:t>
            </w:r>
            <w:r w:rsidRPr="00D6656A">
              <w:rPr>
                <w:rFonts w:ascii="Times New Roman" w:hAnsi="Times New Roman" w:cs="Times New Roman"/>
                <w:sz w:val="20"/>
                <w:szCs w:val="20"/>
              </w:rPr>
              <w:t xml:space="preserve"> </w:t>
            </w:r>
            <w:r w:rsidRPr="008654FC">
              <w:rPr>
                <w:rFonts w:ascii="Times New Roman" w:hAnsi="Times New Roman" w:cs="Times New Roman"/>
                <w:sz w:val="20"/>
                <w:szCs w:val="20"/>
              </w:rPr>
              <w:t xml:space="preserve">Глава Администрации </w:t>
            </w:r>
            <w:proofErr w:type="spellStart"/>
            <w:r w:rsidRPr="008654FC">
              <w:rPr>
                <w:rFonts w:ascii="Times New Roman" w:hAnsi="Times New Roman" w:cs="Times New Roman"/>
                <w:sz w:val="20"/>
                <w:szCs w:val="20"/>
              </w:rPr>
              <w:t>Миндияров</w:t>
            </w:r>
            <w:proofErr w:type="spellEnd"/>
            <w:r w:rsidRPr="008654FC">
              <w:rPr>
                <w:rFonts w:ascii="Times New Roman" w:hAnsi="Times New Roman" w:cs="Times New Roman"/>
                <w:sz w:val="20"/>
                <w:szCs w:val="20"/>
              </w:rPr>
              <w:t xml:space="preserve"> </w:t>
            </w:r>
            <w:proofErr w:type="spellStart"/>
            <w:r w:rsidRPr="008654FC">
              <w:rPr>
                <w:rFonts w:ascii="Times New Roman" w:hAnsi="Times New Roman" w:cs="Times New Roman"/>
                <w:sz w:val="20"/>
                <w:szCs w:val="20"/>
              </w:rPr>
              <w:t>Фирдавес</w:t>
            </w:r>
            <w:proofErr w:type="spellEnd"/>
            <w:r w:rsidRPr="008654FC">
              <w:rPr>
                <w:rFonts w:ascii="Times New Roman" w:hAnsi="Times New Roman" w:cs="Times New Roman"/>
                <w:sz w:val="20"/>
                <w:szCs w:val="20"/>
              </w:rPr>
              <w:t xml:space="preserve"> </w:t>
            </w:r>
            <w:proofErr w:type="spellStart"/>
            <w:r w:rsidRPr="008654FC">
              <w:rPr>
                <w:rFonts w:ascii="Times New Roman" w:hAnsi="Times New Roman" w:cs="Times New Roman"/>
                <w:sz w:val="20"/>
                <w:szCs w:val="20"/>
              </w:rPr>
              <w:t>Хамитович</w:t>
            </w:r>
            <w:proofErr w:type="spellEnd"/>
          </w:p>
          <w:p w:rsidR="00AD1E82" w:rsidRPr="0043144F" w:rsidRDefault="008654FC" w:rsidP="008654FC">
            <w:pPr>
              <w:spacing w:after="0" w:line="240" w:lineRule="auto"/>
              <w:rPr>
                <w:rFonts w:ascii="Times New Roman" w:hAnsi="Times New Roman" w:cs="Times New Roman"/>
                <w:b/>
              </w:rPr>
            </w:pPr>
            <w:r w:rsidRPr="00875DB5">
              <w:rPr>
                <w:rFonts w:ascii="Times New Roman" w:hAnsi="Times New Roman" w:cs="Times New Roman"/>
                <w:b/>
              </w:rPr>
              <w:lastRenderedPageBreak/>
              <w:t>ИКЗ:</w:t>
            </w:r>
            <w:r>
              <w:rPr>
                <w:rFonts w:ascii="Times New Roman" w:hAnsi="Times New Roman" w:cs="Times New Roman"/>
                <w:b/>
              </w:rPr>
              <w:t xml:space="preserve"> </w:t>
            </w:r>
            <w:r w:rsidRPr="008654FC">
              <w:rPr>
                <w:rFonts w:ascii="Times New Roman" w:hAnsi="Times New Roman" w:cs="Times New Roman"/>
              </w:rPr>
              <w:t>193027100683102710100100300012892414</w:t>
            </w:r>
          </w:p>
        </w:tc>
      </w:tr>
      <w:tr w:rsidR="00AD1E82" w:rsidRPr="0097107F" w:rsidTr="00BA6CE7">
        <w:tc>
          <w:tcPr>
            <w:tcW w:w="742" w:type="dxa"/>
          </w:tcPr>
          <w:p w:rsidR="00AD1E82" w:rsidRPr="0097107F" w:rsidRDefault="00AD1E82" w:rsidP="00263CCB">
            <w:pPr>
              <w:spacing w:after="0" w:line="240" w:lineRule="auto"/>
              <w:rPr>
                <w:rFonts w:ascii="Times New Roman" w:hAnsi="Times New Roman" w:cs="Times New Roman"/>
                <w:color w:val="000000" w:themeColor="text1"/>
              </w:rPr>
            </w:pPr>
          </w:p>
        </w:tc>
        <w:tc>
          <w:tcPr>
            <w:tcW w:w="2472" w:type="dxa"/>
          </w:tcPr>
          <w:p w:rsidR="00AD1E82" w:rsidRDefault="00AD1E82" w:rsidP="00A97FA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3</w:t>
            </w:r>
            <w:r w:rsidR="00A97FA3">
              <w:rPr>
                <w:rFonts w:ascii="Times New Roman" w:hAnsi="Times New Roman" w:cs="Times New Roman"/>
                <w:color w:val="000000" w:themeColor="text1"/>
              </w:rPr>
              <w:t>0</w:t>
            </w:r>
          </w:p>
        </w:tc>
        <w:tc>
          <w:tcPr>
            <w:tcW w:w="6459" w:type="dxa"/>
            <w:gridSpan w:val="6"/>
          </w:tcPr>
          <w:p w:rsidR="00AB2B0E" w:rsidRPr="007D0468" w:rsidRDefault="00AB2B0E" w:rsidP="00AB2B0E">
            <w:pPr>
              <w:spacing w:after="0" w:line="240" w:lineRule="auto"/>
              <w:rPr>
                <w:rFonts w:ascii="Times New Roman" w:hAnsi="Times New Roman" w:cs="Times New Roman"/>
                <w:highlight w:val="yellow"/>
              </w:rPr>
            </w:pPr>
            <w:r w:rsidRPr="0043144F">
              <w:rPr>
                <w:rFonts w:ascii="Times New Roman" w:hAnsi="Times New Roman" w:cs="Times New Roman"/>
                <w:b/>
              </w:rPr>
              <w:t>Наименование</w:t>
            </w:r>
            <w:r>
              <w:rPr>
                <w:rFonts w:ascii="Times New Roman" w:hAnsi="Times New Roman" w:cs="Times New Roman"/>
                <w:b/>
              </w:rPr>
              <w:t>/ИНН</w:t>
            </w:r>
            <w:r w:rsidRPr="0043144F">
              <w:rPr>
                <w:rFonts w:ascii="Times New Roman" w:hAnsi="Times New Roman" w:cs="Times New Roman"/>
                <w:b/>
              </w:rPr>
              <w:t>:</w:t>
            </w:r>
            <w:r>
              <w:rPr>
                <w:rFonts w:ascii="Times New Roman" w:hAnsi="Times New Roman" w:cs="Times New Roman"/>
                <w:b/>
              </w:rPr>
              <w:t xml:space="preserve"> </w:t>
            </w:r>
            <w:r w:rsidRPr="00AB2B0E">
              <w:rPr>
                <w:rFonts w:ascii="Times New Roman" w:hAnsi="Times New Roman" w:cs="Times New Roman"/>
                <w:sz w:val="20"/>
                <w:szCs w:val="20"/>
              </w:rPr>
              <w:t xml:space="preserve">Администрация городского округа город </w:t>
            </w:r>
            <w:proofErr w:type="spellStart"/>
            <w:r w:rsidRPr="00AB2B0E">
              <w:rPr>
                <w:rFonts w:ascii="Times New Roman" w:hAnsi="Times New Roman" w:cs="Times New Roman"/>
                <w:sz w:val="20"/>
                <w:szCs w:val="20"/>
              </w:rPr>
              <w:t>Нефтекамск</w:t>
            </w:r>
            <w:proofErr w:type="spellEnd"/>
            <w:r w:rsidRPr="00AB2B0E">
              <w:rPr>
                <w:rFonts w:ascii="Times New Roman" w:hAnsi="Times New Roman" w:cs="Times New Roman"/>
                <w:sz w:val="20"/>
                <w:szCs w:val="20"/>
              </w:rPr>
              <w:t xml:space="preserve"> Республики Башкортостан/0264053189</w:t>
            </w:r>
          </w:p>
          <w:p w:rsidR="00AB2B0E" w:rsidRPr="00D6656A" w:rsidRDefault="00AB2B0E" w:rsidP="00AB2B0E">
            <w:pPr>
              <w:spacing w:after="0" w:line="240" w:lineRule="auto"/>
              <w:rPr>
                <w:rFonts w:ascii="Times New Roman" w:hAnsi="Times New Roman" w:cs="Times New Roman"/>
                <w:sz w:val="20"/>
                <w:szCs w:val="20"/>
              </w:rPr>
            </w:pPr>
            <w:r w:rsidRPr="0043144F">
              <w:rPr>
                <w:rFonts w:ascii="Times New Roman" w:hAnsi="Times New Roman" w:cs="Times New Roman"/>
                <w:b/>
              </w:rPr>
              <w:t>Ответственное должностное лицо заказчика</w:t>
            </w:r>
            <w:r w:rsidRPr="00D6656A">
              <w:rPr>
                <w:rFonts w:ascii="Times New Roman" w:hAnsi="Times New Roman" w:cs="Times New Roman"/>
                <w:b/>
                <w:sz w:val="20"/>
                <w:szCs w:val="20"/>
              </w:rPr>
              <w:t>:</w:t>
            </w:r>
            <w:r w:rsidRPr="00D6656A">
              <w:rPr>
                <w:rFonts w:ascii="Times New Roman" w:hAnsi="Times New Roman" w:cs="Times New Roman"/>
                <w:sz w:val="20"/>
                <w:szCs w:val="20"/>
              </w:rPr>
              <w:t xml:space="preserve"> </w:t>
            </w:r>
            <w:r w:rsidR="008336CF" w:rsidRPr="008336CF">
              <w:rPr>
                <w:rFonts w:ascii="Times New Roman" w:hAnsi="Times New Roman" w:cs="Times New Roman"/>
                <w:sz w:val="20"/>
                <w:szCs w:val="20"/>
              </w:rPr>
              <w:t xml:space="preserve">в лице первого заместителя главы администрации Габдуллина </w:t>
            </w:r>
            <w:proofErr w:type="spellStart"/>
            <w:r w:rsidR="008336CF" w:rsidRPr="008336CF">
              <w:rPr>
                <w:rFonts w:ascii="Times New Roman" w:hAnsi="Times New Roman" w:cs="Times New Roman"/>
                <w:sz w:val="20"/>
                <w:szCs w:val="20"/>
              </w:rPr>
              <w:t>Забира</w:t>
            </w:r>
            <w:proofErr w:type="spellEnd"/>
            <w:r w:rsidR="008336CF" w:rsidRPr="008336CF">
              <w:rPr>
                <w:rFonts w:ascii="Times New Roman" w:hAnsi="Times New Roman" w:cs="Times New Roman"/>
                <w:sz w:val="20"/>
                <w:szCs w:val="20"/>
              </w:rPr>
              <w:t xml:space="preserve"> </w:t>
            </w:r>
            <w:proofErr w:type="spellStart"/>
            <w:r w:rsidR="008336CF" w:rsidRPr="008336CF">
              <w:rPr>
                <w:rFonts w:ascii="Times New Roman" w:hAnsi="Times New Roman" w:cs="Times New Roman"/>
                <w:sz w:val="20"/>
                <w:szCs w:val="20"/>
              </w:rPr>
              <w:t>Тагирьяновича</w:t>
            </w:r>
            <w:proofErr w:type="spellEnd"/>
            <w:r w:rsidR="008336CF" w:rsidRPr="008336CF">
              <w:rPr>
                <w:rFonts w:ascii="Times New Roman" w:hAnsi="Times New Roman" w:cs="Times New Roman"/>
                <w:sz w:val="20"/>
                <w:szCs w:val="20"/>
              </w:rPr>
              <w:t>, действующего на основании распоряжения от 20.03.2019 г. №39р</w:t>
            </w:r>
          </w:p>
          <w:p w:rsidR="00AD1E82" w:rsidRPr="0043144F" w:rsidRDefault="00AB2B0E" w:rsidP="00AB2B0E">
            <w:pPr>
              <w:spacing w:after="0" w:line="240" w:lineRule="auto"/>
              <w:rPr>
                <w:rFonts w:ascii="Times New Roman" w:hAnsi="Times New Roman" w:cs="Times New Roman"/>
                <w:b/>
              </w:rPr>
            </w:pPr>
            <w:r w:rsidRPr="00875DB5">
              <w:rPr>
                <w:rFonts w:ascii="Times New Roman" w:hAnsi="Times New Roman" w:cs="Times New Roman"/>
                <w:b/>
              </w:rPr>
              <w:t>ИКЗ:</w:t>
            </w:r>
            <w:r>
              <w:rPr>
                <w:rFonts w:ascii="Times New Roman" w:hAnsi="Times New Roman" w:cs="Times New Roman"/>
                <w:b/>
              </w:rPr>
              <w:t xml:space="preserve"> </w:t>
            </w:r>
            <w:r w:rsidRPr="00AB2B0E">
              <w:rPr>
                <w:rFonts w:ascii="Times New Roman" w:hAnsi="Times New Roman" w:cs="Times New Roman"/>
              </w:rPr>
              <w:t>193026405318902640100100690012892414</w:t>
            </w:r>
          </w:p>
        </w:tc>
      </w:tr>
      <w:tr w:rsidR="007D0468" w:rsidRPr="0097107F" w:rsidTr="00BA6CE7">
        <w:tc>
          <w:tcPr>
            <w:tcW w:w="74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2.2.</w:t>
            </w:r>
          </w:p>
        </w:tc>
        <w:tc>
          <w:tcPr>
            <w:tcW w:w="2472" w:type="dxa"/>
          </w:tcPr>
          <w:p w:rsidR="007D0468" w:rsidRPr="0097107F" w:rsidRDefault="00561624"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О</w:t>
            </w:r>
            <w:r w:rsidR="00877B49">
              <w:rPr>
                <w:rFonts w:ascii="Times New Roman" w:hAnsi="Times New Roman" w:cs="Times New Roman"/>
                <w:color w:val="000000" w:themeColor="text1"/>
              </w:rPr>
              <w:t>рганизатор совместного электронного аукциона</w:t>
            </w:r>
            <w:r>
              <w:rPr>
                <w:rFonts w:ascii="Times New Roman" w:hAnsi="Times New Roman" w:cs="Times New Roman"/>
                <w:color w:val="000000" w:themeColor="text1"/>
              </w:rPr>
              <w:t xml:space="preserve"> (уполномоченный орган)</w:t>
            </w:r>
          </w:p>
        </w:tc>
        <w:tc>
          <w:tcPr>
            <w:tcW w:w="6459" w:type="dxa"/>
            <w:gridSpan w:val="6"/>
          </w:tcPr>
          <w:p w:rsidR="00212802" w:rsidRPr="00212802" w:rsidRDefault="00212802" w:rsidP="00063456">
            <w:pPr>
              <w:spacing w:after="0" w:line="240" w:lineRule="auto"/>
              <w:rPr>
                <w:rFonts w:ascii="Times New Roman" w:hAnsi="Times New Roman" w:cs="Times New Roman"/>
                <w:bCs/>
                <w:color w:val="000000" w:themeColor="text1"/>
              </w:rPr>
            </w:pPr>
            <w:r w:rsidRPr="00212802">
              <w:rPr>
                <w:rFonts w:ascii="Times New Roman" w:hAnsi="Times New Roman" w:cs="Times New Roman"/>
                <w:b/>
                <w:bCs/>
                <w:color w:val="000000" w:themeColor="text1"/>
              </w:rPr>
              <w:t>Наименование:</w:t>
            </w:r>
            <w:r w:rsidRPr="00212802">
              <w:rPr>
                <w:rFonts w:ascii="Times New Roman" w:hAnsi="Times New Roman" w:cs="Times New Roman"/>
                <w:bCs/>
                <w:color w:val="000000" w:themeColor="text1"/>
              </w:rPr>
              <w:t xml:space="preserve"> </w:t>
            </w:r>
            <w:r w:rsidR="00063456" w:rsidRPr="00063456">
              <w:rPr>
                <w:rFonts w:ascii="Times New Roman" w:hAnsi="Times New Roman" w:cs="Times New Roman"/>
                <w:bCs/>
                <w:color w:val="000000" w:themeColor="text1"/>
              </w:rPr>
              <w:t>Государственный комитет Республи</w:t>
            </w:r>
            <w:r w:rsidR="00063456">
              <w:rPr>
                <w:rFonts w:ascii="Times New Roman" w:hAnsi="Times New Roman" w:cs="Times New Roman"/>
                <w:bCs/>
                <w:color w:val="000000" w:themeColor="text1"/>
              </w:rPr>
              <w:t xml:space="preserve">ки Башкортостан по мониторингу </w:t>
            </w:r>
            <w:r w:rsidR="00063456" w:rsidRPr="00063456">
              <w:rPr>
                <w:rFonts w:ascii="Times New Roman" w:hAnsi="Times New Roman" w:cs="Times New Roman"/>
                <w:bCs/>
                <w:color w:val="000000" w:themeColor="text1"/>
              </w:rPr>
              <w:t>социально-экономического развития</w:t>
            </w:r>
          </w:p>
          <w:p w:rsidR="00212802" w:rsidRPr="00CF1F2D" w:rsidRDefault="00212802" w:rsidP="00212802">
            <w:pPr>
              <w:spacing w:after="0" w:line="240" w:lineRule="auto"/>
              <w:rPr>
                <w:rFonts w:ascii="Times New Roman" w:hAnsi="Times New Roman" w:cs="Times New Roman"/>
                <w:bCs/>
                <w:color w:val="000000" w:themeColor="text1"/>
              </w:rPr>
            </w:pPr>
            <w:r w:rsidRPr="00212802">
              <w:rPr>
                <w:rFonts w:ascii="Times New Roman" w:hAnsi="Times New Roman" w:cs="Times New Roman"/>
                <w:b/>
                <w:bCs/>
                <w:color w:val="000000" w:themeColor="text1"/>
              </w:rPr>
              <w:t>Место нахождения:</w:t>
            </w:r>
            <w:r w:rsidR="00C97B90">
              <w:rPr>
                <w:rFonts w:ascii="Times New Roman" w:hAnsi="Times New Roman" w:cs="Times New Roman"/>
                <w:bCs/>
                <w:color w:val="000000" w:themeColor="text1"/>
              </w:rPr>
              <w:t xml:space="preserve"> 450008</w:t>
            </w:r>
            <w:r w:rsidRPr="00212802">
              <w:rPr>
                <w:rFonts w:ascii="Times New Roman" w:hAnsi="Times New Roman" w:cs="Times New Roman"/>
                <w:bCs/>
                <w:color w:val="000000" w:themeColor="text1"/>
              </w:rPr>
              <w:t>, Республика Башкор</w:t>
            </w:r>
            <w:r w:rsidR="00A228C4">
              <w:rPr>
                <w:rFonts w:ascii="Times New Roman" w:hAnsi="Times New Roman" w:cs="Times New Roman"/>
                <w:bCs/>
                <w:color w:val="000000" w:themeColor="text1"/>
              </w:rPr>
              <w:t xml:space="preserve">тостан, </w:t>
            </w:r>
            <w:proofErr w:type="gramStart"/>
            <w:r w:rsidR="00A228C4">
              <w:rPr>
                <w:rFonts w:ascii="Times New Roman" w:hAnsi="Times New Roman" w:cs="Times New Roman"/>
                <w:bCs/>
                <w:color w:val="000000" w:themeColor="text1"/>
              </w:rPr>
              <w:t>г</w:t>
            </w:r>
            <w:proofErr w:type="gramEnd"/>
            <w:r w:rsidR="00A228C4">
              <w:rPr>
                <w:rFonts w:ascii="Times New Roman" w:hAnsi="Times New Roman" w:cs="Times New Roman"/>
                <w:bCs/>
                <w:color w:val="000000" w:themeColor="text1"/>
              </w:rPr>
              <w:t xml:space="preserve">. Уфа,  ул. </w:t>
            </w:r>
            <w:proofErr w:type="spellStart"/>
            <w:r w:rsidR="00A228C4">
              <w:rPr>
                <w:rFonts w:ascii="Times New Roman" w:hAnsi="Times New Roman" w:cs="Times New Roman"/>
                <w:bCs/>
                <w:color w:val="000000" w:themeColor="text1"/>
              </w:rPr>
              <w:t>Цюрупы</w:t>
            </w:r>
            <w:proofErr w:type="spellEnd"/>
            <w:r w:rsidR="00A228C4">
              <w:rPr>
                <w:rFonts w:ascii="Times New Roman" w:hAnsi="Times New Roman" w:cs="Times New Roman"/>
                <w:bCs/>
                <w:color w:val="000000" w:themeColor="text1"/>
              </w:rPr>
              <w:t>, 1</w:t>
            </w:r>
            <w:r w:rsidR="005A1DAD" w:rsidRPr="00CF1F2D">
              <w:rPr>
                <w:rFonts w:ascii="Times New Roman" w:hAnsi="Times New Roman" w:cs="Times New Roman"/>
                <w:bCs/>
                <w:color w:val="000000" w:themeColor="text1"/>
              </w:rPr>
              <w:t>3</w:t>
            </w:r>
          </w:p>
          <w:p w:rsidR="00212802" w:rsidRPr="00212802" w:rsidRDefault="00212802" w:rsidP="00212802">
            <w:pPr>
              <w:spacing w:after="0" w:line="240" w:lineRule="auto"/>
              <w:rPr>
                <w:rFonts w:ascii="Times New Roman" w:hAnsi="Times New Roman" w:cs="Times New Roman"/>
                <w:bCs/>
                <w:color w:val="000000" w:themeColor="text1"/>
              </w:rPr>
            </w:pPr>
            <w:r w:rsidRPr="00212802">
              <w:rPr>
                <w:rFonts w:ascii="Times New Roman" w:hAnsi="Times New Roman" w:cs="Times New Roman"/>
                <w:b/>
                <w:bCs/>
                <w:color w:val="000000" w:themeColor="text1"/>
              </w:rPr>
              <w:t>Почтовый адрес:</w:t>
            </w:r>
            <w:r w:rsidRPr="00212802">
              <w:rPr>
                <w:rFonts w:ascii="Times New Roman" w:hAnsi="Times New Roman" w:cs="Times New Roman"/>
                <w:bCs/>
                <w:color w:val="000000" w:themeColor="text1"/>
              </w:rPr>
              <w:t xml:space="preserve"> </w:t>
            </w:r>
            <w:r w:rsidR="00C97B90">
              <w:rPr>
                <w:rFonts w:ascii="Times New Roman" w:hAnsi="Times New Roman" w:cs="Times New Roman"/>
                <w:bCs/>
                <w:color w:val="000000" w:themeColor="text1"/>
              </w:rPr>
              <w:t>450008</w:t>
            </w:r>
            <w:r w:rsidR="00063456" w:rsidRPr="00063456">
              <w:rPr>
                <w:rFonts w:ascii="Times New Roman" w:hAnsi="Times New Roman" w:cs="Times New Roman"/>
                <w:bCs/>
                <w:color w:val="000000" w:themeColor="text1"/>
              </w:rPr>
              <w:t>, Республика Башко</w:t>
            </w:r>
            <w:r w:rsidR="00EB7FEF">
              <w:rPr>
                <w:rFonts w:ascii="Times New Roman" w:hAnsi="Times New Roman" w:cs="Times New Roman"/>
                <w:bCs/>
                <w:color w:val="000000" w:themeColor="text1"/>
              </w:rPr>
              <w:t xml:space="preserve">ртостан, </w:t>
            </w:r>
            <w:proofErr w:type="gramStart"/>
            <w:r w:rsidR="00EB7FEF">
              <w:rPr>
                <w:rFonts w:ascii="Times New Roman" w:hAnsi="Times New Roman" w:cs="Times New Roman"/>
                <w:bCs/>
                <w:color w:val="000000" w:themeColor="text1"/>
              </w:rPr>
              <w:t>г</w:t>
            </w:r>
            <w:proofErr w:type="gramEnd"/>
            <w:r w:rsidR="00EB7FEF">
              <w:rPr>
                <w:rFonts w:ascii="Times New Roman" w:hAnsi="Times New Roman" w:cs="Times New Roman"/>
                <w:bCs/>
                <w:color w:val="000000" w:themeColor="text1"/>
              </w:rPr>
              <w:t xml:space="preserve">. Уфа,  ул. </w:t>
            </w:r>
            <w:proofErr w:type="spellStart"/>
            <w:r w:rsidR="00EB7FEF">
              <w:rPr>
                <w:rFonts w:ascii="Times New Roman" w:hAnsi="Times New Roman" w:cs="Times New Roman"/>
                <w:bCs/>
                <w:color w:val="000000" w:themeColor="text1"/>
              </w:rPr>
              <w:t>Цюрупы</w:t>
            </w:r>
            <w:proofErr w:type="spellEnd"/>
            <w:r w:rsidR="00EB7FEF">
              <w:rPr>
                <w:rFonts w:ascii="Times New Roman" w:hAnsi="Times New Roman" w:cs="Times New Roman"/>
                <w:bCs/>
                <w:color w:val="000000" w:themeColor="text1"/>
              </w:rPr>
              <w:t>, 13</w:t>
            </w:r>
          </w:p>
          <w:p w:rsidR="00212802" w:rsidRPr="00212802" w:rsidRDefault="00212802" w:rsidP="00212802">
            <w:pPr>
              <w:spacing w:after="0" w:line="240" w:lineRule="auto"/>
              <w:rPr>
                <w:rFonts w:ascii="Times New Roman" w:hAnsi="Times New Roman" w:cs="Times New Roman"/>
                <w:bCs/>
                <w:color w:val="000000" w:themeColor="text1"/>
              </w:rPr>
            </w:pPr>
            <w:r w:rsidRPr="00212802">
              <w:rPr>
                <w:rFonts w:ascii="Times New Roman" w:hAnsi="Times New Roman" w:cs="Times New Roman"/>
                <w:b/>
                <w:bCs/>
                <w:color w:val="000000" w:themeColor="text1"/>
              </w:rPr>
              <w:t>Адрес электронной почты:</w:t>
            </w:r>
            <w:r w:rsidRPr="00212802">
              <w:rPr>
                <w:rFonts w:ascii="Times New Roman" w:hAnsi="Times New Roman" w:cs="Times New Roman"/>
                <w:bCs/>
                <w:color w:val="000000" w:themeColor="text1"/>
              </w:rPr>
              <w:t xml:space="preserve"> </w:t>
            </w:r>
            <w:r w:rsidR="00063456" w:rsidRPr="00063456">
              <w:rPr>
                <w:rFonts w:ascii="Times New Roman" w:hAnsi="Times New Roman" w:cs="Times New Roman"/>
                <w:bCs/>
                <w:color w:val="000000" w:themeColor="text1"/>
              </w:rPr>
              <w:t>gkmser@bashkortostan.ru</w:t>
            </w:r>
          </w:p>
          <w:p w:rsidR="00212802" w:rsidRPr="00212802" w:rsidRDefault="00212802" w:rsidP="00212802">
            <w:pPr>
              <w:spacing w:after="0" w:line="240" w:lineRule="auto"/>
              <w:rPr>
                <w:rFonts w:ascii="Times New Roman" w:hAnsi="Times New Roman" w:cs="Times New Roman"/>
                <w:bCs/>
                <w:color w:val="000000" w:themeColor="text1"/>
              </w:rPr>
            </w:pPr>
            <w:r w:rsidRPr="00212802">
              <w:rPr>
                <w:rFonts w:ascii="Times New Roman" w:hAnsi="Times New Roman" w:cs="Times New Roman"/>
                <w:b/>
                <w:bCs/>
                <w:color w:val="000000" w:themeColor="text1"/>
              </w:rPr>
              <w:t>Номер контактного телефона:</w:t>
            </w:r>
            <w:r w:rsidRPr="00212802">
              <w:rPr>
                <w:rFonts w:ascii="Times New Roman" w:hAnsi="Times New Roman" w:cs="Times New Roman"/>
                <w:bCs/>
                <w:color w:val="000000" w:themeColor="text1"/>
              </w:rPr>
              <w:t xml:space="preserve"> 8 (347)218-08-68</w:t>
            </w:r>
          </w:p>
          <w:p w:rsidR="007D0468" w:rsidRPr="00942CA1" w:rsidRDefault="00212802" w:rsidP="00B85E21">
            <w:pPr>
              <w:spacing w:after="0" w:line="240" w:lineRule="auto"/>
              <w:rPr>
                <w:rFonts w:ascii="Times New Roman" w:hAnsi="Times New Roman" w:cs="Times New Roman"/>
                <w:b/>
                <w:bCs/>
                <w:color w:val="000000" w:themeColor="text1"/>
              </w:rPr>
            </w:pPr>
            <w:r w:rsidRPr="00212802">
              <w:rPr>
                <w:rFonts w:ascii="Times New Roman" w:hAnsi="Times New Roman" w:cs="Times New Roman"/>
                <w:b/>
                <w:bCs/>
                <w:color w:val="000000" w:themeColor="text1"/>
              </w:rPr>
              <w:t>Ответственное должностное лицо уполномоченного органа:</w:t>
            </w:r>
            <w:r w:rsidR="00063456">
              <w:rPr>
                <w:rFonts w:ascii="Times New Roman" w:hAnsi="Times New Roman" w:cs="Times New Roman"/>
                <w:bCs/>
                <w:color w:val="000000" w:themeColor="text1"/>
              </w:rPr>
              <w:t xml:space="preserve"> начальник отдела </w:t>
            </w:r>
            <w:r w:rsidR="00B85E21">
              <w:rPr>
                <w:rFonts w:ascii="Times New Roman" w:hAnsi="Times New Roman" w:cs="Times New Roman"/>
                <w:bCs/>
                <w:color w:val="000000" w:themeColor="text1"/>
              </w:rPr>
              <w:t>сопровождения централизованных закупок</w:t>
            </w:r>
            <w:r w:rsidR="00063456">
              <w:rPr>
                <w:rFonts w:ascii="Times New Roman" w:hAnsi="Times New Roman" w:cs="Times New Roman"/>
                <w:bCs/>
                <w:color w:val="000000" w:themeColor="text1"/>
              </w:rPr>
              <w:t xml:space="preserve">, </w:t>
            </w:r>
            <w:r w:rsidR="00B85E21">
              <w:rPr>
                <w:rFonts w:ascii="Times New Roman" w:hAnsi="Times New Roman" w:cs="Times New Roman"/>
                <w:bCs/>
                <w:color w:val="000000" w:themeColor="text1"/>
              </w:rPr>
              <w:t>Носко Татьяна Геннадьевна</w:t>
            </w:r>
          </w:p>
        </w:tc>
      </w:tr>
      <w:tr w:rsidR="007D0468" w:rsidRPr="0097107F" w:rsidTr="00263CCB">
        <w:tc>
          <w:tcPr>
            <w:tcW w:w="742" w:type="dxa"/>
          </w:tcPr>
          <w:p w:rsidR="007D0468" w:rsidRPr="0097107F" w:rsidRDefault="007D0468" w:rsidP="00263CCB">
            <w:pPr>
              <w:spacing w:after="0"/>
              <w:rPr>
                <w:rFonts w:ascii="Times New Roman" w:hAnsi="Times New Roman" w:cs="Times New Roman"/>
                <w:color w:val="000000" w:themeColor="text1"/>
              </w:rPr>
            </w:pPr>
            <w:r w:rsidRPr="0097107F">
              <w:rPr>
                <w:rFonts w:ascii="Times New Roman" w:hAnsi="Times New Roman" w:cs="Times New Roman"/>
                <w:color w:val="000000" w:themeColor="text1"/>
              </w:rPr>
              <w:t>3.</w:t>
            </w:r>
          </w:p>
        </w:tc>
        <w:tc>
          <w:tcPr>
            <w:tcW w:w="8931" w:type="dxa"/>
            <w:gridSpan w:val="7"/>
          </w:tcPr>
          <w:p w:rsidR="007D0468" w:rsidRPr="0097107F" w:rsidRDefault="007D0468" w:rsidP="00263CCB">
            <w:pPr>
              <w:spacing w:after="0"/>
              <w:jc w:val="both"/>
              <w:rPr>
                <w:rFonts w:ascii="Times New Roman" w:hAnsi="Times New Roman" w:cs="Times New Roman"/>
                <w:b/>
                <w:bCs/>
                <w:color w:val="000000" w:themeColor="text1"/>
              </w:rPr>
            </w:pPr>
            <w:r w:rsidRPr="0097107F">
              <w:rPr>
                <w:rFonts w:ascii="Times New Roman" w:hAnsi="Times New Roman" w:cs="Times New Roman"/>
                <w:b/>
                <w:bCs/>
                <w:color w:val="000000" w:themeColor="text1"/>
              </w:rPr>
              <w:t xml:space="preserve">Адрес электронной торговой площадки в информационно-телекоммуникационной сети «Интернет»: </w:t>
            </w:r>
          </w:p>
          <w:p w:rsidR="007D0468" w:rsidRPr="0097107F" w:rsidRDefault="008562FE" w:rsidP="00263CCB">
            <w:pPr>
              <w:spacing w:after="0"/>
              <w:jc w:val="both"/>
              <w:rPr>
                <w:rFonts w:ascii="Times New Roman" w:hAnsi="Times New Roman" w:cs="Times New Roman"/>
                <w:bCs/>
                <w:color w:val="000000" w:themeColor="text1"/>
              </w:rPr>
            </w:pPr>
            <w:r w:rsidRPr="008562FE">
              <w:rPr>
                <w:rFonts w:ascii="Times New Roman" w:eastAsia="Times New Roman" w:hAnsi="Times New Roman" w:cs="Times New Roman"/>
                <w:color w:val="000000" w:themeColor="text1"/>
                <w:bdr w:val="none" w:sz="0" w:space="0" w:color="auto" w:frame="1"/>
                <w:lang w:eastAsia="ru-RU"/>
              </w:rPr>
              <w:t>ООО «РТС-тендер» https://www.rts-tender.ru/</w:t>
            </w:r>
          </w:p>
        </w:tc>
      </w:tr>
      <w:tr w:rsidR="007D0468" w:rsidRPr="0097107F" w:rsidTr="00BA6CE7">
        <w:trPr>
          <w:trHeight w:val="215"/>
        </w:trPr>
        <w:tc>
          <w:tcPr>
            <w:tcW w:w="742" w:type="dxa"/>
            <w:vMerge w:val="restart"/>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4.</w:t>
            </w:r>
          </w:p>
        </w:tc>
        <w:tc>
          <w:tcPr>
            <w:tcW w:w="8931" w:type="dxa"/>
            <w:gridSpan w:val="7"/>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Описание объекта закупки:</w:t>
            </w:r>
          </w:p>
        </w:tc>
      </w:tr>
      <w:tr w:rsidR="007D0468" w:rsidRPr="0097107F" w:rsidTr="00BA6CE7">
        <w:trPr>
          <w:trHeight w:val="215"/>
        </w:trPr>
        <w:tc>
          <w:tcPr>
            <w:tcW w:w="742" w:type="dxa"/>
            <w:vMerge/>
          </w:tcPr>
          <w:p w:rsidR="007D0468" w:rsidRPr="0097107F" w:rsidRDefault="007D0468" w:rsidP="00263CCB">
            <w:pPr>
              <w:spacing w:after="0" w:line="240" w:lineRule="auto"/>
              <w:rPr>
                <w:rFonts w:ascii="Times New Roman" w:hAnsi="Times New Roman" w:cs="Times New Roman"/>
                <w:color w:val="000000" w:themeColor="text1"/>
              </w:rPr>
            </w:pPr>
          </w:p>
        </w:tc>
        <w:tc>
          <w:tcPr>
            <w:tcW w:w="8931" w:type="dxa"/>
            <w:gridSpan w:val="7"/>
          </w:tcPr>
          <w:p w:rsidR="007D0468" w:rsidRPr="0097107F" w:rsidRDefault="007D0468" w:rsidP="006B2166">
            <w:pPr>
              <w:spacing w:after="0" w:line="240" w:lineRule="auto"/>
              <w:jc w:val="both"/>
              <w:rPr>
                <w:rFonts w:ascii="Times New Roman" w:hAnsi="Times New Roman" w:cs="Times New Roman"/>
                <w:color w:val="000000" w:themeColor="text1"/>
              </w:rPr>
            </w:pPr>
            <w:r w:rsidRPr="0097107F">
              <w:rPr>
                <w:rFonts w:ascii="Times New Roman" w:hAnsi="Times New Roman" w:cs="Times New Roman"/>
                <w:iCs/>
                <w:color w:val="000000" w:themeColor="text1"/>
              </w:rPr>
              <w:t>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w:t>
            </w:r>
            <w:r w:rsidRPr="0097107F">
              <w:rPr>
                <w:rFonts w:ascii="Times New Roman" w:hAnsi="Times New Roman" w:cs="Times New Roman"/>
                <w:color w:val="000000" w:themeColor="text1"/>
              </w:rPr>
              <w:t xml:space="preserve"> </w:t>
            </w:r>
          </w:p>
        </w:tc>
      </w:tr>
      <w:tr w:rsidR="007D0468" w:rsidRPr="0097107F" w:rsidTr="00BA6CE7">
        <w:trPr>
          <w:trHeight w:val="215"/>
        </w:trPr>
        <w:tc>
          <w:tcPr>
            <w:tcW w:w="74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5.</w:t>
            </w:r>
          </w:p>
        </w:tc>
        <w:tc>
          <w:tcPr>
            <w:tcW w:w="8931" w:type="dxa"/>
            <w:gridSpan w:val="7"/>
          </w:tcPr>
          <w:p w:rsidR="007D0468" w:rsidRPr="0097107F" w:rsidRDefault="007D0468" w:rsidP="00263CCB">
            <w:pPr>
              <w:spacing w:after="0" w:line="240" w:lineRule="auto"/>
              <w:rPr>
                <w:rFonts w:ascii="Times New Roman" w:hAnsi="Times New Roman" w:cs="Times New Roman"/>
                <w:iCs/>
                <w:color w:val="000000" w:themeColor="text1"/>
              </w:rPr>
            </w:pPr>
            <w:r w:rsidRPr="0097107F">
              <w:rPr>
                <w:rFonts w:ascii="Times New Roman" w:hAnsi="Times New Roman" w:cs="Times New Roman"/>
                <w:color w:val="000000" w:themeColor="text1"/>
              </w:rPr>
              <w:t>Место, условия и сроки поставки товаров, выполнения работ, оказания услуг:</w:t>
            </w:r>
          </w:p>
        </w:tc>
      </w:tr>
      <w:tr w:rsidR="007D0468" w:rsidRPr="0097107F" w:rsidTr="000D682D">
        <w:trPr>
          <w:trHeight w:val="416"/>
        </w:trPr>
        <w:tc>
          <w:tcPr>
            <w:tcW w:w="742" w:type="dxa"/>
          </w:tcPr>
          <w:p w:rsidR="007D0468" w:rsidRPr="0097107F" w:rsidRDefault="007D0468" w:rsidP="00263CCB">
            <w:pPr>
              <w:spacing w:after="0" w:line="240" w:lineRule="auto"/>
              <w:rPr>
                <w:rFonts w:ascii="Times New Roman" w:hAnsi="Times New Roman" w:cs="Times New Roman"/>
                <w:color w:val="000000" w:themeColor="text1"/>
              </w:rPr>
            </w:pPr>
          </w:p>
        </w:tc>
        <w:tc>
          <w:tcPr>
            <w:tcW w:w="8931" w:type="dxa"/>
            <w:gridSpan w:val="7"/>
          </w:tcPr>
          <w:p w:rsidR="007D0468" w:rsidRPr="0097107F" w:rsidRDefault="000F1682" w:rsidP="00F610F5">
            <w:pPr>
              <w:spacing w:after="0" w:line="240" w:lineRule="auto"/>
              <w:jc w:val="both"/>
              <w:rPr>
                <w:rFonts w:ascii="Times New Roman" w:hAnsi="Times New Roman" w:cs="Times New Roman"/>
                <w:bCs/>
                <w:color w:val="000000" w:themeColor="text1"/>
              </w:rPr>
            </w:pPr>
            <w:proofErr w:type="gramStart"/>
            <w:r w:rsidRPr="000F1682">
              <w:rPr>
                <w:rFonts w:ascii="Times New Roman" w:hAnsi="Times New Roman" w:cs="Times New Roman"/>
                <w:bCs/>
                <w:color w:val="000000" w:themeColor="text1"/>
              </w:rPr>
              <w:t xml:space="preserve">Требования к месту, срокам поставки товара,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и иные условия исполнения контракта приведены в Разделе №3 «Проект государственного контракта» (далее – контракт) настоящей документации </w:t>
            </w:r>
            <w:r w:rsidR="00284366">
              <w:rPr>
                <w:rFonts w:ascii="Times New Roman" w:hAnsi="Times New Roman" w:cs="Times New Roman"/>
                <w:bCs/>
                <w:color w:val="000000" w:themeColor="text1"/>
              </w:rPr>
              <w:t>об электронном аукционе, а также в извещении о проведении совместного электронного аукциона.</w:t>
            </w:r>
            <w:proofErr w:type="gramEnd"/>
          </w:p>
        </w:tc>
      </w:tr>
      <w:tr w:rsidR="005C45CB" w:rsidRPr="0097107F" w:rsidTr="000D682D">
        <w:trPr>
          <w:trHeight w:val="416"/>
        </w:trPr>
        <w:tc>
          <w:tcPr>
            <w:tcW w:w="742" w:type="dxa"/>
          </w:tcPr>
          <w:p w:rsidR="005C45CB" w:rsidRPr="0097107F" w:rsidRDefault="005C45CB"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5.1.</w:t>
            </w:r>
          </w:p>
        </w:tc>
        <w:tc>
          <w:tcPr>
            <w:tcW w:w="8931" w:type="dxa"/>
            <w:gridSpan w:val="7"/>
          </w:tcPr>
          <w:p w:rsidR="005C45CB" w:rsidRPr="0097107F" w:rsidRDefault="005C45CB" w:rsidP="00F610F5">
            <w:pPr>
              <w:spacing w:after="0" w:line="240" w:lineRule="auto"/>
              <w:jc w:val="both"/>
              <w:rPr>
                <w:rFonts w:ascii="Times New Roman" w:hAnsi="Times New Roman" w:cs="Times New Roman"/>
                <w:bCs/>
                <w:color w:val="000000" w:themeColor="text1"/>
              </w:rPr>
            </w:pPr>
            <w:r w:rsidRPr="005C45CB">
              <w:rPr>
                <w:rFonts w:ascii="Times New Roman" w:hAnsi="Times New Roman" w:cs="Times New Roman"/>
                <w:bCs/>
                <w:color w:val="000000" w:themeColor="text1"/>
              </w:rPr>
              <w:t>Требования к месту доставки товара, месту выполнения работы или оказания услуги</w:t>
            </w:r>
            <w:r>
              <w:rPr>
                <w:rFonts w:ascii="Times New Roman" w:hAnsi="Times New Roman" w:cs="Times New Roman"/>
                <w:bCs/>
                <w:color w:val="000000" w:themeColor="text1"/>
              </w:rPr>
              <w:t xml:space="preserve"> указаны в Приложении №1 к Разделу №1</w:t>
            </w:r>
          </w:p>
        </w:tc>
      </w:tr>
      <w:tr w:rsidR="007D0468" w:rsidRPr="0097107F" w:rsidTr="00BA6CE7">
        <w:tc>
          <w:tcPr>
            <w:tcW w:w="742" w:type="dxa"/>
          </w:tcPr>
          <w:p w:rsidR="007D0468" w:rsidRPr="005F2E3F" w:rsidRDefault="007D0468" w:rsidP="00263CCB">
            <w:pPr>
              <w:spacing w:after="0" w:line="240" w:lineRule="auto"/>
              <w:rPr>
                <w:rFonts w:ascii="Times New Roman" w:hAnsi="Times New Roman" w:cs="Times New Roman"/>
                <w:color w:val="000000" w:themeColor="text1"/>
              </w:rPr>
            </w:pPr>
            <w:r w:rsidRPr="005F2E3F">
              <w:rPr>
                <w:rFonts w:ascii="Times New Roman" w:hAnsi="Times New Roman" w:cs="Times New Roman"/>
                <w:color w:val="000000" w:themeColor="text1"/>
              </w:rPr>
              <w:t>6.</w:t>
            </w:r>
          </w:p>
        </w:tc>
        <w:tc>
          <w:tcPr>
            <w:tcW w:w="2552" w:type="dxa"/>
            <w:gridSpan w:val="2"/>
          </w:tcPr>
          <w:p w:rsidR="007D0468" w:rsidRPr="005F2E3F" w:rsidRDefault="007D0468" w:rsidP="008C04A9">
            <w:pPr>
              <w:spacing w:after="0" w:line="240" w:lineRule="auto"/>
              <w:rPr>
                <w:rFonts w:ascii="Times New Roman" w:hAnsi="Times New Roman" w:cs="Times New Roman"/>
                <w:color w:val="000000" w:themeColor="text1"/>
              </w:rPr>
            </w:pPr>
            <w:r w:rsidRPr="005F2E3F">
              <w:rPr>
                <w:rFonts w:ascii="Times New Roman" w:hAnsi="Times New Roman" w:cs="Times New Roman"/>
                <w:color w:val="000000" w:themeColor="text1"/>
              </w:rPr>
              <w:t>Начальная (максимальная) цена</w:t>
            </w:r>
            <w:r w:rsidR="00743C55">
              <w:rPr>
                <w:rFonts w:ascii="Times New Roman" w:hAnsi="Times New Roman" w:cs="Times New Roman"/>
                <w:color w:val="000000" w:themeColor="text1"/>
              </w:rPr>
              <w:t xml:space="preserve"> лота</w:t>
            </w:r>
            <w:r w:rsidRPr="005F2E3F">
              <w:rPr>
                <w:rFonts w:ascii="Times New Roman" w:hAnsi="Times New Roman" w:cs="Times New Roman"/>
                <w:color w:val="000000" w:themeColor="text1"/>
              </w:rPr>
              <w:t xml:space="preserve"> </w:t>
            </w:r>
          </w:p>
        </w:tc>
        <w:tc>
          <w:tcPr>
            <w:tcW w:w="6379" w:type="dxa"/>
            <w:gridSpan w:val="5"/>
          </w:tcPr>
          <w:p w:rsidR="007D0468" w:rsidRPr="005F2E3F" w:rsidRDefault="008C04A9" w:rsidP="008C04A9">
            <w:pPr>
              <w:spacing w:after="0" w:line="240" w:lineRule="auto"/>
              <w:rPr>
                <w:rFonts w:ascii="Times New Roman" w:hAnsi="Times New Roman" w:cs="Times New Roman"/>
                <w:color w:val="000000" w:themeColor="text1"/>
              </w:rPr>
            </w:pPr>
            <w:r w:rsidRPr="005F2E3F">
              <w:rPr>
                <w:rFonts w:ascii="Times New Roman" w:hAnsi="Times New Roman" w:cs="Times New Roman"/>
                <w:color w:val="000000" w:themeColor="text1"/>
              </w:rPr>
              <w:t>Начальная (максимальная) цена определяется как сумма начальных (максимальных) цен контрактов каждого заказчика</w:t>
            </w:r>
          </w:p>
          <w:p w:rsidR="00D11A69" w:rsidRPr="005F2E3F" w:rsidRDefault="00846D46" w:rsidP="0076191B">
            <w:pPr>
              <w:spacing w:after="0" w:line="240" w:lineRule="auto"/>
              <w:rPr>
                <w:rFonts w:ascii="Times New Roman" w:hAnsi="Times New Roman" w:cs="Times New Roman"/>
                <w:b/>
                <w:color w:val="000000" w:themeColor="text1"/>
              </w:rPr>
            </w:pPr>
            <w:r w:rsidRPr="00846D46">
              <w:rPr>
                <w:rFonts w:ascii="Times New Roman" w:hAnsi="Times New Roman" w:cs="Times New Roman"/>
                <w:b/>
                <w:color w:val="000000" w:themeColor="text1"/>
              </w:rPr>
              <w:t>1</w:t>
            </w:r>
            <w:r w:rsidR="0076191B">
              <w:rPr>
                <w:rFonts w:ascii="Times New Roman" w:hAnsi="Times New Roman" w:cs="Times New Roman"/>
                <w:b/>
                <w:color w:val="000000" w:themeColor="text1"/>
              </w:rPr>
              <w:t>84</w:t>
            </w:r>
            <w:r w:rsidRPr="00846D46">
              <w:rPr>
                <w:rFonts w:ascii="Times New Roman" w:hAnsi="Times New Roman" w:cs="Times New Roman"/>
                <w:b/>
                <w:color w:val="000000" w:themeColor="text1"/>
              </w:rPr>
              <w:t xml:space="preserve"> </w:t>
            </w:r>
            <w:r w:rsidR="0076191B">
              <w:rPr>
                <w:rFonts w:ascii="Times New Roman" w:hAnsi="Times New Roman" w:cs="Times New Roman"/>
                <w:b/>
                <w:color w:val="000000" w:themeColor="text1"/>
              </w:rPr>
              <w:t>682</w:t>
            </w:r>
            <w:r w:rsidRPr="00846D46">
              <w:rPr>
                <w:rFonts w:ascii="Times New Roman" w:hAnsi="Times New Roman" w:cs="Times New Roman"/>
                <w:b/>
                <w:color w:val="000000" w:themeColor="text1"/>
              </w:rPr>
              <w:t xml:space="preserve"> </w:t>
            </w:r>
            <w:r w:rsidR="0076191B">
              <w:rPr>
                <w:rFonts w:ascii="Times New Roman" w:hAnsi="Times New Roman" w:cs="Times New Roman"/>
                <w:b/>
                <w:color w:val="000000" w:themeColor="text1"/>
              </w:rPr>
              <w:t>750</w:t>
            </w:r>
            <w:r w:rsidR="000371BF" w:rsidRPr="005F2E3F">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000371BF" w:rsidRPr="005F2E3F">
              <w:rPr>
                <w:rFonts w:ascii="Times New Roman" w:hAnsi="Times New Roman" w:cs="Times New Roman"/>
                <w:b/>
                <w:color w:val="000000" w:themeColor="text1"/>
              </w:rPr>
              <w:t>00 рублей</w:t>
            </w:r>
          </w:p>
        </w:tc>
      </w:tr>
      <w:tr w:rsidR="003A2B9C" w:rsidRPr="0097107F" w:rsidTr="003A2B9C">
        <w:trPr>
          <w:trHeight w:val="453"/>
        </w:trPr>
        <w:tc>
          <w:tcPr>
            <w:tcW w:w="742" w:type="dxa"/>
          </w:tcPr>
          <w:p w:rsidR="003A2B9C" w:rsidRPr="005F2E3F" w:rsidRDefault="003A2B9C" w:rsidP="00263CCB">
            <w:pPr>
              <w:spacing w:after="0" w:line="240" w:lineRule="auto"/>
              <w:rPr>
                <w:rFonts w:ascii="Times New Roman" w:hAnsi="Times New Roman" w:cs="Times New Roman"/>
                <w:color w:val="000000" w:themeColor="text1"/>
              </w:rPr>
            </w:pPr>
            <w:r w:rsidRPr="005F2E3F">
              <w:rPr>
                <w:rFonts w:ascii="Times New Roman" w:hAnsi="Times New Roman" w:cs="Times New Roman"/>
                <w:color w:val="000000" w:themeColor="text1"/>
              </w:rPr>
              <w:t>6.1.</w:t>
            </w:r>
          </w:p>
        </w:tc>
        <w:tc>
          <w:tcPr>
            <w:tcW w:w="8931" w:type="dxa"/>
            <w:gridSpan w:val="7"/>
          </w:tcPr>
          <w:p w:rsidR="003A2B9C" w:rsidRPr="005F2E3F" w:rsidRDefault="003A2B9C" w:rsidP="00DB6996">
            <w:pPr>
              <w:spacing w:after="0" w:line="240" w:lineRule="auto"/>
              <w:rPr>
                <w:rFonts w:ascii="Times New Roman" w:hAnsi="Times New Roman" w:cs="Times New Roman"/>
                <w:color w:val="000000" w:themeColor="text1"/>
              </w:rPr>
            </w:pPr>
            <w:r w:rsidRPr="005F2E3F">
              <w:rPr>
                <w:rFonts w:ascii="Times New Roman" w:hAnsi="Times New Roman" w:cs="Times New Roman"/>
                <w:color w:val="000000" w:themeColor="text1"/>
              </w:rPr>
              <w:t>Источник финансирования</w:t>
            </w:r>
            <w:r w:rsidR="00E873E7" w:rsidRPr="005F2E3F">
              <w:rPr>
                <w:rFonts w:ascii="Times New Roman" w:hAnsi="Times New Roman" w:cs="Times New Roman"/>
                <w:color w:val="000000" w:themeColor="text1"/>
              </w:rPr>
              <w:t>, начальная (максимальная) цена контракта:</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3A2B9C" w:rsidRDefault="00194DEE"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1</w:t>
            </w:r>
          </w:p>
        </w:tc>
        <w:tc>
          <w:tcPr>
            <w:tcW w:w="4503" w:type="dxa"/>
            <w:gridSpan w:val="4"/>
          </w:tcPr>
          <w:p w:rsidR="00CB613D" w:rsidRPr="00CB613D" w:rsidRDefault="00CB613D" w:rsidP="00CB613D">
            <w:pPr>
              <w:spacing w:after="0" w:line="240" w:lineRule="auto"/>
              <w:jc w:val="both"/>
              <w:rPr>
                <w:rFonts w:ascii="Times New Roman" w:hAnsi="Times New Roman" w:cs="Times New Roman"/>
                <w:color w:val="000000" w:themeColor="text1"/>
                <w:sz w:val="20"/>
                <w:szCs w:val="20"/>
              </w:rPr>
            </w:pPr>
            <w:r w:rsidRPr="00CB613D">
              <w:rPr>
                <w:rFonts w:ascii="Times New Roman" w:hAnsi="Times New Roman" w:cs="Times New Roman"/>
                <w:color w:val="000000" w:themeColor="text1"/>
                <w:sz w:val="20"/>
                <w:szCs w:val="20"/>
              </w:rPr>
              <w:t>Бюджет Республики Башкортостан-6 121 775,00</w:t>
            </w:r>
          </w:p>
          <w:p w:rsidR="00CB613D" w:rsidRPr="00CB613D" w:rsidRDefault="00CB613D" w:rsidP="00CB613D">
            <w:pPr>
              <w:spacing w:after="0" w:line="240" w:lineRule="auto"/>
              <w:jc w:val="both"/>
              <w:rPr>
                <w:rFonts w:ascii="Times New Roman" w:hAnsi="Times New Roman" w:cs="Times New Roman"/>
                <w:color w:val="000000" w:themeColor="text1"/>
                <w:sz w:val="20"/>
                <w:szCs w:val="20"/>
              </w:rPr>
            </w:pPr>
            <w:r w:rsidRPr="00CB613D">
              <w:rPr>
                <w:rFonts w:ascii="Times New Roman" w:hAnsi="Times New Roman" w:cs="Times New Roman"/>
                <w:color w:val="000000" w:themeColor="text1"/>
                <w:sz w:val="20"/>
                <w:szCs w:val="20"/>
              </w:rPr>
              <w:t xml:space="preserve">Бюджет МР </w:t>
            </w:r>
            <w:proofErr w:type="spellStart"/>
            <w:r w:rsidRPr="00CB613D">
              <w:rPr>
                <w:rFonts w:ascii="Times New Roman" w:hAnsi="Times New Roman" w:cs="Times New Roman"/>
                <w:color w:val="000000" w:themeColor="text1"/>
                <w:sz w:val="20"/>
                <w:szCs w:val="20"/>
              </w:rPr>
              <w:t>Абзелиловский</w:t>
            </w:r>
            <w:proofErr w:type="spellEnd"/>
            <w:r w:rsidRPr="00CB613D">
              <w:rPr>
                <w:rFonts w:ascii="Times New Roman" w:hAnsi="Times New Roman" w:cs="Times New Roman"/>
                <w:color w:val="000000" w:themeColor="text1"/>
                <w:sz w:val="20"/>
                <w:szCs w:val="20"/>
              </w:rPr>
              <w:t xml:space="preserve"> район Республики Башкортостан-93 225,00</w:t>
            </w:r>
          </w:p>
          <w:p w:rsidR="00194DEE" w:rsidRPr="00467DA1" w:rsidRDefault="00CB613D" w:rsidP="00CB613D">
            <w:pPr>
              <w:spacing w:after="0" w:line="240" w:lineRule="auto"/>
              <w:jc w:val="both"/>
              <w:rPr>
                <w:rFonts w:ascii="Times New Roman" w:hAnsi="Times New Roman" w:cs="Times New Roman"/>
                <w:color w:val="000000" w:themeColor="text1"/>
                <w:sz w:val="20"/>
                <w:szCs w:val="20"/>
              </w:rPr>
            </w:pPr>
            <w:r w:rsidRPr="00CB613D">
              <w:rPr>
                <w:rFonts w:ascii="Times New Roman" w:hAnsi="Times New Roman" w:cs="Times New Roman"/>
                <w:color w:val="000000" w:themeColor="text1"/>
                <w:sz w:val="20"/>
                <w:szCs w:val="20"/>
              </w:rPr>
              <w:t xml:space="preserve">Бюджет СП </w:t>
            </w:r>
            <w:proofErr w:type="spellStart"/>
            <w:r w:rsidRPr="00CB613D">
              <w:rPr>
                <w:rFonts w:ascii="Times New Roman" w:hAnsi="Times New Roman" w:cs="Times New Roman"/>
                <w:color w:val="000000" w:themeColor="text1"/>
                <w:sz w:val="20"/>
                <w:szCs w:val="20"/>
              </w:rPr>
              <w:t>Аскаровский</w:t>
            </w:r>
            <w:proofErr w:type="spellEnd"/>
            <w:r w:rsidRPr="00CB613D">
              <w:rPr>
                <w:rFonts w:ascii="Times New Roman" w:hAnsi="Times New Roman" w:cs="Times New Roman"/>
                <w:color w:val="000000" w:themeColor="text1"/>
                <w:sz w:val="20"/>
                <w:szCs w:val="20"/>
              </w:rPr>
              <w:t xml:space="preserve"> сельсовет МР </w:t>
            </w:r>
            <w:proofErr w:type="spellStart"/>
            <w:r w:rsidRPr="00CB613D">
              <w:rPr>
                <w:rFonts w:ascii="Times New Roman" w:hAnsi="Times New Roman" w:cs="Times New Roman"/>
                <w:color w:val="000000" w:themeColor="text1"/>
                <w:sz w:val="20"/>
                <w:szCs w:val="20"/>
              </w:rPr>
              <w:t>Абзелиловский</w:t>
            </w:r>
            <w:proofErr w:type="spellEnd"/>
            <w:r w:rsidRPr="00CB613D">
              <w:rPr>
                <w:rFonts w:ascii="Times New Roman" w:hAnsi="Times New Roman" w:cs="Times New Roman"/>
                <w:color w:val="000000" w:themeColor="text1"/>
                <w:sz w:val="20"/>
                <w:szCs w:val="20"/>
              </w:rPr>
              <w:t xml:space="preserve"> район Республики Башкортостан-19 500,00</w:t>
            </w:r>
          </w:p>
        </w:tc>
        <w:tc>
          <w:tcPr>
            <w:tcW w:w="1876" w:type="dxa"/>
          </w:tcPr>
          <w:p w:rsidR="00194DEE" w:rsidRPr="003A2B9C" w:rsidRDefault="003D217E" w:rsidP="003D217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3A2B9C" w:rsidRDefault="00194DEE"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2</w:t>
            </w:r>
          </w:p>
        </w:tc>
        <w:tc>
          <w:tcPr>
            <w:tcW w:w="4503" w:type="dxa"/>
            <w:gridSpan w:val="4"/>
          </w:tcPr>
          <w:p w:rsidR="00A50ABF" w:rsidRPr="00A50ABF" w:rsidRDefault="00A50ABF" w:rsidP="00A50ABF">
            <w:pPr>
              <w:spacing w:after="0" w:line="240" w:lineRule="auto"/>
              <w:jc w:val="both"/>
              <w:rPr>
                <w:rFonts w:ascii="Times New Roman" w:hAnsi="Times New Roman" w:cs="Times New Roman"/>
                <w:color w:val="000000" w:themeColor="text1"/>
                <w:sz w:val="20"/>
                <w:szCs w:val="20"/>
              </w:rPr>
            </w:pPr>
            <w:r w:rsidRPr="00A50ABF">
              <w:rPr>
                <w:rFonts w:ascii="Times New Roman" w:hAnsi="Times New Roman" w:cs="Times New Roman"/>
                <w:color w:val="000000" w:themeColor="text1"/>
                <w:sz w:val="20"/>
                <w:szCs w:val="20"/>
              </w:rPr>
              <w:t xml:space="preserve">-  средства бюджета Республики Башкортостан  </w:t>
            </w:r>
            <w:r>
              <w:rPr>
                <w:rFonts w:ascii="Times New Roman" w:hAnsi="Times New Roman" w:cs="Times New Roman"/>
                <w:color w:val="000000" w:themeColor="text1"/>
                <w:sz w:val="20"/>
                <w:szCs w:val="20"/>
              </w:rPr>
              <w:t xml:space="preserve">              </w:t>
            </w:r>
            <w:r w:rsidRPr="00A50ABF">
              <w:rPr>
                <w:rFonts w:ascii="Times New Roman" w:hAnsi="Times New Roman" w:cs="Times New Roman"/>
                <w:color w:val="000000" w:themeColor="text1"/>
                <w:sz w:val="20"/>
                <w:szCs w:val="20"/>
              </w:rPr>
              <w:t>8 884 700,00 рублей</w:t>
            </w:r>
            <w:r>
              <w:rPr>
                <w:rFonts w:ascii="Times New Roman" w:hAnsi="Times New Roman" w:cs="Times New Roman"/>
                <w:color w:val="000000" w:themeColor="text1"/>
                <w:sz w:val="20"/>
                <w:szCs w:val="20"/>
              </w:rPr>
              <w:t>;</w:t>
            </w:r>
          </w:p>
          <w:p w:rsidR="00A50ABF" w:rsidRPr="00A50ABF" w:rsidRDefault="00A50ABF" w:rsidP="00A50ABF">
            <w:pPr>
              <w:spacing w:after="0" w:line="240" w:lineRule="auto"/>
              <w:jc w:val="both"/>
              <w:rPr>
                <w:rFonts w:ascii="Times New Roman" w:hAnsi="Times New Roman" w:cs="Times New Roman"/>
                <w:color w:val="000000" w:themeColor="text1"/>
                <w:sz w:val="20"/>
                <w:szCs w:val="20"/>
              </w:rPr>
            </w:pPr>
            <w:r w:rsidRPr="00A50ABF">
              <w:rPr>
                <w:rFonts w:ascii="Times New Roman" w:hAnsi="Times New Roman" w:cs="Times New Roman"/>
                <w:color w:val="000000" w:themeColor="text1"/>
                <w:sz w:val="20"/>
                <w:szCs w:val="20"/>
              </w:rPr>
              <w:t>-  средства бюджета сельского поселения Раевский сельсовет муниципального  района Альшеевский район Республики Башкортостан</w:t>
            </w:r>
          </w:p>
          <w:p w:rsidR="00194DEE" w:rsidRPr="00467DA1" w:rsidRDefault="00A50ABF" w:rsidP="00A50ABF">
            <w:pPr>
              <w:spacing w:after="0" w:line="240" w:lineRule="auto"/>
              <w:jc w:val="both"/>
              <w:rPr>
                <w:rFonts w:ascii="Times New Roman" w:hAnsi="Times New Roman" w:cs="Times New Roman"/>
                <w:color w:val="000000" w:themeColor="text1"/>
                <w:sz w:val="20"/>
                <w:szCs w:val="20"/>
              </w:rPr>
            </w:pPr>
            <w:r w:rsidRPr="00A50ABF">
              <w:rPr>
                <w:rFonts w:ascii="Times New Roman" w:hAnsi="Times New Roman" w:cs="Times New Roman"/>
                <w:color w:val="000000" w:themeColor="text1"/>
                <w:sz w:val="20"/>
                <w:szCs w:val="20"/>
              </w:rPr>
              <w:t>164 050,00 рублей</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9 048 750,00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3A2B9C" w:rsidRDefault="00194DEE"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3</w:t>
            </w:r>
          </w:p>
        </w:tc>
        <w:tc>
          <w:tcPr>
            <w:tcW w:w="4503" w:type="dxa"/>
            <w:gridSpan w:val="4"/>
          </w:tcPr>
          <w:p w:rsidR="00194DEE" w:rsidRPr="00467DA1" w:rsidRDefault="00847800" w:rsidP="00DB69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w:t>
            </w:r>
            <w:r w:rsidRPr="00847800">
              <w:rPr>
                <w:rFonts w:ascii="Times New Roman" w:hAnsi="Times New Roman" w:cs="Times New Roman"/>
                <w:color w:val="000000" w:themeColor="text1"/>
                <w:sz w:val="20"/>
                <w:szCs w:val="20"/>
              </w:rPr>
              <w:t xml:space="preserve">юджет Республики Башкортостан, бюджет муниципального района </w:t>
            </w:r>
            <w:proofErr w:type="spellStart"/>
            <w:r w:rsidRPr="00847800">
              <w:rPr>
                <w:rFonts w:ascii="Times New Roman" w:hAnsi="Times New Roman" w:cs="Times New Roman"/>
                <w:color w:val="000000" w:themeColor="text1"/>
                <w:sz w:val="20"/>
                <w:szCs w:val="20"/>
              </w:rPr>
              <w:t>Аскинский</w:t>
            </w:r>
            <w:proofErr w:type="spellEnd"/>
            <w:r w:rsidRPr="00847800">
              <w:rPr>
                <w:rFonts w:ascii="Times New Roman" w:hAnsi="Times New Roman" w:cs="Times New Roman"/>
                <w:color w:val="000000" w:themeColor="text1"/>
                <w:sz w:val="20"/>
                <w:szCs w:val="20"/>
              </w:rPr>
              <w:t xml:space="preserve"> район Республики Башкортостан.</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4 918 500,00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3A2B9C" w:rsidRDefault="00194DEE"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4</w:t>
            </w:r>
          </w:p>
        </w:tc>
        <w:tc>
          <w:tcPr>
            <w:tcW w:w="4503" w:type="dxa"/>
            <w:gridSpan w:val="4"/>
          </w:tcPr>
          <w:p w:rsidR="00194DEE" w:rsidRPr="00467DA1" w:rsidRDefault="00E5660C" w:rsidP="00E5660C">
            <w:pPr>
              <w:spacing w:after="0" w:line="240" w:lineRule="auto"/>
              <w:jc w:val="both"/>
              <w:rPr>
                <w:rFonts w:ascii="Times New Roman" w:hAnsi="Times New Roman" w:cs="Times New Roman"/>
                <w:color w:val="000000" w:themeColor="text1"/>
                <w:sz w:val="20"/>
                <w:szCs w:val="20"/>
              </w:rPr>
            </w:pPr>
            <w:r w:rsidRPr="00E5660C">
              <w:rPr>
                <w:rFonts w:ascii="Times New Roman" w:hAnsi="Times New Roman" w:cs="Times New Roman"/>
                <w:color w:val="000000" w:themeColor="text1"/>
                <w:sz w:val="20"/>
                <w:szCs w:val="20"/>
              </w:rPr>
              <w:t xml:space="preserve">субсидии из бюджета Республики Башкортостан бюджету муниципального </w:t>
            </w:r>
            <w:proofErr w:type="spellStart"/>
            <w:r w:rsidRPr="00E5660C">
              <w:rPr>
                <w:rFonts w:ascii="Times New Roman" w:hAnsi="Times New Roman" w:cs="Times New Roman"/>
                <w:color w:val="000000" w:themeColor="text1"/>
                <w:sz w:val="20"/>
                <w:szCs w:val="20"/>
              </w:rPr>
              <w:t>районаАургазинский</w:t>
            </w:r>
            <w:proofErr w:type="spellEnd"/>
            <w:r w:rsidRPr="00E5660C">
              <w:rPr>
                <w:rFonts w:ascii="Times New Roman" w:hAnsi="Times New Roman" w:cs="Times New Roman"/>
                <w:color w:val="000000" w:themeColor="text1"/>
                <w:sz w:val="20"/>
                <w:szCs w:val="20"/>
              </w:rPr>
              <w:t xml:space="preserve"> район Республики Башкортостан в размере 6 121 </w:t>
            </w:r>
            <w:r w:rsidRPr="00E5660C">
              <w:rPr>
                <w:rFonts w:ascii="Times New Roman" w:hAnsi="Times New Roman" w:cs="Times New Roman"/>
                <w:color w:val="000000" w:themeColor="text1"/>
                <w:sz w:val="20"/>
                <w:szCs w:val="20"/>
              </w:rPr>
              <w:lastRenderedPageBreak/>
              <w:t xml:space="preserve">775,00 рублей и 112 725,00 рублей за счёт средств из бюджета муниципального района </w:t>
            </w:r>
            <w:proofErr w:type="spellStart"/>
            <w:r w:rsidRPr="00E5660C">
              <w:rPr>
                <w:rFonts w:ascii="Times New Roman" w:hAnsi="Times New Roman" w:cs="Times New Roman"/>
                <w:color w:val="000000" w:themeColor="text1"/>
                <w:sz w:val="20"/>
                <w:szCs w:val="20"/>
              </w:rPr>
              <w:t>Аургазинский</w:t>
            </w:r>
            <w:proofErr w:type="spellEnd"/>
            <w:r w:rsidRPr="00E5660C">
              <w:rPr>
                <w:rFonts w:ascii="Times New Roman" w:hAnsi="Times New Roman" w:cs="Times New Roman"/>
                <w:color w:val="000000" w:themeColor="text1"/>
                <w:sz w:val="20"/>
                <w:szCs w:val="20"/>
              </w:rPr>
              <w:t xml:space="preserve"> район республики Башкортостан</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3A2B9C" w:rsidRDefault="00194DEE"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Заказчик 5</w:t>
            </w:r>
          </w:p>
        </w:tc>
        <w:tc>
          <w:tcPr>
            <w:tcW w:w="4503" w:type="dxa"/>
            <w:gridSpan w:val="4"/>
          </w:tcPr>
          <w:p w:rsidR="00194DEE" w:rsidRPr="00467DA1" w:rsidRDefault="009C501B" w:rsidP="009C501B">
            <w:pPr>
              <w:spacing w:after="0" w:line="240" w:lineRule="auto"/>
              <w:jc w:val="both"/>
              <w:rPr>
                <w:rFonts w:ascii="Times New Roman" w:hAnsi="Times New Roman" w:cs="Times New Roman"/>
                <w:color w:val="000000" w:themeColor="text1"/>
                <w:sz w:val="20"/>
                <w:szCs w:val="20"/>
              </w:rPr>
            </w:pPr>
            <w:r w:rsidRPr="009C501B">
              <w:rPr>
                <w:rFonts w:ascii="Times New Roman" w:hAnsi="Times New Roman" w:cs="Times New Roman"/>
                <w:color w:val="000000" w:themeColor="text1"/>
                <w:sz w:val="20"/>
                <w:szCs w:val="20"/>
              </w:rPr>
              <w:t xml:space="preserve">Бюджет Республики Башкортостан, бюджет муниципального района </w:t>
            </w:r>
            <w:proofErr w:type="spellStart"/>
            <w:r w:rsidRPr="009C501B">
              <w:rPr>
                <w:rFonts w:ascii="Times New Roman" w:hAnsi="Times New Roman" w:cs="Times New Roman"/>
                <w:color w:val="000000" w:themeColor="text1"/>
                <w:sz w:val="20"/>
                <w:szCs w:val="20"/>
              </w:rPr>
              <w:t>Баймакский</w:t>
            </w:r>
            <w:proofErr w:type="spellEnd"/>
            <w:r w:rsidRPr="009C501B">
              <w:rPr>
                <w:rFonts w:ascii="Times New Roman" w:hAnsi="Times New Roman" w:cs="Times New Roman"/>
                <w:color w:val="000000" w:themeColor="text1"/>
                <w:sz w:val="20"/>
                <w:szCs w:val="20"/>
              </w:rPr>
              <w:t xml:space="preserve"> район Республики Башкортостан</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6</w:t>
            </w:r>
          </w:p>
        </w:tc>
        <w:tc>
          <w:tcPr>
            <w:tcW w:w="4503" w:type="dxa"/>
            <w:gridSpan w:val="4"/>
          </w:tcPr>
          <w:p w:rsidR="00257793" w:rsidRPr="00257793" w:rsidRDefault="00257793" w:rsidP="00257793">
            <w:pPr>
              <w:spacing w:after="0" w:line="240" w:lineRule="auto"/>
              <w:jc w:val="both"/>
              <w:rPr>
                <w:rFonts w:ascii="Times New Roman" w:hAnsi="Times New Roman" w:cs="Times New Roman"/>
                <w:color w:val="000000" w:themeColor="text1"/>
                <w:sz w:val="20"/>
                <w:szCs w:val="20"/>
              </w:rPr>
            </w:pPr>
            <w:r w:rsidRPr="00257793">
              <w:rPr>
                <w:rFonts w:ascii="Times New Roman" w:hAnsi="Times New Roman" w:cs="Times New Roman"/>
                <w:color w:val="000000" w:themeColor="text1"/>
                <w:sz w:val="20"/>
                <w:szCs w:val="20"/>
              </w:rPr>
              <w:t xml:space="preserve">за счет субсидий из бюджета Республики Башкортостан 4 844 722,00 руб., </w:t>
            </w:r>
          </w:p>
          <w:p w:rsidR="00194DEE" w:rsidRPr="00467DA1" w:rsidRDefault="00257793" w:rsidP="00257793">
            <w:pPr>
              <w:spacing w:after="0" w:line="240" w:lineRule="auto"/>
              <w:jc w:val="both"/>
              <w:rPr>
                <w:rFonts w:ascii="Times New Roman" w:hAnsi="Times New Roman" w:cs="Times New Roman"/>
                <w:color w:val="000000" w:themeColor="text1"/>
                <w:sz w:val="20"/>
                <w:szCs w:val="20"/>
              </w:rPr>
            </w:pPr>
            <w:r w:rsidRPr="00257793">
              <w:rPr>
                <w:rFonts w:ascii="Times New Roman" w:hAnsi="Times New Roman" w:cs="Times New Roman"/>
                <w:color w:val="000000" w:themeColor="text1"/>
                <w:sz w:val="20"/>
                <w:szCs w:val="20"/>
              </w:rPr>
              <w:t xml:space="preserve">бюджет муниципального района </w:t>
            </w:r>
            <w:proofErr w:type="spellStart"/>
            <w:r w:rsidRPr="00257793">
              <w:rPr>
                <w:rFonts w:ascii="Times New Roman" w:hAnsi="Times New Roman" w:cs="Times New Roman"/>
                <w:color w:val="000000" w:themeColor="text1"/>
                <w:sz w:val="20"/>
                <w:szCs w:val="20"/>
              </w:rPr>
              <w:t>Бакалинский</w:t>
            </w:r>
            <w:proofErr w:type="spellEnd"/>
            <w:r w:rsidRPr="00257793">
              <w:rPr>
                <w:rFonts w:ascii="Times New Roman" w:hAnsi="Times New Roman" w:cs="Times New Roman"/>
                <w:color w:val="000000" w:themeColor="text1"/>
                <w:sz w:val="20"/>
                <w:szCs w:val="20"/>
              </w:rPr>
              <w:t xml:space="preserve"> Республики Башкортостан 73 778,00 руб.</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4 918 500,00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7</w:t>
            </w:r>
          </w:p>
        </w:tc>
        <w:tc>
          <w:tcPr>
            <w:tcW w:w="4503" w:type="dxa"/>
            <w:gridSpan w:val="4"/>
          </w:tcPr>
          <w:p w:rsidR="00EF0D1C" w:rsidRPr="00EF0D1C" w:rsidRDefault="00EF0D1C" w:rsidP="00EF0D1C">
            <w:pPr>
              <w:spacing w:after="0" w:line="240" w:lineRule="auto"/>
              <w:jc w:val="both"/>
              <w:rPr>
                <w:rFonts w:ascii="Times New Roman" w:hAnsi="Times New Roman" w:cs="Times New Roman"/>
                <w:color w:val="000000" w:themeColor="text1"/>
                <w:sz w:val="20"/>
                <w:szCs w:val="20"/>
              </w:rPr>
            </w:pPr>
            <w:r w:rsidRPr="00EF0D1C">
              <w:rPr>
                <w:rFonts w:ascii="Times New Roman" w:hAnsi="Times New Roman" w:cs="Times New Roman"/>
                <w:color w:val="000000" w:themeColor="text1"/>
                <w:sz w:val="20"/>
                <w:szCs w:val="20"/>
              </w:rPr>
              <w:t>субсидий из бюджета Республики Башкортостан – 6121775.00</w:t>
            </w:r>
          </w:p>
          <w:p w:rsidR="00194DEE" w:rsidRPr="00467DA1" w:rsidRDefault="00EF0D1C" w:rsidP="00EF0D1C">
            <w:pPr>
              <w:spacing w:after="0" w:line="240" w:lineRule="auto"/>
              <w:jc w:val="both"/>
              <w:rPr>
                <w:rFonts w:ascii="Times New Roman" w:hAnsi="Times New Roman" w:cs="Times New Roman"/>
                <w:color w:val="000000" w:themeColor="text1"/>
                <w:sz w:val="20"/>
                <w:szCs w:val="20"/>
              </w:rPr>
            </w:pPr>
            <w:r w:rsidRPr="00EF0D1C">
              <w:rPr>
                <w:rFonts w:ascii="Times New Roman" w:hAnsi="Times New Roman" w:cs="Times New Roman"/>
                <w:color w:val="000000" w:themeColor="text1"/>
                <w:sz w:val="20"/>
                <w:szCs w:val="20"/>
              </w:rPr>
              <w:t xml:space="preserve">бюджет муниципального района </w:t>
            </w:r>
            <w:proofErr w:type="spellStart"/>
            <w:r w:rsidRPr="00EF0D1C">
              <w:rPr>
                <w:rFonts w:ascii="Times New Roman" w:hAnsi="Times New Roman" w:cs="Times New Roman"/>
                <w:color w:val="000000" w:themeColor="text1"/>
                <w:sz w:val="20"/>
                <w:szCs w:val="20"/>
              </w:rPr>
              <w:t>Балтачевский</w:t>
            </w:r>
            <w:proofErr w:type="spellEnd"/>
            <w:r w:rsidRPr="00EF0D1C">
              <w:rPr>
                <w:rFonts w:ascii="Times New Roman" w:hAnsi="Times New Roman" w:cs="Times New Roman"/>
                <w:color w:val="000000" w:themeColor="text1"/>
                <w:sz w:val="20"/>
                <w:szCs w:val="20"/>
              </w:rPr>
              <w:t xml:space="preserve"> район Республики Башкортостан – 112725.00</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8</w:t>
            </w:r>
          </w:p>
        </w:tc>
        <w:tc>
          <w:tcPr>
            <w:tcW w:w="4503" w:type="dxa"/>
            <w:gridSpan w:val="4"/>
          </w:tcPr>
          <w:p w:rsidR="00194DEE" w:rsidRPr="00467DA1" w:rsidRDefault="004A62E1" w:rsidP="004A62E1">
            <w:pPr>
              <w:spacing w:after="0" w:line="240" w:lineRule="auto"/>
              <w:jc w:val="both"/>
              <w:rPr>
                <w:rFonts w:ascii="Times New Roman" w:hAnsi="Times New Roman" w:cs="Times New Roman"/>
                <w:color w:val="000000" w:themeColor="text1"/>
                <w:sz w:val="20"/>
                <w:szCs w:val="20"/>
              </w:rPr>
            </w:pPr>
            <w:r w:rsidRPr="004A62E1">
              <w:rPr>
                <w:rFonts w:ascii="Times New Roman" w:hAnsi="Times New Roman" w:cs="Times New Roman"/>
                <w:color w:val="000000" w:themeColor="text1"/>
                <w:sz w:val="20"/>
                <w:szCs w:val="20"/>
              </w:rPr>
              <w:t xml:space="preserve">Бюджет Республики Башкортостан – 6121775,00 </w:t>
            </w:r>
            <w:proofErr w:type="spellStart"/>
            <w:r w:rsidRPr="004A62E1">
              <w:rPr>
                <w:rFonts w:ascii="Times New Roman" w:hAnsi="Times New Roman" w:cs="Times New Roman"/>
                <w:color w:val="000000" w:themeColor="text1"/>
                <w:sz w:val="20"/>
                <w:szCs w:val="20"/>
              </w:rPr>
              <w:t>руб</w:t>
            </w:r>
            <w:proofErr w:type="spellEnd"/>
            <w:r w:rsidRPr="004A62E1">
              <w:rPr>
                <w:rFonts w:ascii="Times New Roman" w:hAnsi="Times New Roman" w:cs="Times New Roman"/>
                <w:color w:val="000000" w:themeColor="text1"/>
                <w:sz w:val="20"/>
                <w:szCs w:val="20"/>
              </w:rPr>
              <w:t xml:space="preserve">, бюджет </w:t>
            </w:r>
            <w:proofErr w:type="spellStart"/>
            <w:r w:rsidRPr="004A62E1">
              <w:rPr>
                <w:rFonts w:ascii="Times New Roman" w:hAnsi="Times New Roman" w:cs="Times New Roman"/>
                <w:color w:val="000000" w:themeColor="text1"/>
                <w:sz w:val="20"/>
                <w:szCs w:val="20"/>
              </w:rPr>
              <w:t>Белокатайского</w:t>
            </w:r>
            <w:proofErr w:type="spellEnd"/>
            <w:r w:rsidRPr="004A62E1">
              <w:rPr>
                <w:rFonts w:ascii="Times New Roman" w:hAnsi="Times New Roman" w:cs="Times New Roman"/>
                <w:color w:val="000000" w:themeColor="text1"/>
                <w:sz w:val="20"/>
                <w:szCs w:val="20"/>
              </w:rPr>
              <w:t xml:space="preserve"> района – 93225,00 руб.</w:t>
            </w:r>
          </w:p>
        </w:tc>
        <w:tc>
          <w:tcPr>
            <w:tcW w:w="1876" w:type="dxa"/>
          </w:tcPr>
          <w:p w:rsidR="00194DEE" w:rsidRPr="003A2B9C" w:rsidRDefault="002B0A01" w:rsidP="00A5423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w:t>
            </w:r>
            <w:r w:rsidR="00A54230">
              <w:rPr>
                <w:rFonts w:ascii="Times New Roman" w:hAnsi="Times New Roman" w:cs="Times New Roman"/>
                <w:color w:val="000000" w:themeColor="text1"/>
              </w:rPr>
              <w:t> 215 000</w:t>
            </w:r>
            <w:r>
              <w:rPr>
                <w:rFonts w:ascii="Times New Roman" w:hAnsi="Times New Roman" w:cs="Times New Roman"/>
                <w:color w:val="000000" w:themeColor="text1"/>
              </w:rPr>
              <w:t>,00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9</w:t>
            </w:r>
          </w:p>
        </w:tc>
        <w:tc>
          <w:tcPr>
            <w:tcW w:w="4503" w:type="dxa"/>
            <w:gridSpan w:val="4"/>
          </w:tcPr>
          <w:p w:rsidR="00194DEE" w:rsidRPr="00467DA1" w:rsidRDefault="001F159A" w:rsidP="001F159A">
            <w:pPr>
              <w:spacing w:after="0" w:line="240" w:lineRule="auto"/>
              <w:jc w:val="both"/>
              <w:rPr>
                <w:rFonts w:ascii="Times New Roman" w:hAnsi="Times New Roman" w:cs="Times New Roman"/>
                <w:color w:val="000000" w:themeColor="text1"/>
                <w:sz w:val="20"/>
                <w:szCs w:val="20"/>
              </w:rPr>
            </w:pPr>
            <w:r w:rsidRPr="001F159A">
              <w:rPr>
                <w:rFonts w:ascii="Times New Roman" w:hAnsi="Times New Roman" w:cs="Times New Roman"/>
                <w:color w:val="000000" w:themeColor="text1"/>
                <w:sz w:val="20"/>
                <w:szCs w:val="20"/>
              </w:rPr>
              <w:t xml:space="preserve">Субсидии  из бюджета РБ </w:t>
            </w:r>
            <w:r w:rsidR="00F06FBC">
              <w:rPr>
                <w:rFonts w:ascii="Times New Roman" w:hAnsi="Times New Roman" w:cs="Times New Roman"/>
                <w:color w:val="000000" w:themeColor="text1"/>
                <w:sz w:val="20"/>
                <w:szCs w:val="20"/>
              </w:rPr>
              <w:t>–</w:t>
            </w:r>
            <w:r w:rsidRPr="001F159A">
              <w:rPr>
                <w:rFonts w:ascii="Times New Roman" w:hAnsi="Times New Roman" w:cs="Times New Roman"/>
                <w:color w:val="000000" w:themeColor="text1"/>
                <w:sz w:val="20"/>
                <w:szCs w:val="20"/>
              </w:rPr>
              <w:t xml:space="preserve"> 6 121 775,00, из  бюджета МР </w:t>
            </w:r>
            <w:proofErr w:type="spellStart"/>
            <w:r w:rsidRPr="001F159A">
              <w:rPr>
                <w:rFonts w:ascii="Times New Roman" w:hAnsi="Times New Roman" w:cs="Times New Roman"/>
                <w:color w:val="000000" w:themeColor="text1"/>
                <w:sz w:val="20"/>
                <w:szCs w:val="20"/>
              </w:rPr>
              <w:t>Бижбулякский</w:t>
            </w:r>
            <w:proofErr w:type="spellEnd"/>
            <w:r w:rsidRPr="001F159A">
              <w:rPr>
                <w:rFonts w:ascii="Times New Roman" w:hAnsi="Times New Roman" w:cs="Times New Roman"/>
                <w:color w:val="000000" w:themeColor="text1"/>
                <w:sz w:val="20"/>
                <w:szCs w:val="20"/>
              </w:rPr>
              <w:t xml:space="preserve"> район РБ  - 112 725,00</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10</w:t>
            </w:r>
          </w:p>
        </w:tc>
        <w:tc>
          <w:tcPr>
            <w:tcW w:w="4503" w:type="dxa"/>
            <w:gridSpan w:val="4"/>
          </w:tcPr>
          <w:p w:rsidR="00194DEE" w:rsidRPr="00467DA1" w:rsidRDefault="00A44FFC" w:rsidP="00A44FFC">
            <w:pPr>
              <w:spacing w:after="0" w:line="240" w:lineRule="auto"/>
              <w:jc w:val="both"/>
              <w:rPr>
                <w:rFonts w:ascii="Times New Roman" w:hAnsi="Times New Roman" w:cs="Times New Roman"/>
                <w:color w:val="000000" w:themeColor="text1"/>
                <w:sz w:val="20"/>
                <w:szCs w:val="20"/>
              </w:rPr>
            </w:pPr>
            <w:r w:rsidRPr="00A44FFC">
              <w:rPr>
                <w:rFonts w:ascii="Times New Roman" w:hAnsi="Times New Roman" w:cs="Times New Roman"/>
                <w:color w:val="000000" w:themeColor="text1"/>
                <w:sz w:val="20"/>
                <w:szCs w:val="20"/>
              </w:rPr>
              <w:t xml:space="preserve">Бюджет Республики Башкортостан и </w:t>
            </w:r>
            <w:proofErr w:type="spellStart"/>
            <w:r w:rsidRPr="00A44FFC">
              <w:rPr>
                <w:rFonts w:ascii="Times New Roman" w:hAnsi="Times New Roman" w:cs="Times New Roman"/>
                <w:color w:val="000000" w:themeColor="text1"/>
                <w:sz w:val="20"/>
                <w:szCs w:val="20"/>
              </w:rPr>
              <w:t>софинансирование</w:t>
            </w:r>
            <w:proofErr w:type="spellEnd"/>
            <w:r w:rsidRPr="00A44FFC">
              <w:rPr>
                <w:rFonts w:ascii="Times New Roman" w:hAnsi="Times New Roman" w:cs="Times New Roman"/>
                <w:color w:val="000000" w:themeColor="text1"/>
                <w:sz w:val="20"/>
                <w:szCs w:val="20"/>
              </w:rPr>
              <w:t xml:space="preserve"> из бюджета Сельского поселения </w:t>
            </w:r>
            <w:proofErr w:type="spellStart"/>
            <w:r w:rsidRPr="00A44FFC">
              <w:rPr>
                <w:rFonts w:ascii="Times New Roman" w:hAnsi="Times New Roman" w:cs="Times New Roman"/>
                <w:color w:val="000000" w:themeColor="text1"/>
                <w:sz w:val="20"/>
                <w:szCs w:val="20"/>
              </w:rPr>
              <w:t>Старосубхангуловский</w:t>
            </w:r>
            <w:proofErr w:type="spellEnd"/>
            <w:r w:rsidRPr="00A44FFC">
              <w:rPr>
                <w:rFonts w:ascii="Times New Roman" w:hAnsi="Times New Roman" w:cs="Times New Roman"/>
                <w:color w:val="000000" w:themeColor="text1"/>
                <w:sz w:val="20"/>
                <w:szCs w:val="20"/>
              </w:rPr>
              <w:t xml:space="preserve"> сельсовет  муниципального района </w:t>
            </w:r>
            <w:proofErr w:type="spellStart"/>
            <w:r w:rsidRPr="00A44FFC">
              <w:rPr>
                <w:rFonts w:ascii="Times New Roman" w:hAnsi="Times New Roman" w:cs="Times New Roman"/>
                <w:color w:val="000000" w:themeColor="text1"/>
                <w:sz w:val="20"/>
                <w:szCs w:val="20"/>
              </w:rPr>
              <w:t>Бурзянский</w:t>
            </w:r>
            <w:proofErr w:type="spellEnd"/>
            <w:r w:rsidRPr="00A44FFC">
              <w:rPr>
                <w:rFonts w:ascii="Times New Roman" w:hAnsi="Times New Roman" w:cs="Times New Roman"/>
                <w:color w:val="000000" w:themeColor="text1"/>
                <w:sz w:val="20"/>
                <w:szCs w:val="20"/>
              </w:rPr>
              <w:t xml:space="preserve"> район Республики Башкортостан</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4 918 500,00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11</w:t>
            </w:r>
          </w:p>
        </w:tc>
        <w:tc>
          <w:tcPr>
            <w:tcW w:w="4503" w:type="dxa"/>
            <w:gridSpan w:val="4"/>
          </w:tcPr>
          <w:p w:rsidR="00194DEE" w:rsidRPr="00467DA1" w:rsidRDefault="00AA5305" w:rsidP="00AA5305">
            <w:pPr>
              <w:spacing w:after="0" w:line="240" w:lineRule="auto"/>
              <w:jc w:val="both"/>
              <w:rPr>
                <w:rFonts w:ascii="Times New Roman" w:hAnsi="Times New Roman" w:cs="Times New Roman"/>
                <w:color w:val="000000" w:themeColor="text1"/>
                <w:sz w:val="20"/>
                <w:szCs w:val="20"/>
              </w:rPr>
            </w:pPr>
            <w:r w:rsidRPr="00AA5305">
              <w:rPr>
                <w:rFonts w:ascii="Times New Roman" w:hAnsi="Times New Roman" w:cs="Times New Roman"/>
                <w:color w:val="000000" w:themeColor="text1"/>
                <w:sz w:val="20"/>
                <w:szCs w:val="20"/>
              </w:rPr>
              <w:t>Бюджет Республики Башкортостан – 6121775,00 руб.; бюджет городского поселения г</w:t>
            </w:r>
            <w:proofErr w:type="gramStart"/>
            <w:r w:rsidRPr="00AA5305">
              <w:rPr>
                <w:rFonts w:ascii="Times New Roman" w:hAnsi="Times New Roman" w:cs="Times New Roman"/>
                <w:color w:val="000000" w:themeColor="text1"/>
                <w:sz w:val="20"/>
                <w:szCs w:val="20"/>
              </w:rPr>
              <w:t>.Д</w:t>
            </w:r>
            <w:proofErr w:type="gramEnd"/>
            <w:r w:rsidRPr="00AA5305">
              <w:rPr>
                <w:rFonts w:ascii="Times New Roman" w:hAnsi="Times New Roman" w:cs="Times New Roman"/>
                <w:color w:val="000000" w:themeColor="text1"/>
                <w:sz w:val="20"/>
                <w:szCs w:val="20"/>
              </w:rPr>
              <w:t xml:space="preserve">авлеканово – 112725,00 </w:t>
            </w:r>
            <w:proofErr w:type="spellStart"/>
            <w:r w:rsidRPr="00AA5305">
              <w:rPr>
                <w:rFonts w:ascii="Times New Roman" w:hAnsi="Times New Roman" w:cs="Times New Roman"/>
                <w:color w:val="000000" w:themeColor="text1"/>
                <w:sz w:val="20"/>
                <w:szCs w:val="20"/>
              </w:rPr>
              <w:t>руб</w:t>
            </w:r>
            <w:proofErr w:type="spellEnd"/>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12</w:t>
            </w:r>
          </w:p>
        </w:tc>
        <w:tc>
          <w:tcPr>
            <w:tcW w:w="4503" w:type="dxa"/>
            <w:gridSpan w:val="4"/>
          </w:tcPr>
          <w:p w:rsidR="00194DEE" w:rsidRPr="00467DA1" w:rsidRDefault="00723900" w:rsidP="00F941F1">
            <w:pPr>
              <w:spacing w:after="0" w:line="240" w:lineRule="auto"/>
              <w:jc w:val="both"/>
              <w:rPr>
                <w:rFonts w:ascii="Times New Roman" w:hAnsi="Times New Roman" w:cs="Times New Roman"/>
                <w:color w:val="000000" w:themeColor="text1"/>
                <w:sz w:val="20"/>
                <w:szCs w:val="20"/>
              </w:rPr>
            </w:pPr>
            <w:r w:rsidRPr="00723900">
              <w:rPr>
                <w:rFonts w:ascii="Times New Roman" w:hAnsi="Times New Roman" w:cs="Times New Roman"/>
                <w:color w:val="000000" w:themeColor="text1"/>
                <w:sz w:val="20"/>
                <w:szCs w:val="20"/>
              </w:rPr>
              <w:t xml:space="preserve">Финансирование осуществляется в пределах выделенных лимитов бюджетных обязательств бюджета Республики Башкортостан в сумме 6121775,00 руб. и бюджета муниципального района </w:t>
            </w:r>
            <w:proofErr w:type="spellStart"/>
            <w:r w:rsidRPr="00723900">
              <w:rPr>
                <w:rFonts w:ascii="Times New Roman" w:hAnsi="Times New Roman" w:cs="Times New Roman"/>
                <w:color w:val="000000" w:themeColor="text1"/>
                <w:sz w:val="20"/>
                <w:szCs w:val="20"/>
              </w:rPr>
              <w:t>Дуванский</w:t>
            </w:r>
            <w:proofErr w:type="spellEnd"/>
            <w:r w:rsidRPr="00723900">
              <w:rPr>
                <w:rFonts w:ascii="Times New Roman" w:hAnsi="Times New Roman" w:cs="Times New Roman"/>
                <w:color w:val="000000" w:themeColor="text1"/>
                <w:sz w:val="20"/>
                <w:szCs w:val="20"/>
              </w:rPr>
              <w:t xml:space="preserve"> район Республики Башкортостан в сумме 112725,00  руб.</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1</w:t>
            </w:r>
            <w:r>
              <w:rPr>
                <w:rFonts w:ascii="Times New Roman" w:hAnsi="Times New Roman" w:cs="Times New Roman"/>
                <w:color w:val="000000" w:themeColor="text1"/>
              </w:rPr>
              <w:t>3</w:t>
            </w:r>
          </w:p>
        </w:tc>
        <w:tc>
          <w:tcPr>
            <w:tcW w:w="4503" w:type="dxa"/>
            <w:gridSpan w:val="4"/>
          </w:tcPr>
          <w:p w:rsidR="00194DEE" w:rsidRPr="00467DA1" w:rsidRDefault="00A7292D" w:rsidP="00A7292D">
            <w:pPr>
              <w:spacing w:after="0" w:line="240" w:lineRule="auto"/>
              <w:jc w:val="both"/>
              <w:rPr>
                <w:rFonts w:ascii="Times New Roman" w:hAnsi="Times New Roman" w:cs="Times New Roman"/>
                <w:color w:val="000000" w:themeColor="text1"/>
                <w:sz w:val="20"/>
                <w:szCs w:val="20"/>
              </w:rPr>
            </w:pPr>
            <w:r w:rsidRPr="00A7292D">
              <w:rPr>
                <w:rFonts w:ascii="Times New Roman" w:hAnsi="Times New Roman" w:cs="Times New Roman"/>
                <w:color w:val="000000" w:themeColor="text1"/>
                <w:sz w:val="20"/>
                <w:szCs w:val="20"/>
              </w:rPr>
              <w:t xml:space="preserve">субсидии из бюджета Республики Башкортостан </w:t>
            </w:r>
            <w:r w:rsidR="00F06FBC">
              <w:rPr>
                <w:rFonts w:ascii="Times New Roman" w:hAnsi="Times New Roman" w:cs="Times New Roman"/>
                <w:color w:val="000000" w:themeColor="text1"/>
                <w:sz w:val="20"/>
                <w:szCs w:val="20"/>
              </w:rPr>
              <w:t>–</w:t>
            </w:r>
            <w:r w:rsidRPr="00A7292D">
              <w:rPr>
                <w:rFonts w:ascii="Times New Roman" w:hAnsi="Times New Roman" w:cs="Times New Roman"/>
                <w:color w:val="000000" w:themeColor="text1"/>
                <w:sz w:val="20"/>
                <w:szCs w:val="20"/>
              </w:rPr>
              <w:t xml:space="preserve"> 6 198 605,00 рублей, средства бюджета муниципального района </w:t>
            </w:r>
            <w:proofErr w:type="spellStart"/>
            <w:r w:rsidRPr="00A7292D">
              <w:rPr>
                <w:rFonts w:ascii="Times New Roman" w:hAnsi="Times New Roman" w:cs="Times New Roman"/>
                <w:color w:val="000000" w:themeColor="text1"/>
                <w:sz w:val="20"/>
                <w:szCs w:val="20"/>
              </w:rPr>
              <w:t>Зианчуринский</w:t>
            </w:r>
            <w:proofErr w:type="spellEnd"/>
            <w:r w:rsidRPr="00A7292D">
              <w:rPr>
                <w:rFonts w:ascii="Times New Roman" w:hAnsi="Times New Roman" w:cs="Times New Roman"/>
                <w:color w:val="000000" w:themeColor="text1"/>
                <w:sz w:val="20"/>
                <w:szCs w:val="20"/>
              </w:rPr>
              <w:t xml:space="preserve"> район Республики Башкортостан  - 94 395,00 рублей.</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6 293 000,00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w:t>
            </w:r>
            <w:r w:rsidR="005A3605">
              <w:rPr>
                <w:rFonts w:ascii="Times New Roman" w:hAnsi="Times New Roman" w:cs="Times New Roman"/>
                <w:color w:val="000000" w:themeColor="text1"/>
              </w:rPr>
              <w:t>4</w:t>
            </w:r>
          </w:p>
        </w:tc>
        <w:tc>
          <w:tcPr>
            <w:tcW w:w="4503" w:type="dxa"/>
            <w:gridSpan w:val="4"/>
          </w:tcPr>
          <w:p w:rsidR="00194DEE" w:rsidRPr="00467DA1" w:rsidRDefault="008C4D44" w:rsidP="008C4D44">
            <w:pPr>
              <w:spacing w:after="0" w:line="240" w:lineRule="auto"/>
              <w:jc w:val="both"/>
              <w:rPr>
                <w:rFonts w:ascii="Times New Roman" w:hAnsi="Times New Roman" w:cs="Times New Roman"/>
                <w:color w:val="000000" w:themeColor="text1"/>
                <w:sz w:val="20"/>
                <w:szCs w:val="20"/>
              </w:rPr>
            </w:pPr>
            <w:r w:rsidRPr="008C4D44">
              <w:rPr>
                <w:rFonts w:ascii="Times New Roman" w:hAnsi="Times New Roman" w:cs="Times New Roman"/>
                <w:color w:val="000000" w:themeColor="text1"/>
                <w:sz w:val="20"/>
                <w:szCs w:val="20"/>
              </w:rPr>
              <w:t xml:space="preserve">Субсидия из бюджета Республики Башкортостан 6 121 775,00 рублей, и средства бюджета муниципального района </w:t>
            </w:r>
            <w:proofErr w:type="spellStart"/>
            <w:r w:rsidRPr="008C4D44">
              <w:rPr>
                <w:rFonts w:ascii="Times New Roman" w:hAnsi="Times New Roman" w:cs="Times New Roman"/>
                <w:color w:val="000000" w:themeColor="text1"/>
                <w:sz w:val="20"/>
                <w:szCs w:val="20"/>
              </w:rPr>
              <w:t>Илишевский</w:t>
            </w:r>
            <w:proofErr w:type="spellEnd"/>
            <w:r w:rsidRPr="008C4D44">
              <w:rPr>
                <w:rFonts w:ascii="Times New Roman" w:hAnsi="Times New Roman" w:cs="Times New Roman"/>
                <w:color w:val="000000" w:themeColor="text1"/>
                <w:sz w:val="20"/>
                <w:szCs w:val="20"/>
              </w:rPr>
              <w:t xml:space="preserve"> район Республики Башкортостан 112 725,00 рублей.</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w:t>
            </w:r>
            <w:r w:rsidR="005A3605">
              <w:rPr>
                <w:rFonts w:ascii="Times New Roman" w:hAnsi="Times New Roman" w:cs="Times New Roman"/>
                <w:color w:val="000000" w:themeColor="text1"/>
              </w:rPr>
              <w:t>5</w:t>
            </w:r>
          </w:p>
        </w:tc>
        <w:tc>
          <w:tcPr>
            <w:tcW w:w="4503" w:type="dxa"/>
            <w:gridSpan w:val="4"/>
          </w:tcPr>
          <w:p w:rsidR="00194DEE" w:rsidRPr="00467DA1" w:rsidRDefault="00140C1C" w:rsidP="00140C1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w:t>
            </w:r>
            <w:r w:rsidRPr="00140C1C">
              <w:rPr>
                <w:rFonts w:ascii="Times New Roman" w:hAnsi="Times New Roman" w:cs="Times New Roman"/>
                <w:color w:val="000000" w:themeColor="text1"/>
                <w:sz w:val="20"/>
                <w:szCs w:val="20"/>
              </w:rPr>
              <w:t xml:space="preserve">юджет муниципального района </w:t>
            </w:r>
            <w:proofErr w:type="spellStart"/>
            <w:r w:rsidRPr="00140C1C">
              <w:rPr>
                <w:rFonts w:ascii="Times New Roman" w:hAnsi="Times New Roman" w:cs="Times New Roman"/>
                <w:color w:val="000000" w:themeColor="text1"/>
                <w:sz w:val="20"/>
                <w:szCs w:val="20"/>
              </w:rPr>
              <w:t>Ишимбайский</w:t>
            </w:r>
            <w:proofErr w:type="spellEnd"/>
            <w:r w:rsidRPr="00140C1C">
              <w:rPr>
                <w:rFonts w:ascii="Times New Roman" w:hAnsi="Times New Roman" w:cs="Times New Roman"/>
                <w:color w:val="000000" w:themeColor="text1"/>
                <w:sz w:val="20"/>
                <w:szCs w:val="20"/>
              </w:rPr>
              <w:t xml:space="preserve"> район Республики Башкортостан. 5 439 170,00 за счет субсидии из бюджета Республики Башкортостан, 795 330,00 средства местного бюджета.</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w:t>
            </w:r>
            <w:r w:rsidR="005A3605">
              <w:rPr>
                <w:rFonts w:ascii="Times New Roman" w:hAnsi="Times New Roman" w:cs="Times New Roman"/>
                <w:color w:val="000000" w:themeColor="text1"/>
              </w:rPr>
              <w:t>6</w:t>
            </w:r>
          </w:p>
        </w:tc>
        <w:tc>
          <w:tcPr>
            <w:tcW w:w="4503" w:type="dxa"/>
            <w:gridSpan w:val="4"/>
          </w:tcPr>
          <w:p w:rsidR="00194DEE" w:rsidRPr="00467DA1" w:rsidRDefault="002E58AC" w:rsidP="00DB6996">
            <w:pPr>
              <w:spacing w:after="0" w:line="240" w:lineRule="auto"/>
              <w:rPr>
                <w:rFonts w:ascii="Times New Roman" w:hAnsi="Times New Roman" w:cs="Times New Roman"/>
                <w:color w:val="000000" w:themeColor="text1"/>
                <w:sz w:val="20"/>
                <w:szCs w:val="20"/>
              </w:rPr>
            </w:pPr>
            <w:r w:rsidRPr="002E58AC">
              <w:rPr>
                <w:rFonts w:ascii="Times New Roman" w:hAnsi="Times New Roman" w:cs="Times New Roman"/>
                <w:color w:val="000000" w:themeColor="text1"/>
                <w:sz w:val="20"/>
                <w:szCs w:val="20"/>
              </w:rPr>
              <w:t xml:space="preserve">Бюджет Республики Башкортостан, Бюджет МР </w:t>
            </w:r>
            <w:proofErr w:type="spellStart"/>
            <w:r w:rsidRPr="002E58AC">
              <w:rPr>
                <w:rFonts w:ascii="Times New Roman" w:hAnsi="Times New Roman" w:cs="Times New Roman"/>
                <w:color w:val="000000" w:themeColor="text1"/>
                <w:sz w:val="20"/>
                <w:szCs w:val="20"/>
              </w:rPr>
              <w:t>Калтасинский</w:t>
            </w:r>
            <w:proofErr w:type="spellEnd"/>
            <w:r w:rsidRPr="002E58AC">
              <w:rPr>
                <w:rFonts w:ascii="Times New Roman" w:hAnsi="Times New Roman" w:cs="Times New Roman"/>
                <w:color w:val="000000" w:themeColor="text1"/>
                <w:sz w:val="20"/>
                <w:szCs w:val="20"/>
              </w:rPr>
              <w:t xml:space="preserve"> район РБ</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w:t>
            </w:r>
            <w:r w:rsidR="005A3605">
              <w:rPr>
                <w:rFonts w:ascii="Times New Roman" w:hAnsi="Times New Roman" w:cs="Times New Roman"/>
                <w:color w:val="000000" w:themeColor="text1"/>
              </w:rPr>
              <w:t>7</w:t>
            </w:r>
          </w:p>
        </w:tc>
        <w:tc>
          <w:tcPr>
            <w:tcW w:w="4503" w:type="dxa"/>
            <w:gridSpan w:val="4"/>
          </w:tcPr>
          <w:p w:rsidR="00115DC5" w:rsidRPr="00115DC5" w:rsidRDefault="00115DC5" w:rsidP="00115DC5">
            <w:pPr>
              <w:spacing w:after="0" w:line="240" w:lineRule="auto"/>
              <w:jc w:val="both"/>
              <w:rPr>
                <w:rFonts w:ascii="Times New Roman" w:hAnsi="Times New Roman" w:cs="Times New Roman"/>
                <w:color w:val="000000" w:themeColor="text1"/>
                <w:sz w:val="20"/>
                <w:szCs w:val="20"/>
              </w:rPr>
            </w:pPr>
            <w:r w:rsidRPr="00115DC5">
              <w:rPr>
                <w:rFonts w:ascii="Times New Roman" w:hAnsi="Times New Roman" w:cs="Times New Roman"/>
                <w:color w:val="000000" w:themeColor="text1"/>
                <w:sz w:val="20"/>
                <w:szCs w:val="20"/>
              </w:rPr>
              <w:t xml:space="preserve">- за счет бюджета Республики Башкортостан </w:t>
            </w:r>
            <w:r>
              <w:rPr>
                <w:rFonts w:ascii="Times New Roman" w:hAnsi="Times New Roman" w:cs="Times New Roman"/>
                <w:color w:val="000000" w:themeColor="text1"/>
                <w:sz w:val="20"/>
                <w:szCs w:val="20"/>
              </w:rPr>
              <w:t xml:space="preserve">                  </w:t>
            </w:r>
            <w:r w:rsidRPr="00115DC5">
              <w:rPr>
                <w:rFonts w:ascii="Times New Roman" w:hAnsi="Times New Roman" w:cs="Times New Roman"/>
                <w:color w:val="000000" w:themeColor="text1"/>
                <w:sz w:val="20"/>
                <w:szCs w:val="20"/>
              </w:rPr>
              <w:t>4 844 722 (четыре миллиона восемьсот сорок четыре тысячи семьсот двадцать два) рубля 50 копеек.</w:t>
            </w:r>
          </w:p>
          <w:p w:rsidR="00194DEE" w:rsidRPr="00467DA1" w:rsidRDefault="00115DC5" w:rsidP="00115DC5">
            <w:pPr>
              <w:spacing w:after="0" w:line="240" w:lineRule="auto"/>
              <w:jc w:val="both"/>
              <w:rPr>
                <w:rFonts w:ascii="Times New Roman" w:hAnsi="Times New Roman" w:cs="Times New Roman"/>
                <w:color w:val="000000" w:themeColor="text1"/>
                <w:sz w:val="20"/>
                <w:szCs w:val="20"/>
              </w:rPr>
            </w:pPr>
            <w:r w:rsidRPr="00115DC5">
              <w:rPr>
                <w:rFonts w:ascii="Times New Roman" w:hAnsi="Times New Roman" w:cs="Times New Roman"/>
                <w:color w:val="000000" w:themeColor="text1"/>
                <w:sz w:val="20"/>
                <w:szCs w:val="20"/>
              </w:rPr>
              <w:t>- за счет бюджета муниципального района Караидельский район Республики Башкортостан 73 777,50 (семьдесят три тысячи семьсот семьдесят семь) рублей 50 копеек.</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4 918 500,00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1</w:t>
            </w:r>
            <w:r w:rsidR="005A3605">
              <w:rPr>
                <w:rFonts w:ascii="Times New Roman" w:hAnsi="Times New Roman" w:cs="Times New Roman"/>
                <w:color w:val="000000" w:themeColor="text1"/>
              </w:rPr>
              <w:t>8</w:t>
            </w:r>
          </w:p>
        </w:tc>
        <w:tc>
          <w:tcPr>
            <w:tcW w:w="4503" w:type="dxa"/>
            <w:gridSpan w:val="4"/>
          </w:tcPr>
          <w:p w:rsidR="00194DEE" w:rsidRPr="00467DA1" w:rsidRDefault="00803353" w:rsidP="00DB6996">
            <w:pPr>
              <w:spacing w:after="0" w:line="240" w:lineRule="auto"/>
              <w:rPr>
                <w:rFonts w:ascii="Times New Roman" w:hAnsi="Times New Roman" w:cs="Times New Roman"/>
                <w:color w:val="000000" w:themeColor="text1"/>
                <w:sz w:val="20"/>
                <w:szCs w:val="20"/>
              </w:rPr>
            </w:pPr>
            <w:r w:rsidRPr="00803353">
              <w:rPr>
                <w:rFonts w:ascii="Times New Roman" w:hAnsi="Times New Roman" w:cs="Times New Roman"/>
                <w:color w:val="000000" w:themeColor="text1"/>
                <w:sz w:val="20"/>
                <w:szCs w:val="20"/>
              </w:rPr>
              <w:t>Бюджет Республики Башкортостан 6 121 775,00 рублей, бюджет сельского поселения 112 725,00 рублей. Итого 6 234 500,00 рублей</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sidR="005A3605">
              <w:rPr>
                <w:rFonts w:ascii="Times New Roman" w:hAnsi="Times New Roman" w:cs="Times New Roman"/>
                <w:color w:val="000000" w:themeColor="text1"/>
              </w:rPr>
              <w:t>19</w:t>
            </w:r>
          </w:p>
        </w:tc>
        <w:tc>
          <w:tcPr>
            <w:tcW w:w="4503" w:type="dxa"/>
            <w:gridSpan w:val="4"/>
          </w:tcPr>
          <w:p w:rsidR="00194DEE" w:rsidRPr="00467DA1" w:rsidRDefault="000F32F7" w:rsidP="000F32F7">
            <w:pPr>
              <w:spacing w:after="0" w:line="240" w:lineRule="auto"/>
              <w:jc w:val="both"/>
              <w:rPr>
                <w:rFonts w:ascii="Times New Roman" w:hAnsi="Times New Roman" w:cs="Times New Roman"/>
                <w:color w:val="000000" w:themeColor="text1"/>
                <w:sz w:val="20"/>
                <w:szCs w:val="20"/>
              </w:rPr>
            </w:pPr>
            <w:r w:rsidRPr="000F32F7">
              <w:rPr>
                <w:rFonts w:ascii="Times New Roman" w:hAnsi="Times New Roman" w:cs="Times New Roman"/>
                <w:color w:val="000000" w:themeColor="text1"/>
                <w:sz w:val="20"/>
                <w:szCs w:val="20"/>
              </w:rPr>
              <w:t>Источник финансирования:</w:t>
            </w:r>
            <w:r>
              <w:rPr>
                <w:rFonts w:ascii="Times New Roman" w:hAnsi="Times New Roman" w:cs="Times New Roman"/>
                <w:color w:val="000000" w:themeColor="text1"/>
                <w:sz w:val="20"/>
                <w:szCs w:val="20"/>
              </w:rPr>
              <w:t xml:space="preserve"> </w:t>
            </w:r>
            <w:r w:rsidRPr="000F32F7">
              <w:rPr>
                <w:rFonts w:ascii="Times New Roman" w:hAnsi="Times New Roman" w:cs="Times New Roman"/>
                <w:color w:val="000000" w:themeColor="text1"/>
                <w:sz w:val="20"/>
                <w:szCs w:val="20"/>
              </w:rPr>
              <w:t>Субвенции из республики Башкортостан, средства из местного бюджета</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5A3605">
              <w:rPr>
                <w:rFonts w:ascii="Times New Roman" w:hAnsi="Times New Roman" w:cs="Times New Roman"/>
                <w:color w:val="000000" w:themeColor="text1"/>
              </w:rPr>
              <w:t>0</w:t>
            </w:r>
          </w:p>
        </w:tc>
        <w:tc>
          <w:tcPr>
            <w:tcW w:w="4503" w:type="dxa"/>
            <w:gridSpan w:val="4"/>
          </w:tcPr>
          <w:p w:rsidR="00194DEE" w:rsidRPr="00467DA1" w:rsidRDefault="000C48C1" w:rsidP="000C48C1">
            <w:pPr>
              <w:spacing w:after="0" w:line="240" w:lineRule="auto"/>
              <w:jc w:val="both"/>
              <w:rPr>
                <w:rFonts w:ascii="Times New Roman" w:hAnsi="Times New Roman" w:cs="Times New Roman"/>
                <w:color w:val="000000" w:themeColor="text1"/>
                <w:sz w:val="20"/>
                <w:szCs w:val="20"/>
              </w:rPr>
            </w:pPr>
            <w:r w:rsidRPr="000C48C1">
              <w:rPr>
                <w:rFonts w:ascii="Times New Roman" w:hAnsi="Times New Roman" w:cs="Times New Roman"/>
                <w:color w:val="000000" w:themeColor="text1"/>
                <w:sz w:val="20"/>
                <w:szCs w:val="20"/>
              </w:rPr>
              <w:t xml:space="preserve">Бюджет Республики Башкортостан, бюджет сельского  поселения </w:t>
            </w:r>
            <w:proofErr w:type="spellStart"/>
            <w:r w:rsidRPr="000C48C1">
              <w:rPr>
                <w:rFonts w:ascii="Times New Roman" w:hAnsi="Times New Roman" w:cs="Times New Roman"/>
                <w:color w:val="000000" w:themeColor="text1"/>
                <w:sz w:val="20"/>
                <w:szCs w:val="20"/>
              </w:rPr>
              <w:t>Кушнаренковский</w:t>
            </w:r>
            <w:proofErr w:type="spellEnd"/>
            <w:r w:rsidRPr="000C48C1">
              <w:rPr>
                <w:rFonts w:ascii="Times New Roman" w:hAnsi="Times New Roman" w:cs="Times New Roman"/>
                <w:color w:val="000000" w:themeColor="text1"/>
                <w:sz w:val="20"/>
                <w:szCs w:val="20"/>
              </w:rPr>
              <w:t xml:space="preserve"> </w:t>
            </w:r>
            <w:r w:rsidRPr="000C48C1">
              <w:rPr>
                <w:rFonts w:ascii="Times New Roman" w:hAnsi="Times New Roman" w:cs="Times New Roman"/>
                <w:color w:val="000000" w:themeColor="text1"/>
                <w:sz w:val="20"/>
                <w:szCs w:val="20"/>
              </w:rPr>
              <w:lastRenderedPageBreak/>
              <w:t xml:space="preserve">сельсовет муниципального района </w:t>
            </w:r>
            <w:proofErr w:type="spellStart"/>
            <w:r w:rsidRPr="000C48C1">
              <w:rPr>
                <w:rFonts w:ascii="Times New Roman" w:hAnsi="Times New Roman" w:cs="Times New Roman"/>
                <w:color w:val="000000" w:themeColor="text1"/>
                <w:sz w:val="20"/>
                <w:szCs w:val="20"/>
              </w:rPr>
              <w:t>Кушнаренковский</w:t>
            </w:r>
            <w:proofErr w:type="spellEnd"/>
            <w:r w:rsidRPr="000C48C1">
              <w:rPr>
                <w:rFonts w:ascii="Times New Roman" w:hAnsi="Times New Roman" w:cs="Times New Roman"/>
                <w:color w:val="000000" w:themeColor="text1"/>
                <w:sz w:val="20"/>
                <w:szCs w:val="20"/>
              </w:rPr>
              <w:t xml:space="preserve"> район Республики Башкортостан и средств Республики Башкортостан.</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5A3605">
              <w:rPr>
                <w:rFonts w:ascii="Times New Roman" w:hAnsi="Times New Roman" w:cs="Times New Roman"/>
                <w:color w:val="000000" w:themeColor="text1"/>
              </w:rPr>
              <w:t>1</w:t>
            </w:r>
          </w:p>
        </w:tc>
        <w:tc>
          <w:tcPr>
            <w:tcW w:w="4503" w:type="dxa"/>
            <w:gridSpan w:val="4"/>
          </w:tcPr>
          <w:p w:rsidR="00194DEE" w:rsidRPr="00467DA1" w:rsidRDefault="00696461" w:rsidP="00DB6996">
            <w:pPr>
              <w:spacing w:after="0" w:line="240" w:lineRule="auto"/>
              <w:rPr>
                <w:rFonts w:ascii="Times New Roman" w:hAnsi="Times New Roman" w:cs="Times New Roman"/>
                <w:color w:val="000000" w:themeColor="text1"/>
                <w:sz w:val="20"/>
                <w:szCs w:val="20"/>
              </w:rPr>
            </w:pPr>
            <w:r w:rsidRPr="00696461">
              <w:rPr>
                <w:rFonts w:ascii="Times New Roman" w:hAnsi="Times New Roman" w:cs="Times New Roman"/>
                <w:color w:val="000000" w:themeColor="text1"/>
                <w:sz w:val="20"/>
                <w:szCs w:val="20"/>
              </w:rPr>
              <w:t xml:space="preserve">Бюджет сельского поселения </w:t>
            </w:r>
            <w:proofErr w:type="spellStart"/>
            <w:r w:rsidRPr="00696461">
              <w:rPr>
                <w:rFonts w:ascii="Times New Roman" w:hAnsi="Times New Roman" w:cs="Times New Roman"/>
                <w:color w:val="000000" w:themeColor="text1"/>
                <w:sz w:val="20"/>
                <w:szCs w:val="20"/>
              </w:rPr>
              <w:t>Ермолаевский</w:t>
            </w:r>
            <w:proofErr w:type="spellEnd"/>
            <w:r w:rsidRPr="00696461">
              <w:rPr>
                <w:rFonts w:ascii="Times New Roman" w:hAnsi="Times New Roman" w:cs="Times New Roman"/>
                <w:color w:val="000000" w:themeColor="text1"/>
                <w:sz w:val="20"/>
                <w:szCs w:val="20"/>
              </w:rPr>
              <w:t xml:space="preserve"> сельсовет муниципального района </w:t>
            </w:r>
            <w:proofErr w:type="spellStart"/>
            <w:r w:rsidRPr="00696461">
              <w:rPr>
                <w:rFonts w:ascii="Times New Roman" w:hAnsi="Times New Roman" w:cs="Times New Roman"/>
                <w:color w:val="000000" w:themeColor="text1"/>
                <w:sz w:val="20"/>
                <w:szCs w:val="20"/>
              </w:rPr>
              <w:t>Куюргазинский</w:t>
            </w:r>
            <w:proofErr w:type="spellEnd"/>
            <w:r w:rsidRPr="00696461">
              <w:rPr>
                <w:rFonts w:ascii="Times New Roman" w:hAnsi="Times New Roman" w:cs="Times New Roman"/>
                <w:color w:val="000000" w:themeColor="text1"/>
                <w:sz w:val="20"/>
                <w:szCs w:val="20"/>
              </w:rPr>
              <w:t xml:space="preserve"> район Республики Башкортостан</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5A3605">
              <w:rPr>
                <w:rFonts w:ascii="Times New Roman" w:hAnsi="Times New Roman" w:cs="Times New Roman"/>
                <w:color w:val="000000" w:themeColor="text1"/>
              </w:rPr>
              <w:t>2</w:t>
            </w:r>
          </w:p>
        </w:tc>
        <w:tc>
          <w:tcPr>
            <w:tcW w:w="4503" w:type="dxa"/>
            <w:gridSpan w:val="4"/>
          </w:tcPr>
          <w:p w:rsidR="00194DEE" w:rsidRPr="00467DA1" w:rsidRDefault="005F0707" w:rsidP="005F0707">
            <w:pPr>
              <w:spacing w:after="0" w:line="240" w:lineRule="auto"/>
              <w:jc w:val="both"/>
              <w:rPr>
                <w:rFonts w:ascii="Times New Roman" w:hAnsi="Times New Roman" w:cs="Times New Roman"/>
                <w:color w:val="000000" w:themeColor="text1"/>
                <w:sz w:val="20"/>
                <w:szCs w:val="20"/>
              </w:rPr>
            </w:pPr>
            <w:r w:rsidRPr="005F0707">
              <w:rPr>
                <w:rFonts w:ascii="Times New Roman" w:hAnsi="Times New Roman" w:cs="Times New Roman"/>
                <w:color w:val="000000" w:themeColor="text1"/>
                <w:sz w:val="20"/>
                <w:szCs w:val="20"/>
              </w:rPr>
              <w:t xml:space="preserve">Бюджет Республики Башкортостан- 6 121 775,00   Бюджет сельского поселения </w:t>
            </w:r>
            <w:proofErr w:type="spellStart"/>
            <w:r w:rsidRPr="005F0707">
              <w:rPr>
                <w:rFonts w:ascii="Times New Roman" w:hAnsi="Times New Roman" w:cs="Times New Roman"/>
                <w:color w:val="000000" w:themeColor="text1"/>
                <w:sz w:val="20"/>
                <w:szCs w:val="20"/>
              </w:rPr>
              <w:t>Большеустьикинский</w:t>
            </w:r>
            <w:proofErr w:type="spellEnd"/>
            <w:r w:rsidRPr="005F0707">
              <w:rPr>
                <w:rFonts w:ascii="Times New Roman" w:hAnsi="Times New Roman" w:cs="Times New Roman"/>
                <w:color w:val="000000" w:themeColor="text1"/>
                <w:sz w:val="20"/>
                <w:szCs w:val="20"/>
              </w:rPr>
              <w:t xml:space="preserve"> сельсовет муниципального района </w:t>
            </w:r>
            <w:proofErr w:type="spellStart"/>
            <w:r w:rsidRPr="005F0707">
              <w:rPr>
                <w:rFonts w:ascii="Times New Roman" w:hAnsi="Times New Roman" w:cs="Times New Roman"/>
                <w:color w:val="000000" w:themeColor="text1"/>
                <w:sz w:val="20"/>
                <w:szCs w:val="20"/>
              </w:rPr>
              <w:t>Мечетлинский</w:t>
            </w:r>
            <w:proofErr w:type="spellEnd"/>
            <w:r w:rsidRPr="005F0707">
              <w:rPr>
                <w:rFonts w:ascii="Times New Roman" w:hAnsi="Times New Roman" w:cs="Times New Roman"/>
                <w:color w:val="000000" w:themeColor="text1"/>
                <w:sz w:val="20"/>
                <w:szCs w:val="20"/>
              </w:rPr>
              <w:t xml:space="preserve"> район Республики Башкортостан- 112 725,00</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5A3605">
              <w:rPr>
                <w:rFonts w:ascii="Times New Roman" w:hAnsi="Times New Roman" w:cs="Times New Roman"/>
                <w:color w:val="000000" w:themeColor="text1"/>
              </w:rPr>
              <w:t>3</w:t>
            </w:r>
          </w:p>
        </w:tc>
        <w:tc>
          <w:tcPr>
            <w:tcW w:w="4503" w:type="dxa"/>
            <w:gridSpan w:val="4"/>
          </w:tcPr>
          <w:p w:rsidR="00194DEE" w:rsidRPr="00467DA1" w:rsidRDefault="00B51200" w:rsidP="00DB6996">
            <w:pPr>
              <w:spacing w:after="0" w:line="240" w:lineRule="auto"/>
              <w:rPr>
                <w:rFonts w:ascii="Times New Roman" w:hAnsi="Times New Roman" w:cs="Times New Roman"/>
                <w:color w:val="000000" w:themeColor="text1"/>
                <w:sz w:val="20"/>
                <w:szCs w:val="20"/>
              </w:rPr>
            </w:pPr>
            <w:r w:rsidRPr="00B51200">
              <w:rPr>
                <w:rFonts w:ascii="Times New Roman" w:hAnsi="Times New Roman" w:cs="Times New Roman"/>
                <w:color w:val="000000" w:themeColor="text1"/>
                <w:sz w:val="20"/>
                <w:szCs w:val="20"/>
              </w:rPr>
              <w:t xml:space="preserve">Бюджет республики Башкортостан </w:t>
            </w:r>
            <w:r w:rsidR="00F06FBC">
              <w:rPr>
                <w:rFonts w:ascii="Times New Roman" w:hAnsi="Times New Roman" w:cs="Times New Roman"/>
                <w:color w:val="000000" w:themeColor="text1"/>
                <w:sz w:val="20"/>
                <w:szCs w:val="20"/>
              </w:rPr>
              <w:t>–</w:t>
            </w:r>
            <w:r w:rsidRPr="00B51200">
              <w:rPr>
                <w:rFonts w:ascii="Times New Roman" w:hAnsi="Times New Roman" w:cs="Times New Roman"/>
                <w:color w:val="000000" w:themeColor="text1"/>
                <w:sz w:val="20"/>
                <w:szCs w:val="20"/>
              </w:rPr>
              <w:t xml:space="preserve"> 6121775.00 и Бюджет муниципального района </w:t>
            </w:r>
            <w:proofErr w:type="spellStart"/>
            <w:r w:rsidRPr="00B51200">
              <w:rPr>
                <w:rFonts w:ascii="Times New Roman" w:hAnsi="Times New Roman" w:cs="Times New Roman"/>
                <w:color w:val="000000" w:themeColor="text1"/>
                <w:sz w:val="20"/>
                <w:szCs w:val="20"/>
              </w:rPr>
              <w:t>Миякинский</w:t>
            </w:r>
            <w:proofErr w:type="spellEnd"/>
            <w:r w:rsidRPr="00B51200">
              <w:rPr>
                <w:rFonts w:ascii="Times New Roman" w:hAnsi="Times New Roman" w:cs="Times New Roman"/>
                <w:color w:val="000000" w:themeColor="text1"/>
                <w:sz w:val="20"/>
                <w:szCs w:val="20"/>
              </w:rPr>
              <w:t xml:space="preserve"> район Республики Башкортостан </w:t>
            </w:r>
            <w:r w:rsidR="00F06FBC">
              <w:rPr>
                <w:rFonts w:ascii="Times New Roman" w:hAnsi="Times New Roman" w:cs="Times New Roman"/>
                <w:color w:val="000000" w:themeColor="text1"/>
                <w:sz w:val="20"/>
                <w:szCs w:val="20"/>
              </w:rPr>
              <w:t>–</w:t>
            </w:r>
            <w:r w:rsidRPr="00B51200">
              <w:rPr>
                <w:rFonts w:ascii="Times New Roman" w:hAnsi="Times New Roman" w:cs="Times New Roman"/>
                <w:color w:val="000000" w:themeColor="text1"/>
                <w:sz w:val="20"/>
                <w:szCs w:val="20"/>
              </w:rPr>
              <w:t xml:space="preserve"> 112725.00</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5A3605">
              <w:rPr>
                <w:rFonts w:ascii="Times New Roman" w:hAnsi="Times New Roman" w:cs="Times New Roman"/>
                <w:color w:val="000000" w:themeColor="text1"/>
              </w:rPr>
              <w:t>4</w:t>
            </w:r>
          </w:p>
        </w:tc>
        <w:tc>
          <w:tcPr>
            <w:tcW w:w="4503" w:type="dxa"/>
            <w:gridSpan w:val="4"/>
          </w:tcPr>
          <w:p w:rsidR="0035078B" w:rsidRPr="0035078B" w:rsidRDefault="0035078B" w:rsidP="0035078B">
            <w:pPr>
              <w:spacing w:after="0" w:line="240" w:lineRule="auto"/>
              <w:rPr>
                <w:rFonts w:ascii="Times New Roman" w:hAnsi="Times New Roman" w:cs="Times New Roman"/>
                <w:color w:val="000000" w:themeColor="text1"/>
                <w:sz w:val="20"/>
                <w:szCs w:val="20"/>
              </w:rPr>
            </w:pPr>
            <w:r w:rsidRPr="0035078B">
              <w:rPr>
                <w:rFonts w:ascii="Times New Roman" w:hAnsi="Times New Roman" w:cs="Times New Roman"/>
                <w:color w:val="000000" w:themeColor="text1"/>
                <w:sz w:val="20"/>
                <w:szCs w:val="20"/>
              </w:rPr>
              <w:t>Бюджет Республики Башкортостан-5439170,00</w:t>
            </w:r>
          </w:p>
          <w:p w:rsidR="00194DEE" w:rsidRPr="00467DA1" w:rsidRDefault="0035078B" w:rsidP="0035078B">
            <w:pPr>
              <w:spacing w:after="0" w:line="240" w:lineRule="auto"/>
              <w:rPr>
                <w:rFonts w:ascii="Times New Roman" w:hAnsi="Times New Roman" w:cs="Times New Roman"/>
                <w:color w:val="000000" w:themeColor="text1"/>
                <w:sz w:val="20"/>
                <w:szCs w:val="20"/>
              </w:rPr>
            </w:pPr>
            <w:r w:rsidRPr="0035078B">
              <w:rPr>
                <w:rFonts w:ascii="Times New Roman" w:hAnsi="Times New Roman" w:cs="Times New Roman"/>
                <w:color w:val="000000" w:themeColor="text1"/>
                <w:sz w:val="20"/>
                <w:szCs w:val="20"/>
              </w:rPr>
              <w:t xml:space="preserve">Бюджет </w:t>
            </w:r>
            <w:proofErr w:type="gramStart"/>
            <w:r w:rsidRPr="0035078B">
              <w:rPr>
                <w:rFonts w:ascii="Times New Roman" w:hAnsi="Times New Roman" w:cs="Times New Roman"/>
                <w:color w:val="000000" w:themeColor="text1"/>
                <w:sz w:val="20"/>
                <w:szCs w:val="20"/>
              </w:rPr>
              <w:t>сельского</w:t>
            </w:r>
            <w:proofErr w:type="gramEnd"/>
            <w:r w:rsidRPr="0035078B">
              <w:rPr>
                <w:rFonts w:ascii="Times New Roman" w:hAnsi="Times New Roman" w:cs="Times New Roman"/>
                <w:color w:val="000000" w:themeColor="text1"/>
                <w:sz w:val="20"/>
                <w:szCs w:val="20"/>
              </w:rPr>
              <w:t xml:space="preserve"> поселения-853830,00</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6 293 000,00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2</w:t>
            </w:r>
            <w:r w:rsidR="005A3605">
              <w:rPr>
                <w:rFonts w:ascii="Times New Roman" w:hAnsi="Times New Roman" w:cs="Times New Roman"/>
                <w:color w:val="000000" w:themeColor="text1"/>
              </w:rPr>
              <w:t>5</w:t>
            </w:r>
          </w:p>
        </w:tc>
        <w:tc>
          <w:tcPr>
            <w:tcW w:w="4503" w:type="dxa"/>
            <w:gridSpan w:val="4"/>
          </w:tcPr>
          <w:p w:rsidR="00194DEE" w:rsidRPr="00467DA1" w:rsidRDefault="00FC2D16" w:rsidP="00FC2D16">
            <w:pPr>
              <w:spacing w:after="0" w:line="240" w:lineRule="auto"/>
              <w:jc w:val="both"/>
              <w:rPr>
                <w:rFonts w:ascii="Times New Roman" w:hAnsi="Times New Roman" w:cs="Times New Roman"/>
                <w:color w:val="000000" w:themeColor="text1"/>
                <w:sz w:val="20"/>
                <w:szCs w:val="20"/>
              </w:rPr>
            </w:pPr>
            <w:proofErr w:type="gramStart"/>
            <w:r w:rsidRPr="00FC2D16">
              <w:rPr>
                <w:rFonts w:ascii="Times New Roman" w:hAnsi="Times New Roman" w:cs="Times New Roman"/>
                <w:color w:val="000000" w:themeColor="text1"/>
                <w:sz w:val="20"/>
                <w:szCs w:val="20"/>
              </w:rPr>
              <w:t xml:space="preserve">финансирование на основании Соглашения </w:t>
            </w:r>
            <w:r>
              <w:rPr>
                <w:rFonts w:ascii="Times New Roman" w:hAnsi="Times New Roman" w:cs="Times New Roman"/>
                <w:color w:val="000000" w:themeColor="text1"/>
                <w:sz w:val="20"/>
                <w:szCs w:val="20"/>
              </w:rPr>
              <w:t xml:space="preserve">                  </w:t>
            </w:r>
            <w:r w:rsidRPr="00FC2D16">
              <w:rPr>
                <w:rFonts w:ascii="Times New Roman" w:hAnsi="Times New Roman" w:cs="Times New Roman"/>
                <w:color w:val="000000" w:themeColor="text1"/>
                <w:sz w:val="20"/>
                <w:szCs w:val="20"/>
              </w:rPr>
              <w:t xml:space="preserve">№ 164 о предоставлении субсидии из бюджета Республики Башкортостан бюджету муниципального района Республики Башкортостан на закупку коммунальной техники от 16.04.2019 года, в размере 6 121 775,00 </w:t>
            </w:r>
            <w:r>
              <w:rPr>
                <w:rFonts w:ascii="Times New Roman" w:hAnsi="Times New Roman" w:cs="Times New Roman"/>
                <w:color w:val="000000" w:themeColor="text1"/>
                <w:sz w:val="20"/>
                <w:szCs w:val="20"/>
              </w:rPr>
              <w:t xml:space="preserve">                        </w:t>
            </w:r>
            <w:r w:rsidRPr="00FC2D16">
              <w:rPr>
                <w:rFonts w:ascii="Times New Roman" w:hAnsi="Times New Roman" w:cs="Times New Roman"/>
                <w:color w:val="000000" w:themeColor="text1"/>
                <w:sz w:val="20"/>
                <w:szCs w:val="20"/>
              </w:rPr>
              <w:t xml:space="preserve">и Распоряжение Администрации МР </w:t>
            </w:r>
            <w:proofErr w:type="spellStart"/>
            <w:r w:rsidRPr="00FC2D16">
              <w:rPr>
                <w:rFonts w:ascii="Times New Roman" w:hAnsi="Times New Roman" w:cs="Times New Roman"/>
                <w:color w:val="000000" w:themeColor="text1"/>
                <w:sz w:val="20"/>
                <w:szCs w:val="20"/>
              </w:rPr>
              <w:t>Салаватский</w:t>
            </w:r>
            <w:proofErr w:type="spellEnd"/>
            <w:r w:rsidRPr="00FC2D16">
              <w:rPr>
                <w:rFonts w:ascii="Times New Roman" w:hAnsi="Times New Roman" w:cs="Times New Roman"/>
                <w:color w:val="000000" w:themeColor="text1"/>
                <w:sz w:val="20"/>
                <w:szCs w:val="20"/>
              </w:rPr>
              <w:t xml:space="preserve"> район от 25.03.2019 г. № 93 на </w:t>
            </w:r>
            <w:proofErr w:type="spellStart"/>
            <w:r w:rsidRPr="00FC2D16">
              <w:rPr>
                <w:rFonts w:ascii="Times New Roman" w:hAnsi="Times New Roman" w:cs="Times New Roman"/>
                <w:color w:val="000000" w:themeColor="text1"/>
                <w:sz w:val="20"/>
                <w:szCs w:val="20"/>
              </w:rPr>
              <w:t>софинансирование</w:t>
            </w:r>
            <w:proofErr w:type="spellEnd"/>
            <w:r w:rsidRPr="00FC2D16">
              <w:rPr>
                <w:rFonts w:ascii="Times New Roman" w:hAnsi="Times New Roman" w:cs="Times New Roman"/>
                <w:color w:val="000000" w:themeColor="text1"/>
                <w:sz w:val="20"/>
                <w:szCs w:val="20"/>
              </w:rPr>
              <w:t xml:space="preserve"> мероприятий по закупке техники для жилищно-коммунального хозяйства в размере 112 725,00 рублей</w:t>
            </w:r>
            <w:r>
              <w:rPr>
                <w:rFonts w:ascii="Times New Roman" w:hAnsi="Times New Roman" w:cs="Times New Roman"/>
                <w:color w:val="000000" w:themeColor="text1"/>
                <w:sz w:val="20"/>
                <w:szCs w:val="20"/>
              </w:rPr>
              <w:t>.</w:t>
            </w:r>
            <w:proofErr w:type="gramEnd"/>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5A3605">
              <w:rPr>
                <w:rFonts w:ascii="Times New Roman" w:hAnsi="Times New Roman" w:cs="Times New Roman"/>
                <w:color w:val="000000" w:themeColor="text1"/>
              </w:rPr>
              <w:t>6</w:t>
            </w:r>
          </w:p>
        </w:tc>
        <w:tc>
          <w:tcPr>
            <w:tcW w:w="4503" w:type="dxa"/>
            <w:gridSpan w:val="4"/>
          </w:tcPr>
          <w:p w:rsidR="00194DEE" w:rsidRPr="00467DA1" w:rsidRDefault="00EB6D82" w:rsidP="00EB6D82">
            <w:pPr>
              <w:spacing w:after="0" w:line="240" w:lineRule="auto"/>
              <w:rPr>
                <w:rFonts w:ascii="Times New Roman" w:hAnsi="Times New Roman" w:cs="Times New Roman"/>
                <w:color w:val="000000" w:themeColor="text1"/>
                <w:sz w:val="20"/>
                <w:szCs w:val="20"/>
              </w:rPr>
            </w:pPr>
            <w:r w:rsidRPr="00EB6D82">
              <w:rPr>
                <w:rFonts w:ascii="Times New Roman" w:hAnsi="Times New Roman" w:cs="Times New Roman"/>
                <w:color w:val="000000" w:themeColor="text1"/>
                <w:sz w:val="20"/>
                <w:szCs w:val="20"/>
              </w:rPr>
              <w:t xml:space="preserve">Бюджет РБ </w:t>
            </w:r>
            <w:r w:rsidR="00F06FBC">
              <w:rPr>
                <w:rFonts w:ascii="Times New Roman" w:hAnsi="Times New Roman" w:cs="Times New Roman"/>
                <w:color w:val="000000" w:themeColor="text1"/>
                <w:sz w:val="20"/>
                <w:szCs w:val="20"/>
              </w:rPr>
              <w:t>–</w:t>
            </w:r>
            <w:r w:rsidRPr="00EB6D82">
              <w:rPr>
                <w:rFonts w:ascii="Times New Roman" w:hAnsi="Times New Roman" w:cs="Times New Roman"/>
                <w:color w:val="000000" w:themeColor="text1"/>
                <w:sz w:val="20"/>
                <w:szCs w:val="20"/>
              </w:rPr>
              <w:t xml:space="preserve"> 6121775,00</w:t>
            </w:r>
            <w:r>
              <w:rPr>
                <w:rFonts w:ascii="Times New Roman" w:hAnsi="Times New Roman" w:cs="Times New Roman"/>
                <w:color w:val="000000" w:themeColor="text1"/>
                <w:sz w:val="20"/>
                <w:szCs w:val="20"/>
              </w:rPr>
              <w:t xml:space="preserve"> </w:t>
            </w:r>
            <w:r w:rsidRPr="00EB6D82">
              <w:rPr>
                <w:rFonts w:ascii="Times New Roman" w:hAnsi="Times New Roman" w:cs="Times New Roman"/>
                <w:color w:val="000000" w:themeColor="text1"/>
                <w:sz w:val="20"/>
                <w:szCs w:val="20"/>
              </w:rPr>
              <w:t xml:space="preserve">Бюджет муниципального района </w:t>
            </w:r>
            <w:r w:rsidR="00F06FBC">
              <w:rPr>
                <w:rFonts w:ascii="Times New Roman" w:hAnsi="Times New Roman" w:cs="Times New Roman"/>
                <w:color w:val="000000" w:themeColor="text1"/>
                <w:sz w:val="20"/>
                <w:szCs w:val="20"/>
              </w:rPr>
              <w:t>–</w:t>
            </w:r>
            <w:r w:rsidRPr="00EB6D82">
              <w:rPr>
                <w:rFonts w:ascii="Times New Roman" w:hAnsi="Times New Roman" w:cs="Times New Roman"/>
                <w:color w:val="000000" w:themeColor="text1"/>
                <w:sz w:val="20"/>
                <w:szCs w:val="20"/>
              </w:rPr>
              <w:t xml:space="preserve"> 112725,00</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5A3605">
              <w:rPr>
                <w:rFonts w:ascii="Times New Roman" w:hAnsi="Times New Roman" w:cs="Times New Roman"/>
                <w:color w:val="000000" w:themeColor="text1"/>
              </w:rPr>
              <w:t>7</w:t>
            </w:r>
          </w:p>
        </w:tc>
        <w:tc>
          <w:tcPr>
            <w:tcW w:w="4503" w:type="dxa"/>
            <w:gridSpan w:val="4"/>
          </w:tcPr>
          <w:p w:rsidR="00903524" w:rsidRPr="00903524" w:rsidRDefault="00903524" w:rsidP="00903524">
            <w:pPr>
              <w:spacing w:after="0" w:line="240" w:lineRule="auto"/>
              <w:rPr>
                <w:rFonts w:ascii="Times New Roman" w:hAnsi="Times New Roman" w:cs="Times New Roman"/>
                <w:color w:val="000000" w:themeColor="text1"/>
                <w:sz w:val="20"/>
                <w:szCs w:val="20"/>
              </w:rPr>
            </w:pPr>
            <w:r w:rsidRPr="00903524">
              <w:rPr>
                <w:rFonts w:ascii="Times New Roman" w:hAnsi="Times New Roman" w:cs="Times New Roman"/>
                <w:color w:val="000000" w:themeColor="text1"/>
                <w:sz w:val="20"/>
                <w:szCs w:val="20"/>
              </w:rPr>
              <w:t>- субсидия из бюджета Республики Башкортостан – 6 121 775,00 рублей;</w:t>
            </w:r>
          </w:p>
          <w:p w:rsidR="00194DEE" w:rsidRPr="00467DA1" w:rsidRDefault="00903524" w:rsidP="00903524">
            <w:pPr>
              <w:spacing w:after="0" w:line="240" w:lineRule="auto"/>
              <w:rPr>
                <w:rFonts w:ascii="Times New Roman" w:hAnsi="Times New Roman" w:cs="Times New Roman"/>
                <w:color w:val="000000" w:themeColor="text1"/>
                <w:sz w:val="20"/>
                <w:szCs w:val="20"/>
              </w:rPr>
            </w:pPr>
            <w:r w:rsidRPr="00903524">
              <w:rPr>
                <w:rFonts w:ascii="Times New Roman" w:hAnsi="Times New Roman" w:cs="Times New Roman"/>
                <w:color w:val="000000" w:themeColor="text1"/>
                <w:sz w:val="20"/>
                <w:szCs w:val="20"/>
              </w:rPr>
              <w:t xml:space="preserve">- средства бюджета муниципального района </w:t>
            </w:r>
            <w:proofErr w:type="spellStart"/>
            <w:r w:rsidRPr="00903524">
              <w:rPr>
                <w:rFonts w:ascii="Times New Roman" w:hAnsi="Times New Roman" w:cs="Times New Roman"/>
                <w:color w:val="000000" w:themeColor="text1"/>
                <w:sz w:val="20"/>
                <w:szCs w:val="20"/>
              </w:rPr>
              <w:t>Татышлинский</w:t>
            </w:r>
            <w:proofErr w:type="spellEnd"/>
            <w:r w:rsidRPr="00903524">
              <w:rPr>
                <w:rFonts w:ascii="Times New Roman" w:hAnsi="Times New Roman" w:cs="Times New Roman"/>
                <w:color w:val="000000" w:themeColor="text1"/>
                <w:sz w:val="20"/>
                <w:szCs w:val="20"/>
              </w:rPr>
              <w:t xml:space="preserve"> район Республики Башкортостан – 112 725,00 рублей</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5A3605">
              <w:rPr>
                <w:rFonts w:ascii="Times New Roman" w:hAnsi="Times New Roman" w:cs="Times New Roman"/>
                <w:color w:val="000000" w:themeColor="text1"/>
              </w:rPr>
              <w:t>8</w:t>
            </w:r>
          </w:p>
        </w:tc>
        <w:tc>
          <w:tcPr>
            <w:tcW w:w="4503" w:type="dxa"/>
            <w:gridSpan w:val="4"/>
          </w:tcPr>
          <w:p w:rsidR="00194DEE" w:rsidRPr="00467DA1" w:rsidRDefault="00184D02" w:rsidP="00184D02">
            <w:pPr>
              <w:spacing w:after="0" w:line="240" w:lineRule="auto"/>
              <w:jc w:val="both"/>
              <w:rPr>
                <w:rFonts w:ascii="Times New Roman" w:hAnsi="Times New Roman" w:cs="Times New Roman"/>
                <w:color w:val="000000" w:themeColor="text1"/>
                <w:sz w:val="20"/>
                <w:szCs w:val="20"/>
              </w:rPr>
            </w:pPr>
            <w:r w:rsidRPr="00184D02">
              <w:rPr>
                <w:rFonts w:ascii="Times New Roman" w:hAnsi="Times New Roman" w:cs="Times New Roman"/>
                <w:color w:val="000000" w:themeColor="text1"/>
                <w:sz w:val="20"/>
                <w:szCs w:val="20"/>
              </w:rPr>
              <w:t xml:space="preserve">Бюджет Республики Башкортостан </w:t>
            </w:r>
            <w:r w:rsidR="00F06FBC">
              <w:rPr>
                <w:rFonts w:ascii="Times New Roman" w:hAnsi="Times New Roman" w:cs="Times New Roman"/>
                <w:color w:val="000000" w:themeColor="text1"/>
                <w:sz w:val="20"/>
                <w:szCs w:val="20"/>
              </w:rPr>
              <w:t>–</w:t>
            </w:r>
            <w:r w:rsidRPr="00184D02">
              <w:rPr>
                <w:rFonts w:ascii="Times New Roman" w:hAnsi="Times New Roman" w:cs="Times New Roman"/>
                <w:color w:val="000000" w:themeColor="text1"/>
                <w:sz w:val="20"/>
                <w:szCs w:val="20"/>
              </w:rPr>
              <w:t xml:space="preserve"> 6 121 775,00; Бюджет сельского поселения Федоровский сельсовет </w:t>
            </w:r>
            <w:r w:rsidR="00F06FBC">
              <w:rPr>
                <w:rFonts w:ascii="Times New Roman" w:hAnsi="Times New Roman" w:cs="Times New Roman"/>
                <w:color w:val="000000" w:themeColor="text1"/>
                <w:sz w:val="20"/>
                <w:szCs w:val="20"/>
              </w:rPr>
              <w:t>–</w:t>
            </w:r>
            <w:r w:rsidRPr="00184D02">
              <w:rPr>
                <w:rFonts w:ascii="Times New Roman" w:hAnsi="Times New Roman" w:cs="Times New Roman"/>
                <w:color w:val="000000" w:themeColor="text1"/>
                <w:sz w:val="20"/>
                <w:szCs w:val="20"/>
              </w:rPr>
              <w:t xml:space="preserve"> 112 725,00</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Pr="00505166" w:rsidRDefault="00194DEE" w:rsidP="005A36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Заказчик </w:t>
            </w:r>
            <w:r w:rsidR="005A3605">
              <w:rPr>
                <w:rFonts w:ascii="Times New Roman" w:hAnsi="Times New Roman" w:cs="Times New Roman"/>
                <w:color w:val="000000" w:themeColor="text1"/>
              </w:rPr>
              <w:t>29</w:t>
            </w:r>
          </w:p>
        </w:tc>
        <w:tc>
          <w:tcPr>
            <w:tcW w:w="4503" w:type="dxa"/>
            <w:gridSpan w:val="4"/>
          </w:tcPr>
          <w:p w:rsidR="00C87F08" w:rsidRPr="00C87F08" w:rsidRDefault="00C87F08" w:rsidP="00C87F08">
            <w:pPr>
              <w:spacing w:after="0" w:line="240" w:lineRule="auto"/>
              <w:jc w:val="both"/>
              <w:rPr>
                <w:rFonts w:ascii="Times New Roman" w:hAnsi="Times New Roman" w:cs="Times New Roman"/>
                <w:color w:val="000000" w:themeColor="text1"/>
                <w:sz w:val="20"/>
                <w:szCs w:val="20"/>
              </w:rPr>
            </w:pPr>
            <w:r w:rsidRPr="00C87F08">
              <w:rPr>
                <w:rFonts w:ascii="Times New Roman" w:hAnsi="Times New Roman" w:cs="Times New Roman"/>
                <w:color w:val="000000" w:themeColor="text1"/>
                <w:sz w:val="20"/>
                <w:szCs w:val="20"/>
              </w:rPr>
              <w:t xml:space="preserve">- бюджет Республики Башкортостан: 6 121 775,00 (шесть миллионов сто двадцать одна тысяча семьсот семьдесят пять) рублей 00 копеек; </w:t>
            </w:r>
          </w:p>
          <w:p w:rsidR="00194DEE" w:rsidRPr="00467DA1" w:rsidRDefault="00C87F08" w:rsidP="00C87F08">
            <w:pPr>
              <w:spacing w:after="0" w:line="240" w:lineRule="auto"/>
              <w:jc w:val="both"/>
              <w:rPr>
                <w:rFonts w:ascii="Times New Roman" w:hAnsi="Times New Roman" w:cs="Times New Roman"/>
                <w:color w:val="000000" w:themeColor="text1"/>
                <w:sz w:val="20"/>
                <w:szCs w:val="20"/>
              </w:rPr>
            </w:pPr>
            <w:r w:rsidRPr="00C87F08">
              <w:rPr>
                <w:rFonts w:ascii="Times New Roman" w:hAnsi="Times New Roman" w:cs="Times New Roman"/>
                <w:color w:val="000000" w:themeColor="text1"/>
                <w:sz w:val="20"/>
                <w:szCs w:val="20"/>
              </w:rPr>
              <w:t>- средств бюджета городского поселения город Янаул муниципального района Республики Башкортостан: 112 725,00 (сто двенадцать тысяч семьсот двадцать пять) рублей 00 копеек;</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194DEE" w:rsidRPr="0097107F" w:rsidTr="00194DEE">
        <w:tc>
          <w:tcPr>
            <w:tcW w:w="742" w:type="dxa"/>
          </w:tcPr>
          <w:p w:rsidR="00194DEE" w:rsidRPr="0084619A" w:rsidRDefault="00194DEE" w:rsidP="00263CCB">
            <w:pPr>
              <w:spacing w:after="0" w:line="240" w:lineRule="auto"/>
              <w:rPr>
                <w:rFonts w:ascii="Times New Roman" w:hAnsi="Times New Roman" w:cs="Times New Roman"/>
                <w:color w:val="000000" w:themeColor="text1"/>
                <w:highlight w:val="yellow"/>
              </w:rPr>
            </w:pPr>
          </w:p>
        </w:tc>
        <w:tc>
          <w:tcPr>
            <w:tcW w:w="2552" w:type="dxa"/>
            <w:gridSpan w:val="2"/>
          </w:tcPr>
          <w:p w:rsidR="00194DEE" w:rsidRDefault="00194DEE" w:rsidP="005A36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3</w:t>
            </w:r>
            <w:r w:rsidR="005A3605">
              <w:rPr>
                <w:rFonts w:ascii="Times New Roman" w:hAnsi="Times New Roman" w:cs="Times New Roman"/>
                <w:color w:val="000000" w:themeColor="text1"/>
              </w:rPr>
              <w:t>0</w:t>
            </w:r>
          </w:p>
        </w:tc>
        <w:tc>
          <w:tcPr>
            <w:tcW w:w="4503" w:type="dxa"/>
            <w:gridSpan w:val="4"/>
          </w:tcPr>
          <w:p w:rsidR="00194DEE" w:rsidRPr="00467DA1" w:rsidRDefault="00636A43" w:rsidP="00636A43">
            <w:pPr>
              <w:spacing w:after="0" w:line="240" w:lineRule="auto"/>
              <w:jc w:val="both"/>
              <w:rPr>
                <w:rFonts w:ascii="Times New Roman" w:hAnsi="Times New Roman" w:cs="Times New Roman"/>
                <w:color w:val="000000" w:themeColor="text1"/>
                <w:sz w:val="20"/>
                <w:szCs w:val="20"/>
              </w:rPr>
            </w:pPr>
            <w:r w:rsidRPr="00636A43">
              <w:rPr>
                <w:rFonts w:ascii="Times New Roman" w:hAnsi="Times New Roman" w:cs="Times New Roman"/>
                <w:color w:val="000000" w:themeColor="text1"/>
                <w:sz w:val="20"/>
                <w:szCs w:val="20"/>
              </w:rPr>
              <w:t xml:space="preserve">Бюджет Республики Башкортостан </w:t>
            </w:r>
            <w:r w:rsidR="00F06FBC">
              <w:rPr>
                <w:rFonts w:ascii="Times New Roman" w:hAnsi="Times New Roman" w:cs="Times New Roman"/>
                <w:color w:val="000000" w:themeColor="text1"/>
                <w:sz w:val="20"/>
                <w:szCs w:val="20"/>
              </w:rPr>
              <w:t>–</w:t>
            </w:r>
            <w:r w:rsidRPr="00636A43">
              <w:rPr>
                <w:rFonts w:ascii="Times New Roman" w:hAnsi="Times New Roman" w:cs="Times New Roman"/>
                <w:color w:val="000000" w:themeColor="text1"/>
                <w:sz w:val="20"/>
                <w:szCs w:val="20"/>
              </w:rPr>
              <w:t xml:space="preserve"> 5 100 260,00 рублей, бюджет городского округа город </w:t>
            </w:r>
            <w:proofErr w:type="spellStart"/>
            <w:r w:rsidRPr="00636A43">
              <w:rPr>
                <w:rFonts w:ascii="Times New Roman" w:hAnsi="Times New Roman" w:cs="Times New Roman"/>
                <w:color w:val="000000" w:themeColor="text1"/>
                <w:sz w:val="20"/>
                <w:szCs w:val="20"/>
              </w:rPr>
              <w:t>Нефтекамск</w:t>
            </w:r>
            <w:proofErr w:type="spellEnd"/>
            <w:r w:rsidRPr="00636A43">
              <w:rPr>
                <w:rFonts w:ascii="Times New Roman" w:hAnsi="Times New Roman" w:cs="Times New Roman"/>
                <w:color w:val="000000" w:themeColor="text1"/>
                <w:sz w:val="20"/>
                <w:szCs w:val="20"/>
              </w:rPr>
              <w:t xml:space="preserve"> Республики Башкортостан- 1 134 240,00 рублей.</w:t>
            </w:r>
          </w:p>
        </w:tc>
        <w:tc>
          <w:tcPr>
            <w:tcW w:w="1876" w:type="dxa"/>
          </w:tcPr>
          <w:p w:rsidR="00194DEE" w:rsidRPr="003A2B9C" w:rsidRDefault="002B0A01" w:rsidP="00DB69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6 234 500,00 руб.</w:t>
            </w:r>
          </w:p>
        </w:tc>
      </w:tr>
      <w:tr w:rsidR="007D0468" w:rsidRPr="0097107F" w:rsidTr="00BA6CE7">
        <w:tc>
          <w:tcPr>
            <w:tcW w:w="74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7.</w:t>
            </w:r>
          </w:p>
        </w:tc>
        <w:tc>
          <w:tcPr>
            <w:tcW w:w="2552" w:type="dxa"/>
            <w:gridSpan w:val="2"/>
          </w:tcPr>
          <w:p w:rsidR="007D0468" w:rsidRPr="0097107F" w:rsidRDefault="00490511" w:rsidP="00263CCB">
            <w:pPr>
              <w:spacing w:after="0" w:line="240" w:lineRule="auto"/>
              <w:jc w:val="both"/>
              <w:rPr>
                <w:rFonts w:ascii="Times New Roman" w:hAnsi="Times New Roman" w:cs="Times New Roman"/>
                <w:color w:val="000000" w:themeColor="text1"/>
              </w:rPr>
            </w:pPr>
            <w:r w:rsidRPr="00490511">
              <w:rPr>
                <w:rFonts w:ascii="Times New Roman" w:hAnsi="Times New Roman" w:cs="Times New Roman"/>
                <w:color w:val="000000" w:themeColor="text1"/>
              </w:rPr>
              <w:t>Обоснование начальной максимальной цены контракта, начальных цен единиц товара, работы, услуги</w:t>
            </w:r>
          </w:p>
        </w:tc>
        <w:tc>
          <w:tcPr>
            <w:tcW w:w="6379" w:type="dxa"/>
            <w:gridSpan w:val="5"/>
          </w:tcPr>
          <w:p w:rsidR="00F610F5" w:rsidRDefault="007D0468" w:rsidP="00E334B3">
            <w:pPr>
              <w:pStyle w:val="aa"/>
              <w:numPr>
                <w:ilvl w:val="0"/>
                <w:numId w:val="2"/>
              </w:numPr>
              <w:tabs>
                <w:tab w:val="left" w:pos="407"/>
              </w:tabs>
              <w:spacing w:after="0" w:line="240" w:lineRule="auto"/>
              <w:ind w:left="0" w:firstLine="0"/>
              <w:jc w:val="both"/>
              <w:rPr>
                <w:rFonts w:ascii="Times New Roman" w:hAnsi="Times New Roman" w:cs="Times New Roman"/>
                <w:color w:val="000000" w:themeColor="text1"/>
              </w:rPr>
            </w:pPr>
            <w:r w:rsidRPr="00E77711">
              <w:rPr>
                <w:rFonts w:ascii="Times New Roman" w:hAnsi="Times New Roman" w:cs="Times New Roman"/>
                <w:color w:val="000000" w:themeColor="text1"/>
              </w:rPr>
              <w:t xml:space="preserve">Обоснование расчета начальной (максимальной) цены контракта в Приложении №1 к Разделу №2 </w:t>
            </w:r>
            <w:r w:rsidR="00DB6996" w:rsidRPr="00E77711">
              <w:rPr>
                <w:rFonts w:ascii="Times New Roman" w:hAnsi="Times New Roman" w:cs="Times New Roman"/>
                <w:color w:val="000000" w:themeColor="text1"/>
              </w:rPr>
              <w:t>«Общие сведения».</w:t>
            </w:r>
          </w:p>
          <w:p w:rsidR="00E77711" w:rsidRPr="00F610F5" w:rsidRDefault="003D0F4D" w:rsidP="00E334B3">
            <w:pPr>
              <w:pStyle w:val="aa"/>
              <w:numPr>
                <w:ilvl w:val="0"/>
                <w:numId w:val="2"/>
              </w:numPr>
              <w:tabs>
                <w:tab w:val="left" w:pos="407"/>
              </w:tabs>
              <w:spacing w:after="0" w:line="240" w:lineRule="auto"/>
              <w:ind w:left="0" w:firstLine="0"/>
              <w:jc w:val="both"/>
              <w:rPr>
                <w:rFonts w:ascii="Times New Roman" w:hAnsi="Times New Roman" w:cs="Times New Roman"/>
                <w:color w:val="000000" w:themeColor="text1"/>
              </w:rPr>
            </w:pPr>
            <w:r w:rsidRPr="00F610F5">
              <w:rPr>
                <w:rFonts w:ascii="Times New Roman" w:hAnsi="Times New Roman" w:cs="Times New Roman"/>
                <w:color w:val="000000" w:themeColor="text1"/>
              </w:rPr>
              <w:t>М</w:t>
            </w:r>
            <w:r w:rsidR="00E77711" w:rsidRPr="00F610F5">
              <w:rPr>
                <w:rFonts w:ascii="Times New Roman" w:hAnsi="Times New Roman" w:cs="Times New Roman"/>
                <w:color w:val="000000" w:themeColor="text1"/>
              </w:rPr>
              <w:t>етод сопоставим</w:t>
            </w:r>
            <w:r w:rsidRPr="00F610F5">
              <w:rPr>
                <w:rFonts w:ascii="Times New Roman" w:hAnsi="Times New Roman" w:cs="Times New Roman"/>
                <w:color w:val="000000" w:themeColor="text1"/>
              </w:rPr>
              <w:t>ых рыночных цен (анализа рынка).</w:t>
            </w:r>
          </w:p>
        </w:tc>
      </w:tr>
      <w:tr w:rsidR="007D0468" w:rsidRPr="0097107F" w:rsidTr="00BA6CE7">
        <w:tc>
          <w:tcPr>
            <w:tcW w:w="74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8.</w:t>
            </w:r>
          </w:p>
        </w:tc>
        <w:tc>
          <w:tcPr>
            <w:tcW w:w="2552" w:type="dxa"/>
            <w:gridSpan w:val="2"/>
          </w:tcPr>
          <w:p w:rsidR="007D0468" w:rsidRPr="0097107F" w:rsidRDefault="00E77711" w:rsidP="00263CCB">
            <w:pPr>
              <w:spacing w:after="0" w:line="240" w:lineRule="auto"/>
              <w:jc w:val="both"/>
              <w:rPr>
                <w:rFonts w:ascii="Times New Roman" w:hAnsi="Times New Roman" w:cs="Times New Roman"/>
                <w:color w:val="000000" w:themeColor="text1"/>
              </w:rPr>
            </w:pPr>
            <w:r w:rsidRPr="00E77711">
              <w:rPr>
                <w:rFonts w:ascii="Times New Roman" w:hAnsi="Times New Roman" w:cs="Times New Roman"/>
                <w:color w:val="000000" w:themeColor="text1"/>
              </w:rPr>
              <w:t>Размер обеспечения заявки на участие в электронном аукционе в соответствии с частями 1, 16, 17 статьи 44 Федерального закона, порядок внесения денежных сре</w:t>
            </w:r>
            <w:proofErr w:type="gramStart"/>
            <w:r w:rsidRPr="00E77711">
              <w:rPr>
                <w:rFonts w:ascii="Times New Roman" w:hAnsi="Times New Roman" w:cs="Times New Roman"/>
                <w:color w:val="000000" w:themeColor="text1"/>
              </w:rPr>
              <w:t>дств в к</w:t>
            </w:r>
            <w:proofErr w:type="gramEnd"/>
            <w:r w:rsidRPr="00E77711">
              <w:rPr>
                <w:rFonts w:ascii="Times New Roman" w:hAnsi="Times New Roman" w:cs="Times New Roman"/>
                <w:color w:val="000000" w:themeColor="text1"/>
              </w:rPr>
              <w:t xml:space="preserve">ачестве обеспечения </w:t>
            </w:r>
            <w:r w:rsidRPr="00E77711">
              <w:rPr>
                <w:rFonts w:ascii="Times New Roman" w:hAnsi="Times New Roman" w:cs="Times New Roman"/>
                <w:color w:val="000000" w:themeColor="text1"/>
              </w:rPr>
              <w:lastRenderedPageBreak/>
              <w:t>заявки</w:t>
            </w:r>
          </w:p>
        </w:tc>
        <w:tc>
          <w:tcPr>
            <w:tcW w:w="6379" w:type="dxa"/>
            <w:gridSpan w:val="5"/>
          </w:tcPr>
          <w:p w:rsidR="007D0468" w:rsidRPr="0097107F" w:rsidRDefault="007D0468" w:rsidP="00734F39">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 xml:space="preserve">Размер обеспечения заявки на участие в электронном  аукционе составляет </w:t>
            </w:r>
            <w:r w:rsidR="00F610F5" w:rsidRPr="00F610F5">
              <w:rPr>
                <w:rFonts w:ascii="Times New Roman" w:hAnsi="Times New Roman" w:cs="Times New Roman"/>
                <w:b/>
                <w:color w:val="000000" w:themeColor="text1"/>
              </w:rPr>
              <w:t>1</w:t>
            </w:r>
            <w:r w:rsidRPr="00F610F5">
              <w:rPr>
                <w:rFonts w:ascii="Times New Roman" w:hAnsi="Times New Roman" w:cs="Times New Roman"/>
                <w:b/>
                <w:color w:val="000000" w:themeColor="text1"/>
              </w:rPr>
              <w:t>%</w:t>
            </w:r>
            <w:r w:rsidRPr="0097107F">
              <w:rPr>
                <w:rFonts w:ascii="Times New Roman" w:hAnsi="Times New Roman" w:cs="Times New Roman"/>
                <w:color w:val="000000" w:themeColor="text1"/>
              </w:rPr>
              <w:t xml:space="preserve"> начальной (максимальной) цены контракта.</w:t>
            </w:r>
          </w:p>
          <w:p w:rsidR="007D0468" w:rsidRDefault="007D0468" w:rsidP="00734F39">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Порядок внесения денежных средств </w:t>
            </w:r>
            <w:proofErr w:type="gramStart"/>
            <w:r w:rsidRPr="0097107F">
              <w:rPr>
                <w:rFonts w:ascii="Times New Roman" w:hAnsi="Times New Roman" w:cs="Times New Roman"/>
                <w:color w:val="000000" w:themeColor="text1"/>
              </w:rPr>
              <w:t>в качестве обеспечения заявок на участие в электронном аукционе в соответствии с положениями</w:t>
            </w:r>
            <w:proofErr w:type="gramEnd"/>
            <w:r w:rsidRPr="0097107F">
              <w:rPr>
                <w:rFonts w:ascii="Times New Roman" w:hAnsi="Times New Roman" w:cs="Times New Roman"/>
                <w:color w:val="000000" w:themeColor="text1"/>
              </w:rPr>
              <w:t xml:space="preserve"> статьи 44 Федерального закона.</w:t>
            </w:r>
          </w:p>
          <w:p w:rsidR="00E77711" w:rsidRDefault="003A289D" w:rsidP="00734F39">
            <w:pPr>
              <w:spacing w:after="0" w:line="240" w:lineRule="auto"/>
              <w:jc w:val="both"/>
              <w:rPr>
                <w:rFonts w:ascii="Times New Roman" w:hAnsi="Times New Roman" w:cs="Times New Roman"/>
                <w:color w:val="000000" w:themeColor="text1"/>
              </w:rPr>
            </w:pPr>
            <w:r w:rsidRPr="003A289D">
              <w:rPr>
                <w:rFonts w:ascii="Times New Roman" w:hAnsi="Times New Roman" w:cs="Times New Roman"/>
                <w:color w:val="000000" w:themeColor="text1"/>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w:t>
            </w:r>
            <w:r w:rsidRPr="003A289D">
              <w:rPr>
                <w:rFonts w:ascii="Times New Roman" w:hAnsi="Times New Roman" w:cs="Times New Roman"/>
                <w:color w:val="000000" w:themeColor="text1"/>
              </w:rPr>
              <w:lastRenderedPageBreak/>
              <w:t>закупки.</w:t>
            </w:r>
          </w:p>
          <w:p w:rsidR="00E77711" w:rsidRPr="00A54230" w:rsidRDefault="00797814" w:rsidP="00734F39">
            <w:pPr>
              <w:spacing w:after="0" w:line="240" w:lineRule="auto"/>
              <w:jc w:val="both"/>
              <w:rPr>
                <w:rFonts w:ascii="Times New Roman" w:hAnsi="Times New Roman" w:cs="Times New Roman"/>
                <w:color w:val="000000" w:themeColor="text1"/>
              </w:rPr>
            </w:pPr>
            <w:r w:rsidRPr="00797814">
              <w:rPr>
                <w:rFonts w:ascii="Times New Roman" w:hAnsi="Times New Roman" w:cs="Times New Roman"/>
                <w:color w:val="000000" w:themeColor="text1"/>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505166" w:rsidRPr="0097107F" w:rsidTr="0081787A">
        <w:tc>
          <w:tcPr>
            <w:tcW w:w="742" w:type="dxa"/>
          </w:tcPr>
          <w:p w:rsidR="00505166" w:rsidRPr="0097107F" w:rsidRDefault="00505166"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9.</w:t>
            </w:r>
          </w:p>
        </w:tc>
        <w:tc>
          <w:tcPr>
            <w:tcW w:w="8931" w:type="dxa"/>
            <w:gridSpan w:val="7"/>
          </w:tcPr>
          <w:p w:rsidR="00505166" w:rsidRPr="0097107F" w:rsidRDefault="00505166" w:rsidP="00D012B0">
            <w:pPr>
              <w:spacing w:after="0" w:line="240" w:lineRule="auto"/>
              <w:jc w:val="both"/>
              <w:rPr>
                <w:rFonts w:ascii="Times New Roman" w:hAnsi="Times New Roman" w:cs="Times New Roman"/>
                <w:color w:val="000000" w:themeColor="text1"/>
              </w:rPr>
            </w:pPr>
            <w:r w:rsidRPr="002E1932">
              <w:rPr>
                <w:rFonts w:ascii="Times New Roman" w:hAnsi="Times New Roman" w:cs="Times New Roman"/>
                <w:color w:val="000000" w:themeColor="text1"/>
              </w:rPr>
              <w:t>Размер обеспечения исполнения контракта, требования к обеспечению исполнения контракта</w:t>
            </w:r>
          </w:p>
        </w:tc>
      </w:tr>
      <w:tr w:rsidR="00CD23D7" w:rsidRPr="0097107F" w:rsidTr="00BA6CE7">
        <w:tc>
          <w:tcPr>
            <w:tcW w:w="742" w:type="dxa"/>
          </w:tcPr>
          <w:p w:rsidR="00CD23D7" w:rsidRPr="0097107F" w:rsidRDefault="00CD23D7" w:rsidP="00263CCB">
            <w:pPr>
              <w:spacing w:after="0" w:line="240" w:lineRule="auto"/>
              <w:rPr>
                <w:rFonts w:ascii="Times New Roman" w:hAnsi="Times New Roman" w:cs="Times New Roman"/>
                <w:color w:val="000000" w:themeColor="text1"/>
              </w:rPr>
            </w:pPr>
          </w:p>
        </w:tc>
        <w:tc>
          <w:tcPr>
            <w:tcW w:w="2552" w:type="dxa"/>
            <w:gridSpan w:val="2"/>
          </w:tcPr>
          <w:p w:rsidR="00CD23D7" w:rsidRPr="00505166" w:rsidRDefault="00505166" w:rsidP="00DB6472">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1</w:t>
            </w:r>
          </w:p>
        </w:tc>
        <w:tc>
          <w:tcPr>
            <w:tcW w:w="6379" w:type="dxa"/>
            <w:gridSpan w:val="5"/>
          </w:tcPr>
          <w:p w:rsidR="00BE6C1F" w:rsidRPr="00BE6C1F" w:rsidRDefault="00BE6C1F" w:rsidP="00BE6C1F">
            <w:pPr>
              <w:spacing w:after="0" w:line="240" w:lineRule="auto"/>
              <w:jc w:val="both"/>
              <w:rPr>
                <w:rFonts w:ascii="Times New Roman" w:hAnsi="Times New Roman" w:cs="Times New Roman"/>
                <w:color w:val="000000" w:themeColor="text1"/>
                <w:sz w:val="21"/>
                <w:szCs w:val="21"/>
              </w:rPr>
            </w:pPr>
            <w:r w:rsidRPr="00BE6C1F">
              <w:rPr>
                <w:rFonts w:ascii="Times New Roman" w:hAnsi="Times New Roman" w:cs="Times New Roman"/>
                <w:color w:val="000000" w:themeColor="text1"/>
                <w:sz w:val="21"/>
                <w:szCs w:val="21"/>
              </w:rPr>
              <w:t>Размер обеспечения исполнения- 10% - 623 450,00</w:t>
            </w:r>
          </w:p>
          <w:p w:rsidR="00BE6C1F" w:rsidRPr="00BE6C1F" w:rsidRDefault="00BE6C1F" w:rsidP="00BE6C1F">
            <w:pPr>
              <w:spacing w:after="0" w:line="240" w:lineRule="auto"/>
              <w:jc w:val="both"/>
              <w:rPr>
                <w:rFonts w:ascii="Times New Roman" w:hAnsi="Times New Roman" w:cs="Times New Roman"/>
                <w:color w:val="000000" w:themeColor="text1"/>
                <w:sz w:val="21"/>
                <w:szCs w:val="21"/>
              </w:rPr>
            </w:pPr>
            <w:r w:rsidRPr="00BE6C1F">
              <w:rPr>
                <w:rFonts w:ascii="Times New Roman" w:hAnsi="Times New Roman" w:cs="Times New Roman"/>
                <w:color w:val="000000" w:themeColor="text1"/>
                <w:sz w:val="21"/>
                <w:szCs w:val="21"/>
              </w:rPr>
              <w:t>Реквизиты:</w:t>
            </w:r>
          </w:p>
          <w:p w:rsidR="00BE6C1F" w:rsidRPr="00BE6C1F" w:rsidRDefault="00BE6C1F" w:rsidP="00BE6C1F">
            <w:pPr>
              <w:spacing w:after="0" w:line="240" w:lineRule="auto"/>
              <w:jc w:val="both"/>
              <w:rPr>
                <w:rFonts w:ascii="Times New Roman" w:hAnsi="Times New Roman" w:cs="Times New Roman"/>
                <w:color w:val="000000" w:themeColor="text1"/>
                <w:sz w:val="21"/>
                <w:szCs w:val="21"/>
              </w:rPr>
            </w:pPr>
            <w:r w:rsidRPr="00BE6C1F">
              <w:rPr>
                <w:rFonts w:ascii="Times New Roman" w:hAnsi="Times New Roman" w:cs="Times New Roman"/>
                <w:color w:val="000000" w:themeColor="text1"/>
                <w:sz w:val="21"/>
                <w:szCs w:val="21"/>
              </w:rPr>
              <w:t xml:space="preserve">Получатель: Администрация сельского поселения </w:t>
            </w:r>
            <w:proofErr w:type="spellStart"/>
            <w:r w:rsidRPr="00BE6C1F">
              <w:rPr>
                <w:rFonts w:ascii="Times New Roman" w:hAnsi="Times New Roman" w:cs="Times New Roman"/>
                <w:color w:val="000000" w:themeColor="text1"/>
                <w:sz w:val="21"/>
                <w:szCs w:val="21"/>
              </w:rPr>
              <w:t>Аскаровский</w:t>
            </w:r>
            <w:proofErr w:type="spellEnd"/>
            <w:r w:rsidRPr="00BE6C1F">
              <w:rPr>
                <w:rFonts w:ascii="Times New Roman" w:hAnsi="Times New Roman" w:cs="Times New Roman"/>
                <w:color w:val="000000" w:themeColor="text1"/>
                <w:sz w:val="21"/>
                <w:szCs w:val="21"/>
              </w:rPr>
              <w:t xml:space="preserve"> сельсовет МР </w:t>
            </w:r>
            <w:proofErr w:type="spellStart"/>
            <w:r w:rsidRPr="00BE6C1F">
              <w:rPr>
                <w:rFonts w:ascii="Times New Roman" w:hAnsi="Times New Roman" w:cs="Times New Roman"/>
                <w:color w:val="000000" w:themeColor="text1"/>
                <w:sz w:val="21"/>
                <w:szCs w:val="21"/>
              </w:rPr>
              <w:t>Абзелиловский</w:t>
            </w:r>
            <w:proofErr w:type="spellEnd"/>
            <w:r w:rsidRPr="00BE6C1F">
              <w:rPr>
                <w:rFonts w:ascii="Times New Roman" w:hAnsi="Times New Roman" w:cs="Times New Roman"/>
                <w:color w:val="000000" w:themeColor="text1"/>
                <w:sz w:val="21"/>
                <w:szCs w:val="21"/>
              </w:rPr>
              <w:t xml:space="preserve"> район РБ</w:t>
            </w:r>
          </w:p>
          <w:p w:rsidR="00BE6C1F" w:rsidRPr="00BE6C1F" w:rsidRDefault="00BE6C1F" w:rsidP="00BE6C1F">
            <w:pPr>
              <w:spacing w:after="0" w:line="240" w:lineRule="auto"/>
              <w:jc w:val="both"/>
              <w:rPr>
                <w:rFonts w:ascii="Times New Roman" w:hAnsi="Times New Roman" w:cs="Times New Roman"/>
                <w:color w:val="000000" w:themeColor="text1"/>
                <w:sz w:val="21"/>
                <w:szCs w:val="21"/>
              </w:rPr>
            </w:pPr>
            <w:r w:rsidRPr="00BE6C1F">
              <w:rPr>
                <w:rFonts w:ascii="Times New Roman" w:hAnsi="Times New Roman" w:cs="Times New Roman"/>
                <w:color w:val="000000" w:themeColor="text1"/>
                <w:sz w:val="21"/>
                <w:szCs w:val="21"/>
              </w:rPr>
              <w:t>ИНН: 0201002287,   КПП: 020101001</w:t>
            </w:r>
          </w:p>
          <w:p w:rsidR="00BE6C1F" w:rsidRPr="00BE6C1F" w:rsidRDefault="00BE6C1F" w:rsidP="00BE6C1F">
            <w:pPr>
              <w:spacing w:after="0" w:line="240" w:lineRule="auto"/>
              <w:jc w:val="both"/>
              <w:rPr>
                <w:rFonts w:ascii="Times New Roman" w:hAnsi="Times New Roman" w:cs="Times New Roman"/>
                <w:color w:val="000000" w:themeColor="text1"/>
                <w:sz w:val="21"/>
                <w:szCs w:val="21"/>
              </w:rPr>
            </w:pPr>
            <w:r w:rsidRPr="00BE6C1F">
              <w:rPr>
                <w:rFonts w:ascii="Times New Roman" w:hAnsi="Times New Roman" w:cs="Times New Roman"/>
                <w:color w:val="000000" w:themeColor="text1"/>
                <w:sz w:val="21"/>
                <w:szCs w:val="21"/>
              </w:rPr>
              <w:t>Расчетный счет: 40302810065773400222</w:t>
            </w:r>
          </w:p>
          <w:p w:rsidR="00BE6C1F" w:rsidRPr="00BE6C1F" w:rsidRDefault="00BE6C1F" w:rsidP="00BE6C1F">
            <w:pPr>
              <w:spacing w:after="0" w:line="240" w:lineRule="auto"/>
              <w:jc w:val="both"/>
              <w:rPr>
                <w:rFonts w:ascii="Times New Roman" w:hAnsi="Times New Roman" w:cs="Times New Roman"/>
                <w:color w:val="000000" w:themeColor="text1"/>
                <w:sz w:val="21"/>
                <w:szCs w:val="21"/>
              </w:rPr>
            </w:pPr>
            <w:r w:rsidRPr="00BE6C1F">
              <w:rPr>
                <w:rFonts w:ascii="Times New Roman" w:hAnsi="Times New Roman" w:cs="Times New Roman"/>
                <w:color w:val="000000" w:themeColor="text1"/>
                <w:sz w:val="21"/>
                <w:szCs w:val="21"/>
              </w:rPr>
              <w:t>БИК: 048073001</w:t>
            </w:r>
            <w:r>
              <w:rPr>
                <w:rFonts w:ascii="Times New Roman" w:hAnsi="Times New Roman" w:cs="Times New Roman"/>
                <w:color w:val="000000" w:themeColor="text1"/>
                <w:sz w:val="21"/>
                <w:szCs w:val="21"/>
              </w:rPr>
              <w:t xml:space="preserve"> </w:t>
            </w:r>
            <w:r w:rsidRPr="00BE6C1F">
              <w:rPr>
                <w:rFonts w:ascii="Times New Roman" w:hAnsi="Times New Roman" w:cs="Times New Roman"/>
                <w:color w:val="000000" w:themeColor="text1"/>
                <w:sz w:val="21"/>
                <w:szCs w:val="21"/>
              </w:rPr>
              <w:t>Лицевой счет 05013088550</w:t>
            </w:r>
          </w:p>
          <w:p w:rsidR="00CD23D7" w:rsidRPr="00505166" w:rsidRDefault="00BE6C1F" w:rsidP="00BE6C1F">
            <w:pPr>
              <w:spacing w:after="0" w:line="240" w:lineRule="auto"/>
              <w:jc w:val="both"/>
              <w:rPr>
                <w:rFonts w:ascii="Times New Roman" w:hAnsi="Times New Roman" w:cs="Times New Roman"/>
                <w:color w:val="000000" w:themeColor="text1"/>
                <w:sz w:val="21"/>
                <w:szCs w:val="21"/>
              </w:rPr>
            </w:pPr>
            <w:r w:rsidRPr="00BE6C1F">
              <w:rPr>
                <w:rFonts w:ascii="Times New Roman" w:hAnsi="Times New Roman" w:cs="Times New Roman"/>
                <w:color w:val="000000" w:themeColor="text1"/>
                <w:sz w:val="21"/>
                <w:szCs w:val="21"/>
              </w:rPr>
              <w:t xml:space="preserve">наименование банка: </w:t>
            </w:r>
            <w:proofErr w:type="spellStart"/>
            <w:r w:rsidRPr="00BE6C1F">
              <w:rPr>
                <w:rFonts w:ascii="Times New Roman" w:hAnsi="Times New Roman" w:cs="Times New Roman"/>
                <w:color w:val="000000" w:themeColor="text1"/>
                <w:sz w:val="21"/>
                <w:szCs w:val="21"/>
              </w:rPr>
              <w:t>Отделение-НБ</w:t>
            </w:r>
            <w:proofErr w:type="spellEnd"/>
            <w:r w:rsidRPr="00BE6C1F">
              <w:rPr>
                <w:rFonts w:ascii="Times New Roman" w:hAnsi="Times New Roman" w:cs="Times New Roman"/>
                <w:color w:val="000000" w:themeColor="text1"/>
                <w:sz w:val="21"/>
                <w:szCs w:val="21"/>
              </w:rPr>
              <w:t xml:space="preserve"> Республика Башкортостан г</w:t>
            </w:r>
            <w:proofErr w:type="gramStart"/>
            <w:r w:rsidRPr="00BE6C1F">
              <w:rPr>
                <w:rFonts w:ascii="Times New Roman" w:hAnsi="Times New Roman" w:cs="Times New Roman"/>
                <w:color w:val="000000" w:themeColor="text1"/>
                <w:sz w:val="21"/>
                <w:szCs w:val="21"/>
              </w:rPr>
              <w:t>.У</w:t>
            </w:r>
            <w:proofErr w:type="gramEnd"/>
            <w:r w:rsidRPr="00BE6C1F">
              <w:rPr>
                <w:rFonts w:ascii="Times New Roman" w:hAnsi="Times New Roman" w:cs="Times New Roman"/>
                <w:color w:val="000000" w:themeColor="text1"/>
                <w:sz w:val="21"/>
                <w:szCs w:val="21"/>
              </w:rPr>
              <w:t>фа</w:t>
            </w:r>
          </w:p>
        </w:tc>
      </w:tr>
      <w:tr w:rsidR="00CD23D7" w:rsidRPr="0097107F" w:rsidTr="00BA6CE7">
        <w:tc>
          <w:tcPr>
            <w:tcW w:w="742" w:type="dxa"/>
          </w:tcPr>
          <w:p w:rsidR="00CD23D7" w:rsidRPr="0097107F" w:rsidRDefault="00CD23D7" w:rsidP="00263CCB">
            <w:pPr>
              <w:spacing w:after="0" w:line="240" w:lineRule="auto"/>
              <w:rPr>
                <w:rFonts w:ascii="Times New Roman" w:hAnsi="Times New Roman" w:cs="Times New Roman"/>
                <w:color w:val="000000" w:themeColor="text1"/>
              </w:rPr>
            </w:pPr>
          </w:p>
        </w:tc>
        <w:tc>
          <w:tcPr>
            <w:tcW w:w="2552" w:type="dxa"/>
            <w:gridSpan w:val="2"/>
          </w:tcPr>
          <w:p w:rsidR="00CD23D7" w:rsidRPr="00505166" w:rsidRDefault="00505166" w:rsidP="00DB6472">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2</w:t>
            </w:r>
          </w:p>
        </w:tc>
        <w:tc>
          <w:tcPr>
            <w:tcW w:w="6379" w:type="dxa"/>
            <w:gridSpan w:val="5"/>
          </w:tcPr>
          <w:p w:rsidR="009F5F2C" w:rsidRPr="009F5F2C" w:rsidRDefault="009F5F2C" w:rsidP="009F5F2C">
            <w:pPr>
              <w:spacing w:after="0" w:line="240" w:lineRule="auto"/>
              <w:jc w:val="both"/>
              <w:rPr>
                <w:rFonts w:ascii="Times New Roman" w:hAnsi="Times New Roman" w:cs="Times New Roman"/>
                <w:color w:val="000000" w:themeColor="text1"/>
                <w:sz w:val="21"/>
                <w:szCs w:val="21"/>
              </w:rPr>
            </w:pPr>
            <w:r w:rsidRPr="009F5F2C">
              <w:rPr>
                <w:rFonts w:ascii="Times New Roman" w:hAnsi="Times New Roman" w:cs="Times New Roman"/>
                <w:color w:val="000000" w:themeColor="text1"/>
                <w:sz w:val="21"/>
                <w:szCs w:val="21"/>
              </w:rPr>
              <w:t>Обеспечение 5 % от НМЦК составляет 452 437,50 рублей</w:t>
            </w:r>
          </w:p>
          <w:p w:rsidR="009F5F2C" w:rsidRPr="009F5F2C" w:rsidRDefault="009F5F2C" w:rsidP="009F5F2C">
            <w:pPr>
              <w:spacing w:after="0" w:line="240" w:lineRule="auto"/>
              <w:jc w:val="both"/>
              <w:rPr>
                <w:rFonts w:ascii="Times New Roman" w:hAnsi="Times New Roman" w:cs="Times New Roman"/>
                <w:color w:val="000000" w:themeColor="text1"/>
                <w:sz w:val="21"/>
                <w:szCs w:val="21"/>
              </w:rPr>
            </w:pPr>
            <w:r w:rsidRPr="009F5F2C">
              <w:rPr>
                <w:rFonts w:ascii="Times New Roman" w:hAnsi="Times New Roman" w:cs="Times New Roman"/>
                <w:color w:val="000000" w:themeColor="text1"/>
                <w:sz w:val="21"/>
                <w:szCs w:val="21"/>
              </w:rPr>
              <w:t>Банковские реквизиты для внесения денежных сре</w:t>
            </w:r>
            <w:proofErr w:type="gramStart"/>
            <w:r w:rsidRPr="009F5F2C">
              <w:rPr>
                <w:rFonts w:ascii="Times New Roman" w:hAnsi="Times New Roman" w:cs="Times New Roman"/>
                <w:color w:val="000000" w:themeColor="text1"/>
                <w:sz w:val="21"/>
                <w:szCs w:val="21"/>
              </w:rPr>
              <w:t>дств в к</w:t>
            </w:r>
            <w:proofErr w:type="gramEnd"/>
            <w:r w:rsidRPr="009F5F2C">
              <w:rPr>
                <w:rFonts w:ascii="Times New Roman" w:hAnsi="Times New Roman" w:cs="Times New Roman"/>
                <w:color w:val="000000" w:themeColor="text1"/>
                <w:sz w:val="21"/>
                <w:szCs w:val="21"/>
              </w:rPr>
              <w:t>ачестве обеспечения:</w:t>
            </w:r>
          </w:p>
          <w:p w:rsidR="009F5F2C" w:rsidRPr="009F5F2C" w:rsidRDefault="009F5F2C" w:rsidP="009F5F2C">
            <w:pPr>
              <w:spacing w:after="0" w:line="240" w:lineRule="auto"/>
              <w:jc w:val="both"/>
              <w:rPr>
                <w:rFonts w:ascii="Times New Roman" w:hAnsi="Times New Roman" w:cs="Times New Roman"/>
                <w:color w:val="000000" w:themeColor="text1"/>
                <w:sz w:val="21"/>
                <w:szCs w:val="21"/>
              </w:rPr>
            </w:pPr>
            <w:proofErr w:type="gramStart"/>
            <w:r w:rsidRPr="009F5F2C">
              <w:rPr>
                <w:rFonts w:ascii="Times New Roman" w:hAnsi="Times New Roman" w:cs="Times New Roman"/>
                <w:color w:val="000000" w:themeColor="text1"/>
                <w:sz w:val="21"/>
                <w:szCs w:val="21"/>
              </w:rPr>
              <w:t xml:space="preserve">УФК по Республике Башкортостан (Администрация сельского  поселения Раевский сельсовет муниципального района </w:t>
            </w:r>
            <w:proofErr w:type="gramEnd"/>
          </w:p>
          <w:p w:rsidR="009F5F2C" w:rsidRPr="009F5F2C" w:rsidRDefault="009F5F2C" w:rsidP="009F5F2C">
            <w:pPr>
              <w:spacing w:after="0" w:line="240" w:lineRule="auto"/>
              <w:jc w:val="both"/>
              <w:rPr>
                <w:rFonts w:ascii="Times New Roman" w:hAnsi="Times New Roman" w:cs="Times New Roman"/>
                <w:color w:val="000000" w:themeColor="text1"/>
                <w:sz w:val="21"/>
                <w:szCs w:val="21"/>
              </w:rPr>
            </w:pPr>
            <w:r w:rsidRPr="009F5F2C">
              <w:rPr>
                <w:rFonts w:ascii="Times New Roman" w:hAnsi="Times New Roman" w:cs="Times New Roman"/>
                <w:color w:val="000000" w:themeColor="text1"/>
                <w:sz w:val="21"/>
                <w:szCs w:val="21"/>
              </w:rPr>
              <w:t xml:space="preserve">Альшеевский  район Республики Башкортостан) </w:t>
            </w:r>
          </w:p>
          <w:p w:rsidR="009F5F2C" w:rsidRPr="009F5F2C" w:rsidRDefault="009F5F2C" w:rsidP="009F5F2C">
            <w:pPr>
              <w:spacing w:after="0" w:line="240" w:lineRule="auto"/>
              <w:jc w:val="both"/>
              <w:rPr>
                <w:rFonts w:ascii="Times New Roman" w:hAnsi="Times New Roman" w:cs="Times New Roman"/>
                <w:color w:val="000000" w:themeColor="text1"/>
                <w:sz w:val="21"/>
                <w:szCs w:val="21"/>
              </w:rPr>
            </w:pPr>
            <w:r w:rsidRPr="009F5F2C">
              <w:rPr>
                <w:rFonts w:ascii="Times New Roman" w:hAnsi="Times New Roman" w:cs="Times New Roman"/>
                <w:color w:val="000000" w:themeColor="text1"/>
                <w:sz w:val="21"/>
                <w:szCs w:val="21"/>
              </w:rPr>
              <w:t>лицевой счет: 05013079090</w:t>
            </w:r>
          </w:p>
          <w:p w:rsidR="009F5F2C" w:rsidRPr="009F5F2C" w:rsidRDefault="009F5F2C" w:rsidP="009F5F2C">
            <w:pPr>
              <w:spacing w:after="0" w:line="240" w:lineRule="auto"/>
              <w:jc w:val="both"/>
              <w:rPr>
                <w:rFonts w:ascii="Times New Roman" w:hAnsi="Times New Roman" w:cs="Times New Roman"/>
                <w:color w:val="000000" w:themeColor="text1"/>
                <w:sz w:val="21"/>
                <w:szCs w:val="21"/>
              </w:rPr>
            </w:pPr>
            <w:r w:rsidRPr="009F5F2C">
              <w:rPr>
                <w:rFonts w:ascii="Times New Roman" w:hAnsi="Times New Roman" w:cs="Times New Roman"/>
                <w:color w:val="000000" w:themeColor="text1"/>
                <w:sz w:val="21"/>
                <w:szCs w:val="21"/>
              </w:rPr>
              <w:t>Расчетный счет: 40302810765773400551</w:t>
            </w:r>
          </w:p>
          <w:p w:rsidR="009F5F2C" w:rsidRPr="009F5F2C" w:rsidRDefault="009F5F2C" w:rsidP="009F5F2C">
            <w:pPr>
              <w:spacing w:after="0" w:line="240" w:lineRule="auto"/>
              <w:jc w:val="both"/>
              <w:rPr>
                <w:rFonts w:ascii="Times New Roman" w:hAnsi="Times New Roman" w:cs="Times New Roman"/>
                <w:color w:val="000000" w:themeColor="text1"/>
                <w:sz w:val="21"/>
                <w:szCs w:val="21"/>
              </w:rPr>
            </w:pPr>
            <w:r w:rsidRPr="009F5F2C">
              <w:rPr>
                <w:rFonts w:ascii="Times New Roman" w:hAnsi="Times New Roman" w:cs="Times New Roman"/>
                <w:color w:val="000000" w:themeColor="text1"/>
                <w:sz w:val="21"/>
                <w:szCs w:val="21"/>
              </w:rPr>
              <w:t>(ИНН: 0202001279, КПП: 020201001), БИК: 048073001</w:t>
            </w:r>
          </w:p>
          <w:p w:rsidR="00CD23D7" w:rsidRPr="00505166" w:rsidRDefault="009F5F2C" w:rsidP="009F5F2C">
            <w:pPr>
              <w:spacing w:after="0" w:line="240" w:lineRule="auto"/>
              <w:jc w:val="both"/>
              <w:rPr>
                <w:rFonts w:ascii="Times New Roman" w:hAnsi="Times New Roman" w:cs="Times New Roman"/>
                <w:color w:val="000000" w:themeColor="text1"/>
                <w:sz w:val="21"/>
                <w:szCs w:val="21"/>
              </w:rPr>
            </w:pPr>
            <w:r w:rsidRPr="009F5F2C">
              <w:rPr>
                <w:rFonts w:ascii="Times New Roman" w:hAnsi="Times New Roman" w:cs="Times New Roman"/>
                <w:color w:val="000000" w:themeColor="text1"/>
                <w:sz w:val="21"/>
                <w:szCs w:val="21"/>
              </w:rPr>
              <w:t xml:space="preserve">Отделение – </w:t>
            </w:r>
            <w:proofErr w:type="spellStart"/>
            <w:r w:rsidRPr="009F5F2C">
              <w:rPr>
                <w:rFonts w:ascii="Times New Roman" w:hAnsi="Times New Roman" w:cs="Times New Roman"/>
                <w:color w:val="000000" w:themeColor="text1"/>
                <w:sz w:val="21"/>
                <w:szCs w:val="21"/>
              </w:rPr>
              <w:t>НБРеспублика</w:t>
            </w:r>
            <w:proofErr w:type="spellEnd"/>
            <w:r w:rsidRPr="009F5F2C">
              <w:rPr>
                <w:rFonts w:ascii="Times New Roman" w:hAnsi="Times New Roman" w:cs="Times New Roman"/>
                <w:color w:val="000000" w:themeColor="text1"/>
                <w:sz w:val="21"/>
                <w:szCs w:val="21"/>
              </w:rPr>
              <w:t xml:space="preserve"> Башкортостан г</w:t>
            </w:r>
            <w:proofErr w:type="gramStart"/>
            <w:r w:rsidRPr="009F5F2C">
              <w:rPr>
                <w:rFonts w:ascii="Times New Roman" w:hAnsi="Times New Roman" w:cs="Times New Roman"/>
                <w:color w:val="000000" w:themeColor="text1"/>
                <w:sz w:val="21"/>
                <w:szCs w:val="21"/>
              </w:rPr>
              <w:t>.У</w:t>
            </w:r>
            <w:proofErr w:type="gramEnd"/>
            <w:r w:rsidRPr="009F5F2C">
              <w:rPr>
                <w:rFonts w:ascii="Times New Roman" w:hAnsi="Times New Roman" w:cs="Times New Roman"/>
                <w:color w:val="000000" w:themeColor="text1"/>
                <w:sz w:val="21"/>
                <w:szCs w:val="21"/>
              </w:rPr>
              <w:t>фа</w:t>
            </w:r>
          </w:p>
        </w:tc>
      </w:tr>
      <w:tr w:rsidR="00CD23D7" w:rsidRPr="0097107F" w:rsidTr="00BA6CE7">
        <w:tc>
          <w:tcPr>
            <w:tcW w:w="742" w:type="dxa"/>
          </w:tcPr>
          <w:p w:rsidR="00CD23D7" w:rsidRPr="0097107F" w:rsidRDefault="00CD23D7" w:rsidP="00263CCB">
            <w:pPr>
              <w:spacing w:after="0" w:line="240" w:lineRule="auto"/>
              <w:rPr>
                <w:rFonts w:ascii="Times New Roman" w:hAnsi="Times New Roman" w:cs="Times New Roman"/>
                <w:color w:val="000000" w:themeColor="text1"/>
              </w:rPr>
            </w:pPr>
          </w:p>
        </w:tc>
        <w:tc>
          <w:tcPr>
            <w:tcW w:w="2552" w:type="dxa"/>
            <w:gridSpan w:val="2"/>
          </w:tcPr>
          <w:p w:rsidR="00CD23D7" w:rsidRPr="00505166" w:rsidRDefault="00505166" w:rsidP="00DB6472">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3</w:t>
            </w:r>
          </w:p>
        </w:tc>
        <w:tc>
          <w:tcPr>
            <w:tcW w:w="6379" w:type="dxa"/>
            <w:gridSpan w:val="5"/>
          </w:tcPr>
          <w:p w:rsidR="00847800" w:rsidRPr="00847800" w:rsidRDefault="00847800" w:rsidP="00847800">
            <w:pPr>
              <w:spacing w:after="0" w:line="240" w:lineRule="auto"/>
              <w:jc w:val="both"/>
              <w:rPr>
                <w:rFonts w:ascii="Times New Roman" w:hAnsi="Times New Roman" w:cs="Times New Roman"/>
                <w:color w:val="000000" w:themeColor="text1"/>
                <w:sz w:val="21"/>
                <w:szCs w:val="21"/>
              </w:rPr>
            </w:pPr>
            <w:r w:rsidRPr="00847800">
              <w:rPr>
                <w:rFonts w:ascii="Times New Roman" w:hAnsi="Times New Roman" w:cs="Times New Roman"/>
                <w:color w:val="000000" w:themeColor="text1"/>
                <w:sz w:val="21"/>
                <w:szCs w:val="21"/>
              </w:rPr>
              <w:t xml:space="preserve">Размер обеспечения исполнения контракта </w:t>
            </w:r>
            <w:r w:rsidR="00F06FBC">
              <w:rPr>
                <w:rFonts w:ascii="Times New Roman" w:hAnsi="Times New Roman" w:cs="Times New Roman"/>
                <w:color w:val="000000" w:themeColor="text1"/>
                <w:sz w:val="21"/>
                <w:szCs w:val="21"/>
              </w:rPr>
              <w:t>–</w:t>
            </w:r>
            <w:r w:rsidRPr="00847800">
              <w:rPr>
                <w:rFonts w:ascii="Times New Roman" w:hAnsi="Times New Roman" w:cs="Times New Roman"/>
                <w:color w:val="000000" w:themeColor="text1"/>
                <w:sz w:val="21"/>
                <w:szCs w:val="21"/>
              </w:rPr>
              <w:t xml:space="preserve"> 491 850,00 рублей </w:t>
            </w:r>
          </w:p>
          <w:p w:rsidR="00847800" w:rsidRPr="00847800" w:rsidRDefault="00847800" w:rsidP="00847800">
            <w:pPr>
              <w:spacing w:after="0" w:line="240" w:lineRule="auto"/>
              <w:jc w:val="both"/>
              <w:rPr>
                <w:rFonts w:ascii="Times New Roman" w:hAnsi="Times New Roman" w:cs="Times New Roman"/>
                <w:color w:val="000000" w:themeColor="text1"/>
                <w:sz w:val="21"/>
                <w:szCs w:val="21"/>
              </w:rPr>
            </w:pPr>
            <w:r w:rsidRPr="00847800">
              <w:rPr>
                <w:rFonts w:ascii="Times New Roman" w:hAnsi="Times New Roman" w:cs="Times New Roman"/>
                <w:color w:val="000000" w:themeColor="text1"/>
                <w:sz w:val="21"/>
                <w:szCs w:val="21"/>
              </w:rPr>
              <w:t xml:space="preserve">Наименование кредитной организации: ФИЛИАЛ ПАО </w:t>
            </w:r>
            <w:r w:rsidR="00F06FBC">
              <w:rPr>
                <w:rFonts w:ascii="Times New Roman" w:hAnsi="Times New Roman" w:cs="Times New Roman"/>
                <w:color w:val="000000" w:themeColor="text1"/>
                <w:sz w:val="21"/>
                <w:szCs w:val="21"/>
              </w:rPr>
              <w:t>«</w:t>
            </w:r>
            <w:r w:rsidRPr="00847800">
              <w:rPr>
                <w:rFonts w:ascii="Times New Roman" w:hAnsi="Times New Roman" w:cs="Times New Roman"/>
                <w:color w:val="000000" w:themeColor="text1"/>
                <w:sz w:val="21"/>
                <w:szCs w:val="21"/>
              </w:rPr>
              <w:t>УРАЛСИБ</w:t>
            </w:r>
            <w:r w:rsidR="00F06FBC">
              <w:rPr>
                <w:rFonts w:ascii="Times New Roman" w:hAnsi="Times New Roman" w:cs="Times New Roman"/>
                <w:color w:val="000000" w:themeColor="text1"/>
                <w:sz w:val="21"/>
                <w:szCs w:val="21"/>
              </w:rPr>
              <w:t>»</w:t>
            </w:r>
            <w:r w:rsidRPr="00847800">
              <w:rPr>
                <w:rFonts w:ascii="Times New Roman" w:hAnsi="Times New Roman" w:cs="Times New Roman"/>
                <w:color w:val="000000" w:themeColor="text1"/>
                <w:sz w:val="21"/>
                <w:szCs w:val="21"/>
              </w:rPr>
              <w:t xml:space="preserve"> В Г.УФА Г. УФА </w:t>
            </w:r>
          </w:p>
          <w:p w:rsidR="00847800" w:rsidRPr="00847800" w:rsidRDefault="00847800" w:rsidP="00847800">
            <w:pPr>
              <w:spacing w:after="0" w:line="240" w:lineRule="auto"/>
              <w:jc w:val="both"/>
              <w:rPr>
                <w:rFonts w:ascii="Times New Roman" w:hAnsi="Times New Roman" w:cs="Times New Roman"/>
                <w:color w:val="000000" w:themeColor="text1"/>
                <w:sz w:val="21"/>
                <w:szCs w:val="21"/>
              </w:rPr>
            </w:pPr>
            <w:r w:rsidRPr="00847800">
              <w:rPr>
                <w:rFonts w:ascii="Times New Roman" w:hAnsi="Times New Roman" w:cs="Times New Roman"/>
                <w:color w:val="000000" w:themeColor="text1"/>
                <w:sz w:val="21"/>
                <w:szCs w:val="21"/>
              </w:rPr>
              <w:t xml:space="preserve">Адрес кредитной организации: 452880 Республика Башкортостан, </w:t>
            </w:r>
            <w:proofErr w:type="spellStart"/>
            <w:r w:rsidRPr="00847800">
              <w:rPr>
                <w:rFonts w:ascii="Times New Roman" w:hAnsi="Times New Roman" w:cs="Times New Roman"/>
                <w:color w:val="000000" w:themeColor="text1"/>
                <w:sz w:val="21"/>
                <w:szCs w:val="21"/>
              </w:rPr>
              <w:t>Аскинский</w:t>
            </w:r>
            <w:proofErr w:type="spellEnd"/>
            <w:r w:rsidRPr="00847800">
              <w:rPr>
                <w:rFonts w:ascii="Times New Roman" w:hAnsi="Times New Roman" w:cs="Times New Roman"/>
                <w:color w:val="000000" w:themeColor="text1"/>
                <w:sz w:val="21"/>
                <w:szCs w:val="21"/>
              </w:rPr>
              <w:t xml:space="preserve"> район, с Аскино, ул. Советская, 10/1 </w:t>
            </w:r>
          </w:p>
          <w:p w:rsidR="00847800" w:rsidRPr="00847800" w:rsidRDefault="00847800" w:rsidP="00847800">
            <w:pPr>
              <w:spacing w:after="0" w:line="240" w:lineRule="auto"/>
              <w:jc w:val="both"/>
              <w:rPr>
                <w:rFonts w:ascii="Times New Roman" w:hAnsi="Times New Roman" w:cs="Times New Roman"/>
                <w:color w:val="000000" w:themeColor="text1"/>
                <w:sz w:val="21"/>
                <w:szCs w:val="21"/>
              </w:rPr>
            </w:pPr>
            <w:r w:rsidRPr="00847800">
              <w:rPr>
                <w:rFonts w:ascii="Times New Roman" w:hAnsi="Times New Roman" w:cs="Times New Roman"/>
                <w:color w:val="000000" w:themeColor="text1"/>
                <w:sz w:val="21"/>
                <w:szCs w:val="21"/>
              </w:rPr>
              <w:t xml:space="preserve">БИК: 048073770 Лицевой счет: 05101300000 </w:t>
            </w:r>
          </w:p>
          <w:p w:rsidR="00847800" w:rsidRPr="00847800" w:rsidRDefault="00847800" w:rsidP="00847800">
            <w:pPr>
              <w:spacing w:after="0" w:line="240" w:lineRule="auto"/>
              <w:jc w:val="both"/>
              <w:rPr>
                <w:rFonts w:ascii="Times New Roman" w:hAnsi="Times New Roman" w:cs="Times New Roman"/>
                <w:color w:val="000000" w:themeColor="text1"/>
                <w:sz w:val="21"/>
                <w:szCs w:val="21"/>
              </w:rPr>
            </w:pPr>
            <w:r w:rsidRPr="00847800">
              <w:rPr>
                <w:rFonts w:ascii="Times New Roman" w:hAnsi="Times New Roman" w:cs="Times New Roman"/>
                <w:color w:val="000000" w:themeColor="text1"/>
                <w:sz w:val="21"/>
                <w:szCs w:val="21"/>
              </w:rPr>
              <w:t xml:space="preserve">Расчетный счет: 40302810300435000007 </w:t>
            </w:r>
          </w:p>
          <w:p w:rsidR="00CD23D7" w:rsidRPr="00505166" w:rsidRDefault="00847800" w:rsidP="00847800">
            <w:pPr>
              <w:spacing w:after="0" w:line="240" w:lineRule="auto"/>
              <w:jc w:val="both"/>
              <w:rPr>
                <w:rFonts w:ascii="Times New Roman" w:hAnsi="Times New Roman" w:cs="Times New Roman"/>
                <w:color w:val="000000" w:themeColor="text1"/>
                <w:sz w:val="21"/>
                <w:szCs w:val="21"/>
              </w:rPr>
            </w:pPr>
            <w:r w:rsidRPr="00847800">
              <w:rPr>
                <w:rFonts w:ascii="Times New Roman" w:hAnsi="Times New Roman" w:cs="Times New Roman"/>
                <w:color w:val="000000" w:themeColor="text1"/>
                <w:sz w:val="21"/>
                <w:szCs w:val="21"/>
              </w:rPr>
              <w:t>Корреспондентский счет: 30101810600000000770</w:t>
            </w:r>
          </w:p>
        </w:tc>
      </w:tr>
      <w:tr w:rsidR="00CD23D7" w:rsidRPr="0097107F" w:rsidTr="00BA6CE7">
        <w:tc>
          <w:tcPr>
            <w:tcW w:w="742" w:type="dxa"/>
          </w:tcPr>
          <w:p w:rsidR="00CD23D7" w:rsidRPr="0097107F" w:rsidRDefault="00CD23D7" w:rsidP="00263CCB">
            <w:pPr>
              <w:spacing w:after="0" w:line="240" w:lineRule="auto"/>
              <w:rPr>
                <w:rFonts w:ascii="Times New Roman" w:hAnsi="Times New Roman" w:cs="Times New Roman"/>
                <w:color w:val="000000" w:themeColor="text1"/>
              </w:rPr>
            </w:pPr>
          </w:p>
        </w:tc>
        <w:tc>
          <w:tcPr>
            <w:tcW w:w="2552" w:type="dxa"/>
            <w:gridSpan w:val="2"/>
          </w:tcPr>
          <w:p w:rsidR="00CD23D7" w:rsidRPr="00505166" w:rsidRDefault="00505166" w:rsidP="00DB6472">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4</w:t>
            </w:r>
          </w:p>
        </w:tc>
        <w:tc>
          <w:tcPr>
            <w:tcW w:w="6379" w:type="dxa"/>
            <w:gridSpan w:val="5"/>
          </w:tcPr>
          <w:p w:rsidR="00CD23D7" w:rsidRDefault="00261D49" w:rsidP="00261D49">
            <w:pPr>
              <w:spacing w:after="0" w:line="240" w:lineRule="auto"/>
              <w:jc w:val="both"/>
              <w:rPr>
                <w:rFonts w:ascii="Times New Roman" w:hAnsi="Times New Roman" w:cs="Times New Roman"/>
                <w:color w:val="000000" w:themeColor="text1"/>
                <w:sz w:val="21"/>
                <w:szCs w:val="21"/>
              </w:rPr>
            </w:pPr>
            <w:r w:rsidRPr="00261D49">
              <w:rPr>
                <w:rFonts w:ascii="Times New Roman" w:hAnsi="Times New Roman" w:cs="Times New Roman"/>
                <w:color w:val="000000" w:themeColor="text1"/>
                <w:sz w:val="21"/>
                <w:szCs w:val="21"/>
              </w:rPr>
              <w:t>Размер обеспечения исполнения контракта – 10% от НМЦК или 623450 рублей</w:t>
            </w:r>
            <w:r>
              <w:rPr>
                <w:rFonts w:ascii="Times New Roman" w:hAnsi="Times New Roman" w:cs="Times New Roman"/>
                <w:color w:val="000000" w:themeColor="text1"/>
                <w:sz w:val="21"/>
                <w:szCs w:val="21"/>
              </w:rPr>
              <w:t>;</w:t>
            </w:r>
          </w:p>
          <w:p w:rsidR="00261D49" w:rsidRPr="00261D49" w:rsidRDefault="00261D49" w:rsidP="00261D49">
            <w:pPr>
              <w:spacing w:after="0" w:line="240" w:lineRule="auto"/>
              <w:jc w:val="both"/>
              <w:rPr>
                <w:rFonts w:ascii="Times New Roman" w:hAnsi="Times New Roman" w:cs="Times New Roman"/>
                <w:color w:val="000000" w:themeColor="text1"/>
                <w:sz w:val="21"/>
                <w:szCs w:val="21"/>
              </w:rPr>
            </w:pPr>
            <w:r w:rsidRPr="00261D49">
              <w:rPr>
                <w:rFonts w:ascii="Times New Roman" w:hAnsi="Times New Roman" w:cs="Times New Roman"/>
                <w:color w:val="000000" w:themeColor="text1"/>
                <w:sz w:val="21"/>
                <w:szCs w:val="21"/>
              </w:rPr>
              <w:t>Реквизиты для внесения денежных сре</w:t>
            </w:r>
            <w:proofErr w:type="gramStart"/>
            <w:r w:rsidRPr="00261D49">
              <w:rPr>
                <w:rFonts w:ascii="Times New Roman" w:hAnsi="Times New Roman" w:cs="Times New Roman"/>
                <w:color w:val="000000" w:themeColor="text1"/>
                <w:sz w:val="21"/>
                <w:szCs w:val="21"/>
              </w:rPr>
              <w:t>дств в к</w:t>
            </w:r>
            <w:proofErr w:type="gramEnd"/>
            <w:r w:rsidRPr="00261D49">
              <w:rPr>
                <w:rFonts w:ascii="Times New Roman" w:hAnsi="Times New Roman" w:cs="Times New Roman"/>
                <w:color w:val="000000" w:themeColor="text1"/>
                <w:sz w:val="21"/>
                <w:szCs w:val="21"/>
              </w:rPr>
              <w:t xml:space="preserve">ачестве обеспечения исполнения контракта: </w:t>
            </w:r>
          </w:p>
          <w:p w:rsidR="00261D49" w:rsidRPr="00261D49" w:rsidRDefault="00261D49" w:rsidP="00261D49">
            <w:pPr>
              <w:spacing w:after="0" w:line="240" w:lineRule="auto"/>
              <w:jc w:val="both"/>
              <w:rPr>
                <w:rFonts w:ascii="Times New Roman" w:hAnsi="Times New Roman" w:cs="Times New Roman"/>
                <w:color w:val="000000" w:themeColor="text1"/>
                <w:sz w:val="21"/>
                <w:szCs w:val="21"/>
              </w:rPr>
            </w:pPr>
            <w:r w:rsidRPr="00261D49">
              <w:rPr>
                <w:rFonts w:ascii="Times New Roman" w:hAnsi="Times New Roman" w:cs="Times New Roman"/>
                <w:color w:val="000000" w:themeColor="text1"/>
                <w:sz w:val="21"/>
                <w:szCs w:val="21"/>
              </w:rPr>
              <w:t xml:space="preserve"> Финансовое управление Администрации муниципального района </w:t>
            </w:r>
            <w:proofErr w:type="spellStart"/>
            <w:r w:rsidRPr="00261D49">
              <w:rPr>
                <w:rFonts w:ascii="Times New Roman" w:hAnsi="Times New Roman" w:cs="Times New Roman"/>
                <w:color w:val="000000" w:themeColor="text1"/>
                <w:sz w:val="21"/>
                <w:szCs w:val="21"/>
              </w:rPr>
              <w:t>Аургазинский</w:t>
            </w:r>
            <w:proofErr w:type="spellEnd"/>
            <w:r w:rsidRPr="00261D49">
              <w:rPr>
                <w:rFonts w:ascii="Times New Roman" w:hAnsi="Times New Roman" w:cs="Times New Roman"/>
                <w:color w:val="000000" w:themeColor="text1"/>
                <w:sz w:val="21"/>
                <w:szCs w:val="21"/>
              </w:rPr>
              <w:t xml:space="preserve"> район Республики Башкортостан (Администрация муниципального района </w:t>
            </w:r>
            <w:proofErr w:type="spellStart"/>
            <w:r w:rsidRPr="00261D49">
              <w:rPr>
                <w:rFonts w:ascii="Times New Roman" w:hAnsi="Times New Roman" w:cs="Times New Roman"/>
                <w:color w:val="000000" w:themeColor="text1"/>
                <w:sz w:val="21"/>
                <w:szCs w:val="21"/>
              </w:rPr>
              <w:t>Аургазинский</w:t>
            </w:r>
            <w:proofErr w:type="spellEnd"/>
            <w:r w:rsidRPr="00261D49">
              <w:rPr>
                <w:rFonts w:ascii="Times New Roman" w:hAnsi="Times New Roman" w:cs="Times New Roman"/>
                <w:color w:val="000000" w:themeColor="text1"/>
                <w:sz w:val="21"/>
                <w:szCs w:val="21"/>
              </w:rPr>
              <w:t xml:space="preserve"> район Республики Башкортостан)</w:t>
            </w:r>
          </w:p>
          <w:p w:rsidR="00261D49" w:rsidRPr="00261D49" w:rsidRDefault="00261D49" w:rsidP="00261D49">
            <w:pPr>
              <w:spacing w:after="0" w:line="240" w:lineRule="auto"/>
              <w:jc w:val="both"/>
              <w:rPr>
                <w:rFonts w:ascii="Times New Roman" w:hAnsi="Times New Roman" w:cs="Times New Roman"/>
                <w:color w:val="000000" w:themeColor="text1"/>
                <w:sz w:val="21"/>
                <w:szCs w:val="21"/>
              </w:rPr>
            </w:pPr>
            <w:proofErr w:type="spellStart"/>
            <w:proofErr w:type="gramStart"/>
            <w:r w:rsidRPr="00261D49">
              <w:rPr>
                <w:rFonts w:ascii="Times New Roman" w:hAnsi="Times New Roman" w:cs="Times New Roman"/>
                <w:color w:val="000000" w:themeColor="text1"/>
                <w:sz w:val="21"/>
                <w:szCs w:val="21"/>
              </w:rPr>
              <w:t>р</w:t>
            </w:r>
            <w:proofErr w:type="spellEnd"/>
            <w:proofErr w:type="gramEnd"/>
            <w:r w:rsidRPr="00261D49">
              <w:rPr>
                <w:rFonts w:ascii="Times New Roman" w:hAnsi="Times New Roman" w:cs="Times New Roman"/>
                <w:color w:val="000000" w:themeColor="text1"/>
                <w:sz w:val="21"/>
                <w:szCs w:val="21"/>
              </w:rPr>
              <w:t>/</w:t>
            </w:r>
            <w:proofErr w:type="spellStart"/>
            <w:r w:rsidRPr="00261D49">
              <w:rPr>
                <w:rFonts w:ascii="Times New Roman" w:hAnsi="Times New Roman" w:cs="Times New Roman"/>
                <w:color w:val="000000" w:themeColor="text1"/>
                <w:sz w:val="21"/>
                <w:szCs w:val="21"/>
              </w:rPr>
              <w:t>сч</w:t>
            </w:r>
            <w:proofErr w:type="spellEnd"/>
            <w:r w:rsidRPr="00261D49">
              <w:rPr>
                <w:rFonts w:ascii="Times New Roman" w:hAnsi="Times New Roman" w:cs="Times New Roman"/>
                <w:color w:val="000000" w:themeColor="text1"/>
                <w:sz w:val="21"/>
                <w:szCs w:val="21"/>
              </w:rPr>
              <w:t xml:space="preserve"> № 40302810201185000003 </w:t>
            </w:r>
          </w:p>
          <w:p w:rsidR="00261D49" w:rsidRPr="00261D49" w:rsidRDefault="00261D49" w:rsidP="00261D49">
            <w:pPr>
              <w:spacing w:after="0" w:line="240" w:lineRule="auto"/>
              <w:jc w:val="both"/>
              <w:rPr>
                <w:rFonts w:ascii="Times New Roman" w:hAnsi="Times New Roman" w:cs="Times New Roman"/>
                <w:color w:val="000000" w:themeColor="text1"/>
                <w:sz w:val="21"/>
                <w:szCs w:val="21"/>
              </w:rPr>
            </w:pPr>
            <w:r w:rsidRPr="00261D49">
              <w:rPr>
                <w:rFonts w:ascii="Times New Roman" w:hAnsi="Times New Roman" w:cs="Times New Roman"/>
                <w:color w:val="000000" w:themeColor="text1"/>
                <w:sz w:val="21"/>
                <w:szCs w:val="21"/>
              </w:rPr>
              <w:t>ИНН 0205006028,</w:t>
            </w:r>
            <w:r>
              <w:rPr>
                <w:rFonts w:ascii="Times New Roman" w:hAnsi="Times New Roman" w:cs="Times New Roman"/>
                <w:color w:val="000000" w:themeColor="text1"/>
                <w:sz w:val="21"/>
                <w:szCs w:val="21"/>
              </w:rPr>
              <w:t xml:space="preserve"> </w:t>
            </w:r>
            <w:r w:rsidRPr="00261D49">
              <w:rPr>
                <w:rFonts w:ascii="Times New Roman" w:hAnsi="Times New Roman" w:cs="Times New Roman"/>
                <w:color w:val="000000" w:themeColor="text1"/>
                <w:sz w:val="21"/>
                <w:szCs w:val="21"/>
              </w:rPr>
              <w:t>КПП 020501001</w:t>
            </w:r>
          </w:p>
          <w:p w:rsidR="00261D49" w:rsidRPr="00261D49" w:rsidRDefault="00261D49" w:rsidP="00261D49">
            <w:pPr>
              <w:spacing w:after="0" w:line="240" w:lineRule="auto"/>
              <w:jc w:val="both"/>
              <w:rPr>
                <w:rFonts w:ascii="Times New Roman" w:hAnsi="Times New Roman" w:cs="Times New Roman"/>
                <w:color w:val="000000" w:themeColor="text1"/>
                <w:sz w:val="21"/>
                <w:szCs w:val="21"/>
              </w:rPr>
            </w:pPr>
            <w:proofErr w:type="spellStart"/>
            <w:r w:rsidRPr="00261D49">
              <w:rPr>
                <w:rFonts w:ascii="Times New Roman" w:hAnsi="Times New Roman" w:cs="Times New Roman"/>
                <w:color w:val="000000" w:themeColor="text1"/>
                <w:sz w:val="21"/>
                <w:szCs w:val="21"/>
              </w:rPr>
              <w:t>Кор</w:t>
            </w:r>
            <w:proofErr w:type="spellEnd"/>
            <w:r w:rsidRPr="00261D49">
              <w:rPr>
                <w:rFonts w:ascii="Times New Roman" w:hAnsi="Times New Roman" w:cs="Times New Roman"/>
                <w:color w:val="000000" w:themeColor="text1"/>
                <w:sz w:val="21"/>
                <w:szCs w:val="21"/>
              </w:rPr>
              <w:t xml:space="preserve">. </w:t>
            </w:r>
            <w:r w:rsidR="00F06FBC" w:rsidRPr="00261D49">
              <w:rPr>
                <w:rFonts w:ascii="Times New Roman" w:hAnsi="Times New Roman" w:cs="Times New Roman"/>
                <w:color w:val="000000" w:themeColor="text1"/>
                <w:sz w:val="21"/>
                <w:szCs w:val="21"/>
              </w:rPr>
              <w:t>С</w:t>
            </w:r>
            <w:r w:rsidRPr="00261D49">
              <w:rPr>
                <w:rFonts w:ascii="Times New Roman" w:hAnsi="Times New Roman" w:cs="Times New Roman"/>
                <w:color w:val="000000" w:themeColor="text1"/>
                <w:sz w:val="21"/>
                <w:szCs w:val="21"/>
              </w:rPr>
              <w:t>чёт 30101810600000000770</w:t>
            </w:r>
          </w:p>
          <w:p w:rsidR="00261D49" w:rsidRPr="00505166" w:rsidRDefault="00261D49" w:rsidP="00261D49">
            <w:pPr>
              <w:spacing w:after="0" w:line="240" w:lineRule="auto"/>
              <w:jc w:val="both"/>
              <w:rPr>
                <w:rFonts w:ascii="Times New Roman" w:hAnsi="Times New Roman" w:cs="Times New Roman"/>
                <w:color w:val="000000" w:themeColor="text1"/>
                <w:sz w:val="21"/>
                <w:szCs w:val="21"/>
              </w:rPr>
            </w:pPr>
            <w:r w:rsidRPr="00261D49">
              <w:rPr>
                <w:rFonts w:ascii="Times New Roman" w:hAnsi="Times New Roman" w:cs="Times New Roman"/>
                <w:color w:val="000000" w:themeColor="text1"/>
                <w:sz w:val="21"/>
                <w:szCs w:val="21"/>
              </w:rPr>
              <w:t>Филиал ПАО «</w:t>
            </w:r>
            <w:proofErr w:type="spellStart"/>
            <w:r w:rsidRPr="00261D49">
              <w:rPr>
                <w:rFonts w:ascii="Times New Roman" w:hAnsi="Times New Roman" w:cs="Times New Roman"/>
                <w:color w:val="000000" w:themeColor="text1"/>
                <w:sz w:val="21"/>
                <w:szCs w:val="21"/>
              </w:rPr>
              <w:t>БанкУралсиб</w:t>
            </w:r>
            <w:proofErr w:type="spellEnd"/>
            <w:r w:rsidRPr="00261D49">
              <w:rPr>
                <w:rFonts w:ascii="Times New Roman" w:hAnsi="Times New Roman" w:cs="Times New Roman"/>
                <w:color w:val="000000" w:themeColor="text1"/>
                <w:sz w:val="21"/>
                <w:szCs w:val="21"/>
              </w:rPr>
              <w:t>»» в г</w:t>
            </w:r>
            <w:proofErr w:type="gramStart"/>
            <w:r w:rsidRPr="00261D49">
              <w:rPr>
                <w:rFonts w:ascii="Times New Roman" w:hAnsi="Times New Roman" w:cs="Times New Roman"/>
                <w:color w:val="000000" w:themeColor="text1"/>
                <w:sz w:val="21"/>
                <w:szCs w:val="21"/>
              </w:rPr>
              <w:t>.У</w:t>
            </w:r>
            <w:proofErr w:type="gramEnd"/>
            <w:r w:rsidRPr="00261D49">
              <w:rPr>
                <w:rFonts w:ascii="Times New Roman" w:hAnsi="Times New Roman" w:cs="Times New Roman"/>
                <w:color w:val="000000" w:themeColor="text1"/>
                <w:sz w:val="21"/>
                <w:szCs w:val="21"/>
              </w:rPr>
              <w:t>фа БИК 048073770</w:t>
            </w:r>
          </w:p>
        </w:tc>
      </w:tr>
      <w:tr w:rsidR="00CD23D7" w:rsidRPr="0097107F" w:rsidTr="00BA6CE7">
        <w:tc>
          <w:tcPr>
            <w:tcW w:w="742" w:type="dxa"/>
          </w:tcPr>
          <w:p w:rsidR="00CD23D7" w:rsidRPr="0097107F" w:rsidRDefault="00CD23D7" w:rsidP="00263CCB">
            <w:pPr>
              <w:spacing w:after="0" w:line="240" w:lineRule="auto"/>
              <w:rPr>
                <w:rFonts w:ascii="Times New Roman" w:hAnsi="Times New Roman" w:cs="Times New Roman"/>
                <w:color w:val="000000" w:themeColor="text1"/>
              </w:rPr>
            </w:pPr>
          </w:p>
        </w:tc>
        <w:tc>
          <w:tcPr>
            <w:tcW w:w="2552" w:type="dxa"/>
            <w:gridSpan w:val="2"/>
          </w:tcPr>
          <w:p w:rsidR="00CD23D7" w:rsidRPr="00505166" w:rsidRDefault="00E20E75" w:rsidP="00DB647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5</w:t>
            </w:r>
          </w:p>
        </w:tc>
        <w:tc>
          <w:tcPr>
            <w:tcW w:w="6379" w:type="dxa"/>
            <w:gridSpan w:val="5"/>
          </w:tcPr>
          <w:p w:rsidR="009C501B" w:rsidRPr="009C501B" w:rsidRDefault="009C501B" w:rsidP="009C501B">
            <w:pPr>
              <w:spacing w:after="0" w:line="240" w:lineRule="auto"/>
              <w:jc w:val="both"/>
              <w:rPr>
                <w:rFonts w:ascii="Times New Roman" w:hAnsi="Times New Roman" w:cs="Times New Roman"/>
                <w:color w:val="000000" w:themeColor="text1"/>
                <w:sz w:val="21"/>
                <w:szCs w:val="21"/>
              </w:rPr>
            </w:pPr>
            <w:r w:rsidRPr="009C501B">
              <w:rPr>
                <w:rFonts w:ascii="Times New Roman" w:hAnsi="Times New Roman" w:cs="Times New Roman"/>
                <w:color w:val="000000" w:themeColor="text1"/>
                <w:sz w:val="21"/>
                <w:szCs w:val="21"/>
              </w:rPr>
              <w:t>Размер обеспечения исполнения контракта – 30%.</w:t>
            </w:r>
          </w:p>
          <w:p w:rsidR="009C501B" w:rsidRPr="009C501B" w:rsidRDefault="009C501B" w:rsidP="009C501B">
            <w:pPr>
              <w:spacing w:after="0" w:line="240" w:lineRule="auto"/>
              <w:jc w:val="both"/>
              <w:rPr>
                <w:rFonts w:ascii="Times New Roman" w:hAnsi="Times New Roman" w:cs="Times New Roman"/>
                <w:color w:val="000000" w:themeColor="text1"/>
                <w:sz w:val="21"/>
                <w:szCs w:val="21"/>
              </w:rPr>
            </w:pPr>
            <w:r w:rsidRPr="009C501B">
              <w:rPr>
                <w:rFonts w:ascii="Times New Roman" w:hAnsi="Times New Roman" w:cs="Times New Roman"/>
                <w:color w:val="000000" w:themeColor="text1"/>
                <w:sz w:val="21"/>
                <w:szCs w:val="21"/>
              </w:rPr>
              <w:t>Реквизиты:</w:t>
            </w:r>
          </w:p>
          <w:p w:rsidR="009C501B" w:rsidRPr="009C501B" w:rsidRDefault="009C501B" w:rsidP="009C501B">
            <w:pPr>
              <w:spacing w:after="0" w:line="240" w:lineRule="auto"/>
              <w:jc w:val="both"/>
              <w:rPr>
                <w:rFonts w:ascii="Times New Roman" w:hAnsi="Times New Roman" w:cs="Times New Roman"/>
                <w:color w:val="000000" w:themeColor="text1"/>
                <w:sz w:val="21"/>
                <w:szCs w:val="21"/>
              </w:rPr>
            </w:pPr>
            <w:r w:rsidRPr="009C501B">
              <w:rPr>
                <w:rFonts w:ascii="Times New Roman" w:hAnsi="Times New Roman" w:cs="Times New Roman"/>
                <w:color w:val="000000" w:themeColor="text1"/>
                <w:sz w:val="21"/>
                <w:szCs w:val="21"/>
              </w:rPr>
              <w:t xml:space="preserve">Наименование учреждения: Финансовое управление Администрации муниципального района  </w:t>
            </w:r>
            <w:proofErr w:type="spellStart"/>
            <w:r w:rsidRPr="009C501B">
              <w:rPr>
                <w:rFonts w:ascii="Times New Roman" w:hAnsi="Times New Roman" w:cs="Times New Roman"/>
                <w:color w:val="000000" w:themeColor="text1"/>
                <w:sz w:val="21"/>
                <w:szCs w:val="21"/>
              </w:rPr>
              <w:t>Баймакский</w:t>
            </w:r>
            <w:proofErr w:type="spellEnd"/>
            <w:r w:rsidRPr="009C501B">
              <w:rPr>
                <w:rFonts w:ascii="Times New Roman" w:hAnsi="Times New Roman" w:cs="Times New Roman"/>
                <w:color w:val="000000" w:themeColor="text1"/>
                <w:sz w:val="21"/>
                <w:szCs w:val="21"/>
              </w:rPr>
              <w:t xml:space="preserve"> район Республики Башкортостан.</w:t>
            </w:r>
          </w:p>
          <w:p w:rsidR="009C501B" w:rsidRPr="009C501B" w:rsidRDefault="009C501B" w:rsidP="009C501B">
            <w:pPr>
              <w:spacing w:after="0" w:line="240" w:lineRule="auto"/>
              <w:jc w:val="both"/>
              <w:rPr>
                <w:rFonts w:ascii="Times New Roman" w:hAnsi="Times New Roman" w:cs="Times New Roman"/>
                <w:color w:val="000000" w:themeColor="text1"/>
                <w:sz w:val="21"/>
                <w:szCs w:val="21"/>
              </w:rPr>
            </w:pPr>
            <w:r w:rsidRPr="009C501B">
              <w:rPr>
                <w:rFonts w:ascii="Times New Roman" w:hAnsi="Times New Roman" w:cs="Times New Roman"/>
                <w:color w:val="000000" w:themeColor="text1"/>
                <w:sz w:val="21"/>
                <w:szCs w:val="21"/>
              </w:rPr>
              <w:t>Юридический адрес: 453630, Республика Башкортостан, г</w:t>
            </w:r>
            <w:proofErr w:type="gramStart"/>
            <w:r w:rsidRPr="009C501B">
              <w:rPr>
                <w:rFonts w:ascii="Times New Roman" w:hAnsi="Times New Roman" w:cs="Times New Roman"/>
                <w:color w:val="000000" w:themeColor="text1"/>
                <w:sz w:val="21"/>
                <w:szCs w:val="21"/>
              </w:rPr>
              <w:t>.Б</w:t>
            </w:r>
            <w:proofErr w:type="gramEnd"/>
            <w:r w:rsidRPr="009C501B">
              <w:rPr>
                <w:rFonts w:ascii="Times New Roman" w:hAnsi="Times New Roman" w:cs="Times New Roman"/>
                <w:color w:val="000000" w:themeColor="text1"/>
                <w:sz w:val="21"/>
                <w:szCs w:val="21"/>
              </w:rPr>
              <w:t xml:space="preserve">аймак, пр. </w:t>
            </w:r>
            <w:proofErr w:type="spellStart"/>
            <w:r w:rsidRPr="009C501B">
              <w:rPr>
                <w:rFonts w:ascii="Times New Roman" w:hAnsi="Times New Roman" w:cs="Times New Roman"/>
                <w:color w:val="000000" w:themeColor="text1"/>
                <w:sz w:val="21"/>
                <w:szCs w:val="21"/>
              </w:rPr>
              <w:t>С.Юлаева</w:t>
            </w:r>
            <w:proofErr w:type="spellEnd"/>
            <w:r w:rsidRPr="009C501B">
              <w:rPr>
                <w:rFonts w:ascii="Times New Roman" w:hAnsi="Times New Roman" w:cs="Times New Roman"/>
                <w:color w:val="000000" w:themeColor="text1"/>
                <w:sz w:val="21"/>
                <w:szCs w:val="21"/>
              </w:rPr>
              <w:t>, 36</w:t>
            </w:r>
            <w:r>
              <w:rPr>
                <w:rFonts w:ascii="Times New Roman" w:hAnsi="Times New Roman" w:cs="Times New Roman"/>
                <w:color w:val="000000" w:themeColor="text1"/>
                <w:sz w:val="21"/>
                <w:szCs w:val="21"/>
              </w:rPr>
              <w:t xml:space="preserve"> </w:t>
            </w:r>
            <w:r w:rsidRPr="009C501B">
              <w:rPr>
                <w:rFonts w:ascii="Times New Roman" w:hAnsi="Times New Roman" w:cs="Times New Roman"/>
                <w:color w:val="000000" w:themeColor="text1"/>
                <w:sz w:val="21"/>
                <w:szCs w:val="21"/>
              </w:rPr>
              <w:t>ИНН 0254012232, КПП 025401001</w:t>
            </w:r>
          </w:p>
          <w:p w:rsidR="009C501B" w:rsidRPr="009C501B" w:rsidRDefault="009C501B" w:rsidP="009C501B">
            <w:pPr>
              <w:spacing w:after="0" w:line="240" w:lineRule="auto"/>
              <w:jc w:val="both"/>
              <w:rPr>
                <w:rFonts w:ascii="Times New Roman" w:hAnsi="Times New Roman" w:cs="Times New Roman"/>
                <w:color w:val="000000" w:themeColor="text1"/>
                <w:sz w:val="21"/>
                <w:szCs w:val="21"/>
              </w:rPr>
            </w:pPr>
            <w:proofErr w:type="spellStart"/>
            <w:proofErr w:type="gramStart"/>
            <w:r w:rsidRPr="009C501B">
              <w:rPr>
                <w:rFonts w:ascii="Times New Roman" w:hAnsi="Times New Roman" w:cs="Times New Roman"/>
                <w:color w:val="000000" w:themeColor="text1"/>
                <w:sz w:val="21"/>
                <w:szCs w:val="21"/>
              </w:rPr>
              <w:t>р</w:t>
            </w:r>
            <w:proofErr w:type="spellEnd"/>
            <w:proofErr w:type="gramEnd"/>
            <w:r w:rsidRPr="009C501B">
              <w:rPr>
                <w:rFonts w:ascii="Times New Roman" w:hAnsi="Times New Roman" w:cs="Times New Roman"/>
                <w:color w:val="000000" w:themeColor="text1"/>
                <w:sz w:val="21"/>
                <w:szCs w:val="21"/>
              </w:rPr>
              <w:t>/с 40302810106435086446</w:t>
            </w:r>
          </w:p>
          <w:p w:rsidR="009C501B" w:rsidRPr="009C501B" w:rsidRDefault="009C501B" w:rsidP="009C501B">
            <w:pPr>
              <w:spacing w:after="0" w:line="240" w:lineRule="auto"/>
              <w:jc w:val="both"/>
              <w:rPr>
                <w:rFonts w:ascii="Times New Roman" w:hAnsi="Times New Roman" w:cs="Times New Roman"/>
                <w:color w:val="000000" w:themeColor="text1"/>
                <w:sz w:val="21"/>
                <w:szCs w:val="21"/>
              </w:rPr>
            </w:pPr>
            <w:r w:rsidRPr="009C501B">
              <w:rPr>
                <w:rFonts w:ascii="Times New Roman" w:hAnsi="Times New Roman" w:cs="Times New Roman"/>
                <w:color w:val="000000" w:themeColor="text1"/>
                <w:sz w:val="21"/>
                <w:szCs w:val="21"/>
              </w:rPr>
              <w:t>Наименование банка: Отделение N 8598 Сбербанка России г</w:t>
            </w:r>
            <w:proofErr w:type="gramStart"/>
            <w:r w:rsidRPr="009C501B">
              <w:rPr>
                <w:rFonts w:ascii="Times New Roman" w:hAnsi="Times New Roman" w:cs="Times New Roman"/>
                <w:color w:val="000000" w:themeColor="text1"/>
                <w:sz w:val="21"/>
                <w:szCs w:val="21"/>
              </w:rPr>
              <w:t>.У</w:t>
            </w:r>
            <w:proofErr w:type="gramEnd"/>
            <w:r w:rsidRPr="009C501B">
              <w:rPr>
                <w:rFonts w:ascii="Times New Roman" w:hAnsi="Times New Roman" w:cs="Times New Roman"/>
                <w:color w:val="000000" w:themeColor="text1"/>
                <w:sz w:val="21"/>
                <w:szCs w:val="21"/>
              </w:rPr>
              <w:t>фа</w:t>
            </w:r>
          </w:p>
          <w:p w:rsidR="009C501B" w:rsidRPr="009C501B" w:rsidRDefault="009C501B" w:rsidP="009C501B">
            <w:pPr>
              <w:spacing w:after="0" w:line="240" w:lineRule="auto"/>
              <w:jc w:val="both"/>
              <w:rPr>
                <w:rFonts w:ascii="Times New Roman" w:hAnsi="Times New Roman" w:cs="Times New Roman"/>
                <w:color w:val="000000" w:themeColor="text1"/>
                <w:sz w:val="21"/>
                <w:szCs w:val="21"/>
              </w:rPr>
            </w:pPr>
            <w:r w:rsidRPr="009C501B">
              <w:rPr>
                <w:rFonts w:ascii="Times New Roman" w:hAnsi="Times New Roman" w:cs="Times New Roman"/>
                <w:color w:val="000000" w:themeColor="text1"/>
                <w:sz w:val="21"/>
                <w:szCs w:val="21"/>
              </w:rPr>
              <w:t>БИК 048073601</w:t>
            </w:r>
            <w:r>
              <w:rPr>
                <w:rFonts w:ascii="Times New Roman" w:hAnsi="Times New Roman" w:cs="Times New Roman"/>
                <w:color w:val="000000" w:themeColor="text1"/>
                <w:sz w:val="21"/>
                <w:szCs w:val="21"/>
              </w:rPr>
              <w:t xml:space="preserve"> </w:t>
            </w:r>
            <w:r w:rsidRPr="009C501B">
              <w:rPr>
                <w:rFonts w:ascii="Times New Roman" w:hAnsi="Times New Roman" w:cs="Times New Roman"/>
                <w:color w:val="000000" w:themeColor="text1"/>
                <w:sz w:val="21"/>
                <w:szCs w:val="21"/>
              </w:rPr>
              <w:t>к/с 30101810300000000601</w:t>
            </w:r>
          </w:p>
          <w:p w:rsidR="009C501B" w:rsidRPr="009C501B" w:rsidRDefault="009C501B" w:rsidP="009C501B">
            <w:pPr>
              <w:spacing w:after="0" w:line="240" w:lineRule="auto"/>
              <w:jc w:val="both"/>
              <w:rPr>
                <w:rFonts w:ascii="Times New Roman" w:hAnsi="Times New Roman" w:cs="Times New Roman"/>
                <w:color w:val="000000" w:themeColor="text1"/>
                <w:sz w:val="21"/>
                <w:szCs w:val="21"/>
              </w:rPr>
            </w:pPr>
            <w:r w:rsidRPr="009C501B">
              <w:rPr>
                <w:rFonts w:ascii="Times New Roman" w:hAnsi="Times New Roman" w:cs="Times New Roman"/>
                <w:color w:val="000000" w:themeColor="text1"/>
                <w:sz w:val="21"/>
                <w:szCs w:val="21"/>
              </w:rPr>
              <w:t xml:space="preserve">Получатель: Финансовое управление Администрации муниципального района  </w:t>
            </w:r>
            <w:proofErr w:type="spellStart"/>
            <w:r w:rsidRPr="009C501B">
              <w:rPr>
                <w:rFonts w:ascii="Times New Roman" w:hAnsi="Times New Roman" w:cs="Times New Roman"/>
                <w:color w:val="000000" w:themeColor="text1"/>
                <w:sz w:val="21"/>
                <w:szCs w:val="21"/>
              </w:rPr>
              <w:t>Баймакский</w:t>
            </w:r>
            <w:proofErr w:type="spellEnd"/>
            <w:r w:rsidRPr="009C501B">
              <w:rPr>
                <w:rFonts w:ascii="Times New Roman" w:hAnsi="Times New Roman" w:cs="Times New Roman"/>
                <w:color w:val="000000" w:themeColor="text1"/>
                <w:sz w:val="21"/>
                <w:szCs w:val="21"/>
              </w:rPr>
              <w:t xml:space="preserve"> район Республики Башкортостан – Администрация муниципального района </w:t>
            </w:r>
            <w:proofErr w:type="spellStart"/>
            <w:r w:rsidRPr="009C501B">
              <w:rPr>
                <w:rFonts w:ascii="Times New Roman" w:hAnsi="Times New Roman" w:cs="Times New Roman"/>
                <w:color w:val="000000" w:themeColor="text1"/>
                <w:sz w:val="21"/>
                <w:szCs w:val="21"/>
              </w:rPr>
              <w:lastRenderedPageBreak/>
              <w:t>Баймакский</w:t>
            </w:r>
            <w:proofErr w:type="spellEnd"/>
            <w:r w:rsidRPr="009C501B">
              <w:rPr>
                <w:rFonts w:ascii="Times New Roman" w:hAnsi="Times New Roman" w:cs="Times New Roman"/>
                <w:color w:val="000000" w:themeColor="text1"/>
                <w:sz w:val="21"/>
                <w:szCs w:val="21"/>
              </w:rPr>
              <w:t xml:space="preserve"> район Республики Башкортостан, </w:t>
            </w:r>
          </w:p>
          <w:p w:rsidR="00CD23D7" w:rsidRPr="00505166" w:rsidRDefault="009C501B" w:rsidP="009C501B">
            <w:pPr>
              <w:spacing w:after="0" w:line="240" w:lineRule="auto"/>
              <w:jc w:val="both"/>
              <w:rPr>
                <w:rFonts w:ascii="Times New Roman" w:hAnsi="Times New Roman" w:cs="Times New Roman"/>
                <w:color w:val="000000" w:themeColor="text1"/>
                <w:sz w:val="21"/>
                <w:szCs w:val="21"/>
              </w:rPr>
            </w:pPr>
            <w:proofErr w:type="gramStart"/>
            <w:r w:rsidRPr="009C501B">
              <w:rPr>
                <w:rFonts w:ascii="Times New Roman" w:hAnsi="Times New Roman" w:cs="Times New Roman"/>
                <w:color w:val="000000" w:themeColor="text1"/>
                <w:sz w:val="21"/>
                <w:szCs w:val="21"/>
              </w:rPr>
              <w:t>л</w:t>
            </w:r>
            <w:proofErr w:type="gramEnd"/>
            <w:r w:rsidRPr="009C501B">
              <w:rPr>
                <w:rFonts w:ascii="Times New Roman" w:hAnsi="Times New Roman" w:cs="Times New Roman"/>
                <w:color w:val="000000" w:themeColor="text1"/>
                <w:sz w:val="21"/>
                <w:szCs w:val="21"/>
              </w:rPr>
              <w:t>/с 05101010011.</w:t>
            </w:r>
          </w:p>
        </w:tc>
      </w:tr>
      <w:tr w:rsidR="00CD23D7" w:rsidRPr="0097107F" w:rsidTr="00BA6CE7">
        <w:tc>
          <w:tcPr>
            <w:tcW w:w="742" w:type="dxa"/>
          </w:tcPr>
          <w:p w:rsidR="00CD23D7" w:rsidRPr="0097107F" w:rsidRDefault="00CD23D7" w:rsidP="00263CCB">
            <w:pPr>
              <w:spacing w:after="0" w:line="240" w:lineRule="auto"/>
              <w:rPr>
                <w:rFonts w:ascii="Times New Roman" w:hAnsi="Times New Roman" w:cs="Times New Roman"/>
                <w:color w:val="000000" w:themeColor="text1"/>
              </w:rPr>
            </w:pPr>
          </w:p>
        </w:tc>
        <w:tc>
          <w:tcPr>
            <w:tcW w:w="2552" w:type="dxa"/>
            <w:gridSpan w:val="2"/>
          </w:tcPr>
          <w:p w:rsidR="00CD23D7" w:rsidRPr="00505166" w:rsidRDefault="00E20E75" w:rsidP="00DB647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6</w:t>
            </w:r>
          </w:p>
        </w:tc>
        <w:tc>
          <w:tcPr>
            <w:tcW w:w="6379" w:type="dxa"/>
            <w:gridSpan w:val="5"/>
          </w:tcPr>
          <w:p w:rsidR="00262E24" w:rsidRPr="00262E24" w:rsidRDefault="00262E24" w:rsidP="00262E24">
            <w:pPr>
              <w:spacing w:after="0" w:line="240" w:lineRule="auto"/>
              <w:jc w:val="both"/>
              <w:rPr>
                <w:rFonts w:ascii="Times New Roman" w:hAnsi="Times New Roman" w:cs="Times New Roman"/>
                <w:color w:val="000000" w:themeColor="text1"/>
                <w:sz w:val="21"/>
                <w:szCs w:val="21"/>
              </w:rPr>
            </w:pPr>
            <w:r w:rsidRPr="00262E24">
              <w:rPr>
                <w:rFonts w:ascii="Times New Roman" w:hAnsi="Times New Roman" w:cs="Times New Roman"/>
                <w:color w:val="000000" w:themeColor="text1"/>
                <w:sz w:val="21"/>
                <w:szCs w:val="21"/>
              </w:rPr>
              <w:t>Размер обеспечения исполнения контракта 5 % - 245 925,00</w:t>
            </w:r>
          </w:p>
          <w:p w:rsidR="00262E24" w:rsidRPr="00262E24" w:rsidRDefault="00262E24" w:rsidP="00262E24">
            <w:pPr>
              <w:spacing w:after="0" w:line="240" w:lineRule="auto"/>
              <w:jc w:val="both"/>
              <w:rPr>
                <w:rFonts w:ascii="Times New Roman" w:hAnsi="Times New Roman" w:cs="Times New Roman"/>
                <w:color w:val="000000" w:themeColor="text1"/>
                <w:sz w:val="21"/>
                <w:szCs w:val="21"/>
              </w:rPr>
            </w:pPr>
            <w:r w:rsidRPr="00262E24">
              <w:rPr>
                <w:rFonts w:ascii="Times New Roman" w:hAnsi="Times New Roman" w:cs="Times New Roman"/>
                <w:color w:val="000000" w:themeColor="text1"/>
                <w:sz w:val="21"/>
                <w:szCs w:val="21"/>
              </w:rPr>
              <w:t xml:space="preserve">получатель: ФУ администрации МР </w:t>
            </w:r>
            <w:proofErr w:type="spellStart"/>
            <w:r w:rsidRPr="00262E24">
              <w:rPr>
                <w:rFonts w:ascii="Times New Roman" w:hAnsi="Times New Roman" w:cs="Times New Roman"/>
                <w:color w:val="000000" w:themeColor="text1"/>
                <w:sz w:val="21"/>
                <w:szCs w:val="21"/>
              </w:rPr>
              <w:t>Бакалинский</w:t>
            </w:r>
            <w:proofErr w:type="spellEnd"/>
            <w:r w:rsidRPr="00262E24">
              <w:rPr>
                <w:rFonts w:ascii="Times New Roman" w:hAnsi="Times New Roman" w:cs="Times New Roman"/>
                <w:color w:val="000000" w:themeColor="text1"/>
                <w:sz w:val="21"/>
                <w:szCs w:val="21"/>
              </w:rPr>
              <w:t xml:space="preserve"> район РБ (Администрация муниципального района </w:t>
            </w:r>
            <w:proofErr w:type="spellStart"/>
            <w:r w:rsidRPr="00262E24">
              <w:rPr>
                <w:rFonts w:ascii="Times New Roman" w:hAnsi="Times New Roman" w:cs="Times New Roman"/>
                <w:color w:val="000000" w:themeColor="text1"/>
                <w:sz w:val="21"/>
                <w:szCs w:val="21"/>
              </w:rPr>
              <w:t>Бакалинский</w:t>
            </w:r>
            <w:proofErr w:type="spellEnd"/>
            <w:r w:rsidRPr="00262E24">
              <w:rPr>
                <w:rFonts w:ascii="Times New Roman" w:hAnsi="Times New Roman" w:cs="Times New Roman"/>
                <w:color w:val="000000" w:themeColor="text1"/>
                <w:sz w:val="21"/>
                <w:szCs w:val="21"/>
              </w:rPr>
              <w:t xml:space="preserve"> район Республики Башкортостан, </w:t>
            </w:r>
            <w:proofErr w:type="gramStart"/>
            <w:r w:rsidRPr="00262E24">
              <w:rPr>
                <w:rFonts w:ascii="Times New Roman" w:hAnsi="Times New Roman" w:cs="Times New Roman"/>
                <w:color w:val="000000" w:themeColor="text1"/>
                <w:sz w:val="21"/>
                <w:szCs w:val="21"/>
              </w:rPr>
              <w:t>л</w:t>
            </w:r>
            <w:proofErr w:type="gramEnd"/>
            <w:r w:rsidRPr="00262E24">
              <w:rPr>
                <w:rFonts w:ascii="Times New Roman" w:hAnsi="Times New Roman" w:cs="Times New Roman"/>
                <w:color w:val="000000" w:themeColor="text1"/>
                <w:sz w:val="21"/>
                <w:szCs w:val="21"/>
              </w:rPr>
              <w:t>/с 05101010010)</w:t>
            </w:r>
          </w:p>
          <w:p w:rsidR="00262E24" w:rsidRPr="00262E24" w:rsidRDefault="00262E24" w:rsidP="00262E24">
            <w:pPr>
              <w:spacing w:after="0" w:line="240" w:lineRule="auto"/>
              <w:jc w:val="both"/>
              <w:rPr>
                <w:rFonts w:ascii="Times New Roman" w:hAnsi="Times New Roman" w:cs="Times New Roman"/>
                <w:color w:val="000000" w:themeColor="text1"/>
                <w:sz w:val="21"/>
                <w:szCs w:val="21"/>
              </w:rPr>
            </w:pPr>
            <w:r w:rsidRPr="00262E24">
              <w:rPr>
                <w:rFonts w:ascii="Times New Roman" w:hAnsi="Times New Roman" w:cs="Times New Roman"/>
                <w:color w:val="000000" w:themeColor="text1"/>
                <w:sz w:val="21"/>
                <w:szCs w:val="21"/>
              </w:rPr>
              <w:t>ИНН 0207006552 КПП 020701001</w:t>
            </w:r>
          </w:p>
          <w:p w:rsidR="00262E24" w:rsidRPr="00262E24" w:rsidRDefault="00262E24" w:rsidP="00262E24">
            <w:pPr>
              <w:spacing w:after="0" w:line="240" w:lineRule="auto"/>
              <w:jc w:val="both"/>
              <w:rPr>
                <w:rFonts w:ascii="Times New Roman" w:hAnsi="Times New Roman" w:cs="Times New Roman"/>
                <w:color w:val="000000" w:themeColor="text1"/>
                <w:sz w:val="21"/>
                <w:szCs w:val="21"/>
              </w:rPr>
            </w:pPr>
            <w:proofErr w:type="gramStart"/>
            <w:r w:rsidRPr="00262E24">
              <w:rPr>
                <w:rFonts w:ascii="Times New Roman" w:hAnsi="Times New Roman" w:cs="Times New Roman"/>
                <w:color w:val="000000" w:themeColor="text1"/>
                <w:sz w:val="21"/>
                <w:szCs w:val="21"/>
              </w:rPr>
              <w:t>Р</w:t>
            </w:r>
            <w:proofErr w:type="gramEnd"/>
            <w:r w:rsidRPr="00262E24">
              <w:rPr>
                <w:rFonts w:ascii="Times New Roman" w:hAnsi="Times New Roman" w:cs="Times New Roman"/>
                <w:color w:val="000000" w:themeColor="text1"/>
                <w:sz w:val="21"/>
                <w:szCs w:val="21"/>
              </w:rPr>
              <w:t>/с  40302810306005009187</w:t>
            </w:r>
          </w:p>
          <w:p w:rsidR="00262E24" w:rsidRPr="00262E24" w:rsidRDefault="00262E24" w:rsidP="00262E24">
            <w:pPr>
              <w:spacing w:after="0" w:line="240" w:lineRule="auto"/>
              <w:jc w:val="both"/>
              <w:rPr>
                <w:rFonts w:ascii="Times New Roman" w:hAnsi="Times New Roman" w:cs="Times New Roman"/>
                <w:color w:val="000000" w:themeColor="text1"/>
                <w:sz w:val="21"/>
                <w:szCs w:val="21"/>
              </w:rPr>
            </w:pPr>
            <w:r w:rsidRPr="00262E24">
              <w:rPr>
                <w:rFonts w:ascii="Times New Roman" w:hAnsi="Times New Roman" w:cs="Times New Roman"/>
                <w:color w:val="000000" w:themeColor="text1"/>
                <w:sz w:val="21"/>
                <w:szCs w:val="21"/>
              </w:rPr>
              <w:t xml:space="preserve">Башкирское отделение №8598 ПАО Сбербанк </w:t>
            </w:r>
            <w:proofErr w:type="gramStart"/>
            <w:r w:rsidRPr="00262E24">
              <w:rPr>
                <w:rFonts w:ascii="Times New Roman" w:hAnsi="Times New Roman" w:cs="Times New Roman"/>
                <w:color w:val="000000" w:themeColor="text1"/>
                <w:sz w:val="21"/>
                <w:szCs w:val="21"/>
              </w:rPr>
              <w:t>г</w:t>
            </w:r>
            <w:proofErr w:type="gramEnd"/>
            <w:r w:rsidRPr="00262E24">
              <w:rPr>
                <w:rFonts w:ascii="Times New Roman" w:hAnsi="Times New Roman" w:cs="Times New Roman"/>
                <w:color w:val="000000" w:themeColor="text1"/>
                <w:sz w:val="21"/>
                <w:szCs w:val="21"/>
              </w:rPr>
              <w:t>. Уфа</w:t>
            </w:r>
          </w:p>
          <w:p w:rsidR="00CD23D7" w:rsidRPr="00505166" w:rsidRDefault="00262E24" w:rsidP="00262E24">
            <w:pPr>
              <w:spacing w:after="0" w:line="240" w:lineRule="auto"/>
              <w:jc w:val="both"/>
              <w:rPr>
                <w:rFonts w:ascii="Times New Roman" w:hAnsi="Times New Roman" w:cs="Times New Roman"/>
                <w:color w:val="000000" w:themeColor="text1"/>
                <w:sz w:val="21"/>
                <w:szCs w:val="21"/>
              </w:rPr>
            </w:pPr>
            <w:r w:rsidRPr="00262E24">
              <w:rPr>
                <w:rFonts w:ascii="Times New Roman" w:hAnsi="Times New Roman" w:cs="Times New Roman"/>
                <w:color w:val="000000" w:themeColor="text1"/>
                <w:sz w:val="21"/>
                <w:szCs w:val="21"/>
              </w:rPr>
              <w:t>БИК 048073601</w:t>
            </w:r>
            <w:proofErr w:type="gramStart"/>
            <w:r>
              <w:rPr>
                <w:rFonts w:ascii="Times New Roman" w:hAnsi="Times New Roman" w:cs="Times New Roman"/>
                <w:color w:val="000000" w:themeColor="text1"/>
                <w:sz w:val="21"/>
                <w:szCs w:val="21"/>
              </w:rPr>
              <w:t xml:space="preserve"> </w:t>
            </w:r>
            <w:r w:rsidRPr="00262E24">
              <w:rPr>
                <w:rFonts w:ascii="Times New Roman" w:hAnsi="Times New Roman" w:cs="Times New Roman"/>
                <w:color w:val="000000" w:themeColor="text1"/>
                <w:sz w:val="21"/>
                <w:szCs w:val="21"/>
              </w:rPr>
              <w:t>К</w:t>
            </w:r>
            <w:proofErr w:type="gramEnd"/>
            <w:r w:rsidRPr="00262E24">
              <w:rPr>
                <w:rFonts w:ascii="Times New Roman" w:hAnsi="Times New Roman" w:cs="Times New Roman"/>
                <w:color w:val="000000" w:themeColor="text1"/>
                <w:sz w:val="21"/>
                <w:szCs w:val="21"/>
              </w:rPr>
              <w:t>/с 30101810300000000601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E20E7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7</w:t>
            </w:r>
          </w:p>
        </w:tc>
        <w:tc>
          <w:tcPr>
            <w:tcW w:w="6379" w:type="dxa"/>
            <w:gridSpan w:val="5"/>
          </w:tcPr>
          <w:p w:rsidR="00424D6A" w:rsidRPr="00424D6A"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Размер обеспечения исполнения контракта: 5% - 311725.00</w:t>
            </w:r>
          </w:p>
          <w:p w:rsidR="00424D6A" w:rsidRPr="00424D6A"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Реквизиты для внесения денежных средств:</w:t>
            </w:r>
          </w:p>
          <w:p w:rsidR="00424D6A" w:rsidRPr="00424D6A"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 xml:space="preserve">УФК по Республике Башкортостан (Администрация муниципального района </w:t>
            </w:r>
            <w:proofErr w:type="spellStart"/>
            <w:r w:rsidRPr="00424D6A">
              <w:rPr>
                <w:rFonts w:ascii="Times New Roman" w:hAnsi="Times New Roman" w:cs="Times New Roman"/>
                <w:color w:val="000000" w:themeColor="text1"/>
                <w:sz w:val="21"/>
                <w:szCs w:val="21"/>
              </w:rPr>
              <w:t>Балтачевский</w:t>
            </w:r>
            <w:proofErr w:type="spellEnd"/>
            <w:r w:rsidRPr="00424D6A">
              <w:rPr>
                <w:rFonts w:ascii="Times New Roman" w:hAnsi="Times New Roman" w:cs="Times New Roman"/>
                <w:color w:val="000000" w:themeColor="text1"/>
                <w:sz w:val="21"/>
                <w:szCs w:val="21"/>
              </w:rPr>
              <w:t xml:space="preserve"> район Республики Башкортостан)</w:t>
            </w:r>
          </w:p>
          <w:p w:rsidR="00424D6A" w:rsidRPr="00424D6A"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Отделение – НБ по Республике Башкортостан г</w:t>
            </w:r>
            <w:proofErr w:type="gramStart"/>
            <w:r w:rsidRPr="00424D6A">
              <w:rPr>
                <w:rFonts w:ascii="Times New Roman" w:hAnsi="Times New Roman" w:cs="Times New Roman"/>
                <w:color w:val="000000" w:themeColor="text1"/>
                <w:sz w:val="21"/>
                <w:szCs w:val="21"/>
              </w:rPr>
              <w:t>.У</w:t>
            </w:r>
            <w:proofErr w:type="gramEnd"/>
            <w:r w:rsidRPr="00424D6A">
              <w:rPr>
                <w:rFonts w:ascii="Times New Roman" w:hAnsi="Times New Roman" w:cs="Times New Roman"/>
                <w:color w:val="000000" w:themeColor="text1"/>
                <w:sz w:val="21"/>
                <w:szCs w:val="21"/>
              </w:rPr>
              <w:t>фа</w:t>
            </w:r>
          </w:p>
          <w:p w:rsidR="00424D6A" w:rsidRPr="00424D6A"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Номер расчетного счета: 40302810865773400419</w:t>
            </w:r>
          </w:p>
          <w:p w:rsidR="00424D6A" w:rsidRPr="00424D6A"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Номер лицевого счета: 05013098890</w:t>
            </w:r>
          </w:p>
          <w:p w:rsidR="00424D6A" w:rsidRPr="00424D6A"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БИК: 048073001</w:t>
            </w:r>
          </w:p>
          <w:p w:rsidR="00E20E75" w:rsidRPr="00505166" w:rsidRDefault="00424D6A" w:rsidP="00424D6A">
            <w:pPr>
              <w:spacing w:after="0" w:line="240" w:lineRule="auto"/>
              <w:jc w:val="both"/>
              <w:rPr>
                <w:rFonts w:ascii="Times New Roman" w:hAnsi="Times New Roman" w:cs="Times New Roman"/>
                <w:color w:val="000000" w:themeColor="text1"/>
                <w:sz w:val="21"/>
                <w:szCs w:val="21"/>
              </w:rPr>
            </w:pPr>
            <w:r w:rsidRPr="00424D6A">
              <w:rPr>
                <w:rFonts w:ascii="Times New Roman" w:hAnsi="Times New Roman" w:cs="Times New Roman"/>
                <w:color w:val="000000" w:themeColor="text1"/>
                <w:sz w:val="21"/>
                <w:szCs w:val="21"/>
              </w:rPr>
              <w:t>ИНН 0208004371 КПП 020801001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E20E7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8</w:t>
            </w:r>
          </w:p>
        </w:tc>
        <w:tc>
          <w:tcPr>
            <w:tcW w:w="6379" w:type="dxa"/>
            <w:gridSpan w:val="5"/>
          </w:tcPr>
          <w:p w:rsidR="004A62E1" w:rsidRPr="004A62E1" w:rsidRDefault="004A62E1" w:rsidP="004A62E1">
            <w:pPr>
              <w:spacing w:after="0" w:line="240" w:lineRule="auto"/>
              <w:jc w:val="both"/>
              <w:rPr>
                <w:rFonts w:ascii="Times New Roman" w:hAnsi="Times New Roman" w:cs="Times New Roman"/>
                <w:color w:val="000000" w:themeColor="text1"/>
                <w:sz w:val="21"/>
                <w:szCs w:val="21"/>
              </w:rPr>
            </w:pPr>
            <w:r w:rsidRPr="004A62E1">
              <w:rPr>
                <w:rFonts w:ascii="Times New Roman" w:hAnsi="Times New Roman" w:cs="Times New Roman"/>
                <w:color w:val="000000" w:themeColor="text1"/>
                <w:sz w:val="21"/>
                <w:szCs w:val="21"/>
              </w:rPr>
              <w:t>Размер обеспечения  МК – 10 % - 621500,00 руб.</w:t>
            </w:r>
          </w:p>
          <w:p w:rsidR="00E929EE" w:rsidRPr="00E929EE" w:rsidRDefault="00E929EE" w:rsidP="00E929EE">
            <w:pPr>
              <w:spacing w:after="0" w:line="240" w:lineRule="auto"/>
              <w:jc w:val="both"/>
              <w:rPr>
                <w:rFonts w:ascii="Times New Roman" w:hAnsi="Times New Roman" w:cs="Times New Roman"/>
                <w:color w:val="000000" w:themeColor="text1"/>
                <w:sz w:val="21"/>
                <w:szCs w:val="21"/>
              </w:rPr>
            </w:pPr>
            <w:r w:rsidRPr="00E929EE">
              <w:rPr>
                <w:rFonts w:ascii="Times New Roman" w:hAnsi="Times New Roman" w:cs="Times New Roman"/>
                <w:color w:val="000000" w:themeColor="text1"/>
                <w:sz w:val="21"/>
                <w:szCs w:val="21"/>
              </w:rPr>
              <w:t xml:space="preserve">Получатель: ФУ Администрации МР </w:t>
            </w:r>
            <w:proofErr w:type="spellStart"/>
            <w:r w:rsidRPr="00E929EE">
              <w:rPr>
                <w:rFonts w:ascii="Times New Roman" w:hAnsi="Times New Roman" w:cs="Times New Roman"/>
                <w:color w:val="000000" w:themeColor="text1"/>
                <w:sz w:val="21"/>
                <w:szCs w:val="21"/>
              </w:rPr>
              <w:t>Белокатайский</w:t>
            </w:r>
            <w:proofErr w:type="spellEnd"/>
            <w:r w:rsidRPr="00E929EE">
              <w:rPr>
                <w:rFonts w:ascii="Times New Roman" w:hAnsi="Times New Roman" w:cs="Times New Roman"/>
                <w:color w:val="000000" w:themeColor="text1"/>
                <w:sz w:val="21"/>
                <w:szCs w:val="21"/>
              </w:rPr>
              <w:t xml:space="preserve"> район РБ</w:t>
            </w:r>
          </w:p>
          <w:p w:rsidR="00E929EE" w:rsidRPr="00E929EE" w:rsidRDefault="00E929EE" w:rsidP="00E929EE">
            <w:pPr>
              <w:spacing w:after="0" w:line="240" w:lineRule="auto"/>
              <w:jc w:val="both"/>
              <w:rPr>
                <w:rFonts w:ascii="Times New Roman" w:hAnsi="Times New Roman" w:cs="Times New Roman"/>
                <w:color w:val="000000" w:themeColor="text1"/>
                <w:sz w:val="21"/>
                <w:szCs w:val="21"/>
              </w:rPr>
            </w:pPr>
            <w:r w:rsidRPr="00E929EE">
              <w:rPr>
                <w:rFonts w:ascii="Times New Roman" w:hAnsi="Times New Roman" w:cs="Times New Roman"/>
                <w:color w:val="000000" w:themeColor="text1"/>
                <w:sz w:val="21"/>
                <w:szCs w:val="21"/>
              </w:rPr>
              <w:t>ИНН: 0210027922,   КПП: 021001001</w:t>
            </w:r>
          </w:p>
          <w:p w:rsidR="00E929EE" w:rsidRPr="00E929EE" w:rsidRDefault="00E929EE" w:rsidP="00E929EE">
            <w:pPr>
              <w:spacing w:after="0" w:line="240" w:lineRule="auto"/>
              <w:jc w:val="both"/>
              <w:rPr>
                <w:rFonts w:ascii="Times New Roman" w:hAnsi="Times New Roman" w:cs="Times New Roman"/>
                <w:color w:val="000000" w:themeColor="text1"/>
                <w:sz w:val="21"/>
                <w:szCs w:val="21"/>
              </w:rPr>
            </w:pPr>
            <w:r w:rsidRPr="00E929EE">
              <w:rPr>
                <w:rFonts w:ascii="Times New Roman" w:hAnsi="Times New Roman" w:cs="Times New Roman"/>
                <w:color w:val="000000" w:themeColor="text1"/>
                <w:sz w:val="21"/>
                <w:szCs w:val="21"/>
              </w:rPr>
              <w:t>расчетный счет: 40302810506485086520</w:t>
            </w:r>
          </w:p>
          <w:p w:rsidR="00E929EE" w:rsidRPr="00E929EE" w:rsidRDefault="00E929EE" w:rsidP="00E929EE">
            <w:pPr>
              <w:spacing w:after="0" w:line="240" w:lineRule="auto"/>
              <w:jc w:val="both"/>
              <w:rPr>
                <w:rFonts w:ascii="Times New Roman" w:hAnsi="Times New Roman" w:cs="Times New Roman"/>
                <w:color w:val="000000" w:themeColor="text1"/>
                <w:sz w:val="21"/>
                <w:szCs w:val="21"/>
              </w:rPr>
            </w:pPr>
            <w:r w:rsidRPr="00E929EE">
              <w:rPr>
                <w:rFonts w:ascii="Times New Roman" w:hAnsi="Times New Roman" w:cs="Times New Roman"/>
                <w:color w:val="000000" w:themeColor="text1"/>
                <w:sz w:val="21"/>
                <w:szCs w:val="21"/>
              </w:rPr>
              <w:t>БИК: 048073601</w:t>
            </w:r>
          </w:p>
          <w:p w:rsidR="00E20E75" w:rsidRPr="00505166" w:rsidRDefault="00E929EE" w:rsidP="00E929EE">
            <w:pPr>
              <w:spacing w:after="0" w:line="240" w:lineRule="auto"/>
              <w:jc w:val="both"/>
              <w:rPr>
                <w:rFonts w:ascii="Times New Roman" w:hAnsi="Times New Roman" w:cs="Times New Roman"/>
                <w:color w:val="000000" w:themeColor="text1"/>
                <w:sz w:val="21"/>
                <w:szCs w:val="21"/>
              </w:rPr>
            </w:pPr>
            <w:r w:rsidRPr="00E929EE">
              <w:rPr>
                <w:rFonts w:ascii="Times New Roman" w:hAnsi="Times New Roman" w:cs="Times New Roman"/>
                <w:color w:val="000000" w:themeColor="text1"/>
                <w:sz w:val="21"/>
                <w:szCs w:val="21"/>
              </w:rPr>
              <w:t>наименование банка: Башкирское отделение № 8598 Сбербанка России  г</w:t>
            </w:r>
            <w:proofErr w:type="gramStart"/>
            <w:r w:rsidRPr="00E929EE">
              <w:rPr>
                <w:rFonts w:ascii="Times New Roman" w:hAnsi="Times New Roman" w:cs="Times New Roman"/>
                <w:color w:val="000000" w:themeColor="text1"/>
                <w:sz w:val="21"/>
                <w:szCs w:val="21"/>
              </w:rPr>
              <w:t>.У</w:t>
            </w:r>
            <w:proofErr w:type="gramEnd"/>
            <w:r w:rsidRPr="00E929EE">
              <w:rPr>
                <w:rFonts w:ascii="Times New Roman" w:hAnsi="Times New Roman" w:cs="Times New Roman"/>
                <w:color w:val="000000" w:themeColor="text1"/>
                <w:sz w:val="21"/>
                <w:szCs w:val="21"/>
              </w:rPr>
              <w:t>фа</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E20E7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9</w:t>
            </w:r>
          </w:p>
        </w:tc>
        <w:tc>
          <w:tcPr>
            <w:tcW w:w="6379" w:type="dxa"/>
            <w:gridSpan w:val="5"/>
          </w:tcPr>
          <w:p w:rsidR="00E20E75" w:rsidRPr="00505166" w:rsidRDefault="00763DA7" w:rsidP="00763DA7">
            <w:pPr>
              <w:spacing w:after="0" w:line="240" w:lineRule="auto"/>
              <w:jc w:val="both"/>
              <w:rPr>
                <w:rFonts w:ascii="Times New Roman" w:hAnsi="Times New Roman" w:cs="Times New Roman"/>
                <w:color w:val="000000" w:themeColor="text1"/>
                <w:sz w:val="21"/>
                <w:szCs w:val="21"/>
              </w:rPr>
            </w:pPr>
            <w:r w:rsidRPr="00763DA7">
              <w:rPr>
                <w:rFonts w:ascii="Times New Roman" w:hAnsi="Times New Roman" w:cs="Times New Roman"/>
                <w:color w:val="000000" w:themeColor="text1"/>
                <w:sz w:val="21"/>
                <w:szCs w:val="21"/>
              </w:rPr>
              <w:t xml:space="preserve">5% , Наименование получателя: Управление Федерального казначейства  по Республике Башкортостан  (Администрация МР  </w:t>
            </w:r>
            <w:proofErr w:type="spellStart"/>
            <w:r w:rsidRPr="00763DA7">
              <w:rPr>
                <w:rFonts w:ascii="Times New Roman" w:hAnsi="Times New Roman" w:cs="Times New Roman"/>
                <w:color w:val="000000" w:themeColor="text1"/>
                <w:sz w:val="21"/>
                <w:szCs w:val="21"/>
              </w:rPr>
              <w:t>Бижбулякский</w:t>
            </w:r>
            <w:proofErr w:type="spellEnd"/>
            <w:r w:rsidRPr="00763DA7">
              <w:rPr>
                <w:rFonts w:ascii="Times New Roman" w:hAnsi="Times New Roman" w:cs="Times New Roman"/>
                <w:color w:val="000000" w:themeColor="text1"/>
                <w:sz w:val="21"/>
                <w:szCs w:val="21"/>
              </w:rPr>
              <w:t xml:space="preserve"> район)  ИНН 0212005392, КПП  021201001,</w:t>
            </w:r>
            <w:proofErr w:type="gramStart"/>
            <w:r w:rsidRPr="00763DA7">
              <w:rPr>
                <w:rFonts w:ascii="Times New Roman" w:hAnsi="Times New Roman" w:cs="Times New Roman"/>
                <w:color w:val="000000" w:themeColor="text1"/>
                <w:sz w:val="21"/>
                <w:szCs w:val="21"/>
              </w:rPr>
              <w:t>р</w:t>
            </w:r>
            <w:proofErr w:type="gramEnd"/>
            <w:r w:rsidRPr="00763DA7">
              <w:rPr>
                <w:rFonts w:ascii="Times New Roman" w:hAnsi="Times New Roman" w:cs="Times New Roman"/>
                <w:color w:val="000000" w:themeColor="text1"/>
                <w:sz w:val="21"/>
                <w:szCs w:val="21"/>
              </w:rPr>
              <w:t xml:space="preserve">/с 40302810165773400355, лиц. </w:t>
            </w:r>
            <w:r w:rsidR="00F06FBC" w:rsidRPr="00763DA7">
              <w:rPr>
                <w:rFonts w:ascii="Times New Roman" w:hAnsi="Times New Roman" w:cs="Times New Roman"/>
                <w:color w:val="000000" w:themeColor="text1"/>
                <w:sz w:val="21"/>
                <w:szCs w:val="21"/>
              </w:rPr>
              <w:t>С</w:t>
            </w:r>
            <w:r w:rsidRPr="00763DA7">
              <w:rPr>
                <w:rFonts w:ascii="Times New Roman" w:hAnsi="Times New Roman" w:cs="Times New Roman"/>
                <w:color w:val="000000" w:themeColor="text1"/>
                <w:sz w:val="21"/>
                <w:szCs w:val="21"/>
              </w:rPr>
              <w:t xml:space="preserve">чет  05013071840, БИК 048073001Получатель: </w:t>
            </w:r>
            <w:proofErr w:type="spellStart"/>
            <w:r w:rsidRPr="00763DA7">
              <w:rPr>
                <w:rFonts w:ascii="Times New Roman" w:hAnsi="Times New Roman" w:cs="Times New Roman"/>
                <w:color w:val="000000" w:themeColor="text1"/>
                <w:sz w:val="21"/>
                <w:szCs w:val="21"/>
              </w:rPr>
              <w:t>Отделение-НБ</w:t>
            </w:r>
            <w:proofErr w:type="spellEnd"/>
            <w:r w:rsidRPr="00763DA7">
              <w:rPr>
                <w:rFonts w:ascii="Times New Roman" w:hAnsi="Times New Roman" w:cs="Times New Roman"/>
                <w:color w:val="000000" w:themeColor="text1"/>
                <w:sz w:val="21"/>
                <w:szCs w:val="21"/>
              </w:rPr>
              <w:t xml:space="preserve"> по Республике Башкортостан </w:t>
            </w:r>
            <w:proofErr w:type="gramStart"/>
            <w:r w:rsidRPr="00763DA7">
              <w:rPr>
                <w:rFonts w:ascii="Times New Roman" w:hAnsi="Times New Roman" w:cs="Times New Roman"/>
                <w:color w:val="000000" w:themeColor="text1"/>
                <w:sz w:val="21"/>
                <w:szCs w:val="21"/>
              </w:rPr>
              <w:t>г</w:t>
            </w:r>
            <w:proofErr w:type="gramEnd"/>
            <w:r w:rsidRPr="00763DA7">
              <w:rPr>
                <w:rFonts w:ascii="Times New Roman" w:hAnsi="Times New Roman" w:cs="Times New Roman"/>
                <w:color w:val="000000" w:themeColor="text1"/>
                <w:sz w:val="21"/>
                <w:szCs w:val="21"/>
              </w:rPr>
              <w:t>. Уфа</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E20E75">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10</w:t>
            </w:r>
          </w:p>
        </w:tc>
        <w:tc>
          <w:tcPr>
            <w:tcW w:w="6379" w:type="dxa"/>
            <w:gridSpan w:val="5"/>
          </w:tcPr>
          <w:p w:rsidR="00222B1C" w:rsidRPr="00222B1C" w:rsidRDefault="00222B1C" w:rsidP="00222B1C">
            <w:pPr>
              <w:spacing w:after="0" w:line="240" w:lineRule="auto"/>
              <w:jc w:val="both"/>
              <w:rPr>
                <w:rFonts w:ascii="Times New Roman" w:hAnsi="Times New Roman" w:cs="Times New Roman"/>
                <w:color w:val="000000" w:themeColor="text1"/>
                <w:sz w:val="21"/>
                <w:szCs w:val="21"/>
              </w:rPr>
            </w:pPr>
            <w:r w:rsidRPr="00222B1C">
              <w:rPr>
                <w:rFonts w:ascii="Times New Roman" w:hAnsi="Times New Roman" w:cs="Times New Roman"/>
                <w:color w:val="000000" w:themeColor="text1"/>
                <w:sz w:val="21"/>
                <w:szCs w:val="21"/>
              </w:rPr>
              <w:t xml:space="preserve">Получатель: Финансовое управление Администрации муниципального района </w:t>
            </w:r>
            <w:proofErr w:type="spellStart"/>
            <w:r w:rsidRPr="00222B1C">
              <w:rPr>
                <w:rFonts w:ascii="Times New Roman" w:hAnsi="Times New Roman" w:cs="Times New Roman"/>
                <w:color w:val="000000" w:themeColor="text1"/>
                <w:sz w:val="21"/>
                <w:szCs w:val="21"/>
              </w:rPr>
              <w:t>Бурзянский</w:t>
            </w:r>
            <w:proofErr w:type="spellEnd"/>
            <w:r w:rsidRPr="00222B1C">
              <w:rPr>
                <w:rFonts w:ascii="Times New Roman" w:hAnsi="Times New Roman" w:cs="Times New Roman"/>
                <w:color w:val="000000" w:themeColor="text1"/>
                <w:sz w:val="21"/>
                <w:szCs w:val="21"/>
              </w:rPr>
              <w:t xml:space="preserve"> район  Республики Башкортостан, лицевой счет: 05010000000</w:t>
            </w:r>
          </w:p>
          <w:p w:rsidR="00222B1C" w:rsidRPr="00222B1C" w:rsidRDefault="00222B1C" w:rsidP="00222B1C">
            <w:pPr>
              <w:spacing w:after="0" w:line="240" w:lineRule="auto"/>
              <w:jc w:val="both"/>
              <w:rPr>
                <w:rFonts w:ascii="Times New Roman" w:hAnsi="Times New Roman" w:cs="Times New Roman"/>
                <w:color w:val="000000" w:themeColor="text1"/>
                <w:sz w:val="21"/>
                <w:szCs w:val="21"/>
              </w:rPr>
            </w:pPr>
            <w:r w:rsidRPr="00222B1C">
              <w:rPr>
                <w:rFonts w:ascii="Times New Roman" w:hAnsi="Times New Roman" w:cs="Times New Roman"/>
                <w:color w:val="000000" w:themeColor="text1"/>
                <w:sz w:val="21"/>
                <w:szCs w:val="21"/>
              </w:rPr>
              <w:t>ИНН: 0218004405,   КПП: 021801001</w:t>
            </w:r>
          </w:p>
          <w:p w:rsidR="00222B1C" w:rsidRPr="00222B1C" w:rsidRDefault="00222B1C" w:rsidP="00222B1C">
            <w:pPr>
              <w:spacing w:after="0" w:line="240" w:lineRule="auto"/>
              <w:jc w:val="both"/>
              <w:rPr>
                <w:rFonts w:ascii="Times New Roman" w:hAnsi="Times New Roman" w:cs="Times New Roman"/>
                <w:color w:val="000000" w:themeColor="text1"/>
                <w:sz w:val="21"/>
                <w:szCs w:val="21"/>
              </w:rPr>
            </w:pPr>
            <w:r w:rsidRPr="00222B1C">
              <w:rPr>
                <w:rFonts w:ascii="Times New Roman" w:hAnsi="Times New Roman" w:cs="Times New Roman"/>
                <w:color w:val="000000" w:themeColor="text1"/>
                <w:sz w:val="21"/>
                <w:szCs w:val="21"/>
              </w:rPr>
              <w:t>Реквизиты банка:</w:t>
            </w:r>
          </w:p>
          <w:p w:rsidR="00222B1C" w:rsidRPr="00222B1C" w:rsidRDefault="00222B1C" w:rsidP="00222B1C">
            <w:pPr>
              <w:spacing w:after="0" w:line="240" w:lineRule="auto"/>
              <w:jc w:val="both"/>
              <w:rPr>
                <w:rFonts w:ascii="Times New Roman" w:hAnsi="Times New Roman" w:cs="Times New Roman"/>
                <w:color w:val="000000" w:themeColor="text1"/>
                <w:sz w:val="21"/>
                <w:szCs w:val="21"/>
              </w:rPr>
            </w:pPr>
            <w:proofErr w:type="spellStart"/>
            <w:proofErr w:type="gramStart"/>
            <w:r w:rsidRPr="00222B1C">
              <w:rPr>
                <w:rFonts w:ascii="Times New Roman" w:hAnsi="Times New Roman" w:cs="Times New Roman"/>
                <w:color w:val="000000" w:themeColor="text1"/>
                <w:sz w:val="21"/>
                <w:szCs w:val="21"/>
              </w:rPr>
              <w:t>р</w:t>
            </w:r>
            <w:proofErr w:type="spellEnd"/>
            <w:proofErr w:type="gramEnd"/>
            <w:r w:rsidRPr="00222B1C">
              <w:rPr>
                <w:rFonts w:ascii="Times New Roman" w:hAnsi="Times New Roman" w:cs="Times New Roman"/>
                <w:color w:val="000000" w:themeColor="text1"/>
                <w:sz w:val="21"/>
                <w:szCs w:val="21"/>
              </w:rPr>
              <w:t>/с 40302810165773400009; л/с 05013123120; БИК 048073001</w:t>
            </w:r>
          </w:p>
          <w:p w:rsidR="00222B1C" w:rsidRPr="00222B1C" w:rsidRDefault="00222B1C" w:rsidP="00222B1C">
            <w:pPr>
              <w:spacing w:after="0" w:line="240" w:lineRule="auto"/>
              <w:jc w:val="both"/>
              <w:rPr>
                <w:rFonts w:ascii="Times New Roman" w:hAnsi="Times New Roman" w:cs="Times New Roman"/>
                <w:color w:val="000000" w:themeColor="text1"/>
                <w:sz w:val="21"/>
                <w:szCs w:val="21"/>
              </w:rPr>
            </w:pPr>
            <w:r w:rsidRPr="00222B1C">
              <w:rPr>
                <w:rFonts w:ascii="Times New Roman" w:hAnsi="Times New Roman" w:cs="Times New Roman"/>
                <w:color w:val="000000" w:themeColor="text1"/>
                <w:sz w:val="21"/>
                <w:szCs w:val="21"/>
              </w:rPr>
              <w:t xml:space="preserve">Наименование банка: Филиал ОАО «УралСиб» в г. Уфа, Отделение в </w:t>
            </w:r>
            <w:proofErr w:type="gramStart"/>
            <w:r w:rsidRPr="00222B1C">
              <w:rPr>
                <w:rFonts w:ascii="Times New Roman" w:hAnsi="Times New Roman" w:cs="Times New Roman"/>
                <w:color w:val="000000" w:themeColor="text1"/>
                <w:sz w:val="21"/>
                <w:szCs w:val="21"/>
              </w:rPr>
              <w:t>с</w:t>
            </w:r>
            <w:proofErr w:type="gramEnd"/>
            <w:r w:rsidRPr="00222B1C">
              <w:rPr>
                <w:rFonts w:ascii="Times New Roman" w:hAnsi="Times New Roman" w:cs="Times New Roman"/>
                <w:color w:val="000000" w:themeColor="text1"/>
                <w:sz w:val="21"/>
                <w:szCs w:val="21"/>
              </w:rPr>
              <w:t xml:space="preserve">. Старосубхангулово </w:t>
            </w:r>
          </w:p>
          <w:p w:rsidR="00A44FFC" w:rsidRPr="00A44FFC" w:rsidRDefault="00222B1C" w:rsidP="00222B1C">
            <w:pPr>
              <w:spacing w:after="0" w:line="240" w:lineRule="auto"/>
              <w:jc w:val="both"/>
              <w:rPr>
                <w:rFonts w:ascii="Times New Roman" w:hAnsi="Times New Roman" w:cs="Times New Roman"/>
                <w:color w:val="000000" w:themeColor="text1"/>
                <w:sz w:val="21"/>
                <w:szCs w:val="21"/>
              </w:rPr>
            </w:pPr>
            <w:r w:rsidRPr="00222B1C">
              <w:rPr>
                <w:rFonts w:ascii="Times New Roman" w:hAnsi="Times New Roman" w:cs="Times New Roman"/>
                <w:color w:val="000000" w:themeColor="text1"/>
                <w:sz w:val="21"/>
                <w:szCs w:val="21"/>
              </w:rPr>
              <w:t>Наименование платежа:___________________</w:t>
            </w:r>
          </w:p>
          <w:p w:rsidR="00A44FFC" w:rsidRPr="00A44FFC" w:rsidRDefault="00A44FFC" w:rsidP="00A44FFC">
            <w:pPr>
              <w:spacing w:after="0" w:line="240" w:lineRule="auto"/>
              <w:jc w:val="both"/>
              <w:rPr>
                <w:rFonts w:ascii="Times New Roman" w:hAnsi="Times New Roman" w:cs="Times New Roman"/>
                <w:color w:val="000000" w:themeColor="text1"/>
                <w:sz w:val="21"/>
                <w:szCs w:val="21"/>
              </w:rPr>
            </w:pPr>
            <w:r w:rsidRPr="00A44FFC">
              <w:rPr>
                <w:rFonts w:ascii="Times New Roman" w:hAnsi="Times New Roman" w:cs="Times New Roman"/>
                <w:color w:val="000000" w:themeColor="text1"/>
                <w:sz w:val="21"/>
                <w:szCs w:val="21"/>
              </w:rPr>
              <w:t>Размер обеспечения исполнения контракта</w:t>
            </w:r>
          </w:p>
          <w:p w:rsidR="00E20E75" w:rsidRPr="00505166" w:rsidRDefault="00A44FFC" w:rsidP="00A44FFC">
            <w:pPr>
              <w:spacing w:after="0" w:line="240" w:lineRule="auto"/>
              <w:jc w:val="both"/>
              <w:rPr>
                <w:rFonts w:ascii="Times New Roman" w:hAnsi="Times New Roman" w:cs="Times New Roman"/>
                <w:color w:val="000000" w:themeColor="text1"/>
                <w:sz w:val="21"/>
                <w:szCs w:val="21"/>
              </w:rPr>
            </w:pPr>
            <w:r w:rsidRPr="00A44FFC">
              <w:rPr>
                <w:rFonts w:ascii="Times New Roman" w:hAnsi="Times New Roman" w:cs="Times New Roman"/>
                <w:color w:val="000000" w:themeColor="text1"/>
                <w:sz w:val="21"/>
                <w:szCs w:val="21"/>
              </w:rPr>
              <w:t>5% - 245 925,00 рублей</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E20E7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11</w:t>
            </w:r>
          </w:p>
        </w:tc>
        <w:tc>
          <w:tcPr>
            <w:tcW w:w="6379" w:type="dxa"/>
            <w:gridSpan w:val="5"/>
          </w:tcPr>
          <w:p w:rsidR="00AC2423" w:rsidRPr="00AC2423" w:rsidRDefault="00AC2423" w:rsidP="00AC2423">
            <w:pPr>
              <w:spacing w:after="0" w:line="240" w:lineRule="auto"/>
              <w:jc w:val="both"/>
              <w:rPr>
                <w:rFonts w:ascii="Times New Roman" w:hAnsi="Times New Roman" w:cs="Times New Roman"/>
                <w:color w:val="000000" w:themeColor="text1"/>
                <w:sz w:val="21"/>
                <w:szCs w:val="21"/>
              </w:rPr>
            </w:pPr>
            <w:r w:rsidRPr="00AC2423">
              <w:rPr>
                <w:rFonts w:ascii="Times New Roman" w:hAnsi="Times New Roman" w:cs="Times New Roman"/>
                <w:color w:val="000000" w:themeColor="text1"/>
                <w:sz w:val="21"/>
                <w:szCs w:val="21"/>
              </w:rPr>
              <w:t xml:space="preserve">Размер обеспечения исполнения контракта 5% - 311 725,00 рублей   </w:t>
            </w:r>
          </w:p>
          <w:p w:rsidR="00AC2423" w:rsidRPr="00AC2423" w:rsidRDefault="00AC2423" w:rsidP="00AC2423">
            <w:pPr>
              <w:spacing w:after="0" w:line="240" w:lineRule="auto"/>
              <w:jc w:val="both"/>
              <w:rPr>
                <w:rFonts w:ascii="Times New Roman" w:hAnsi="Times New Roman" w:cs="Times New Roman"/>
                <w:color w:val="000000" w:themeColor="text1"/>
                <w:sz w:val="21"/>
                <w:szCs w:val="21"/>
              </w:rPr>
            </w:pPr>
            <w:r w:rsidRPr="00AC2423">
              <w:rPr>
                <w:rFonts w:ascii="Times New Roman" w:hAnsi="Times New Roman" w:cs="Times New Roman"/>
                <w:color w:val="000000" w:themeColor="text1"/>
                <w:sz w:val="21"/>
                <w:szCs w:val="21"/>
              </w:rPr>
              <w:t xml:space="preserve">УФК по Республике Башкортостан (Администрация городского поселения город Давлеканово муниципального района </w:t>
            </w:r>
            <w:proofErr w:type="spellStart"/>
            <w:r w:rsidRPr="00AC2423">
              <w:rPr>
                <w:rFonts w:ascii="Times New Roman" w:hAnsi="Times New Roman" w:cs="Times New Roman"/>
                <w:color w:val="000000" w:themeColor="text1"/>
                <w:sz w:val="21"/>
                <w:szCs w:val="21"/>
              </w:rPr>
              <w:t>Давлекановский</w:t>
            </w:r>
            <w:proofErr w:type="spellEnd"/>
            <w:r w:rsidRPr="00AC2423">
              <w:rPr>
                <w:rFonts w:ascii="Times New Roman" w:hAnsi="Times New Roman" w:cs="Times New Roman"/>
                <w:color w:val="000000" w:themeColor="text1"/>
                <w:sz w:val="21"/>
                <w:szCs w:val="21"/>
              </w:rPr>
              <w:t xml:space="preserve"> район Республики Башкортостан) </w:t>
            </w:r>
          </w:p>
          <w:p w:rsidR="00AC2423" w:rsidRPr="00AC2423" w:rsidRDefault="00AC2423" w:rsidP="00AC2423">
            <w:pPr>
              <w:spacing w:after="0" w:line="240" w:lineRule="auto"/>
              <w:jc w:val="both"/>
              <w:rPr>
                <w:rFonts w:ascii="Times New Roman" w:hAnsi="Times New Roman" w:cs="Times New Roman"/>
                <w:color w:val="000000" w:themeColor="text1"/>
                <w:sz w:val="21"/>
                <w:szCs w:val="21"/>
              </w:rPr>
            </w:pPr>
            <w:r w:rsidRPr="00AC2423">
              <w:rPr>
                <w:rFonts w:ascii="Times New Roman" w:hAnsi="Times New Roman" w:cs="Times New Roman"/>
                <w:color w:val="000000" w:themeColor="text1"/>
                <w:sz w:val="21"/>
                <w:szCs w:val="21"/>
              </w:rPr>
              <w:t xml:space="preserve">Банк получателя Отделение </w:t>
            </w:r>
            <w:r w:rsidR="00F06FBC">
              <w:rPr>
                <w:rFonts w:ascii="Times New Roman" w:hAnsi="Times New Roman" w:cs="Times New Roman"/>
                <w:color w:val="000000" w:themeColor="text1"/>
                <w:sz w:val="21"/>
                <w:szCs w:val="21"/>
              </w:rPr>
              <w:t>–</w:t>
            </w:r>
            <w:r w:rsidRPr="00AC2423">
              <w:rPr>
                <w:rFonts w:ascii="Times New Roman" w:hAnsi="Times New Roman" w:cs="Times New Roman"/>
                <w:color w:val="000000" w:themeColor="text1"/>
                <w:sz w:val="21"/>
                <w:szCs w:val="21"/>
              </w:rPr>
              <w:t xml:space="preserve"> НБ Республика Башкортостан </w:t>
            </w:r>
            <w:proofErr w:type="gramStart"/>
            <w:r w:rsidRPr="00AC2423">
              <w:rPr>
                <w:rFonts w:ascii="Times New Roman" w:hAnsi="Times New Roman" w:cs="Times New Roman"/>
                <w:color w:val="000000" w:themeColor="text1"/>
                <w:sz w:val="21"/>
                <w:szCs w:val="21"/>
              </w:rPr>
              <w:t>г</w:t>
            </w:r>
            <w:proofErr w:type="gramEnd"/>
            <w:r w:rsidRPr="00AC2423">
              <w:rPr>
                <w:rFonts w:ascii="Times New Roman" w:hAnsi="Times New Roman" w:cs="Times New Roman"/>
                <w:color w:val="000000" w:themeColor="text1"/>
                <w:sz w:val="21"/>
                <w:szCs w:val="21"/>
              </w:rPr>
              <w:t xml:space="preserve">. Уфа </w:t>
            </w:r>
          </w:p>
          <w:p w:rsidR="00AC2423" w:rsidRPr="00AC2423" w:rsidRDefault="00AC2423" w:rsidP="00AC2423">
            <w:pPr>
              <w:spacing w:after="0" w:line="240" w:lineRule="auto"/>
              <w:jc w:val="both"/>
              <w:rPr>
                <w:rFonts w:ascii="Times New Roman" w:hAnsi="Times New Roman" w:cs="Times New Roman"/>
                <w:color w:val="000000" w:themeColor="text1"/>
                <w:sz w:val="21"/>
                <w:szCs w:val="21"/>
              </w:rPr>
            </w:pPr>
            <w:r w:rsidRPr="00AC2423">
              <w:rPr>
                <w:rFonts w:ascii="Times New Roman" w:hAnsi="Times New Roman" w:cs="Times New Roman"/>
                <w:color w:val="000000" w:themeColor="text1"/>
                <w:sz w:val="21"/>
                <w:szCs w:val="21"/>
              </w:rPr>
              <w:t>Расчётный счёт 40302810565773400573</w:t>
            </w:r>
          </w:p>
          <w:p w:rsidR="00E20E75" w:rsidRPr="00505166" w:rsidRDefault="00AC2423" w:rsidP="00AC2423">
            <w:pPr>
              <w:spacing w:after="0" w:line="240" w:lineRule="auto"/>
              <w:jc w:val="both"/>
              <w:rPr>
                <w:rFonts w:ascii="Times New Roman" w:hAnsi="Times New Roman" w:cs="Times New Roman"/>
                <w:color w:val="000000" w:themeColor="text1"/>
                <w:sz w:val="21"/>
                <w:szCs w:val="21"/>
              </w:rPr>
            </w:pPr>
            <w:r w:rsidRPr="00AC2423">
              <w:rPr>
                <w:rFonts w:ascii="Times New Roman" w:hAnsi="Times New Roman" w:cs="Times New Roman"/>
                <w:color w:val="000000" w:themeColor="text1"/>
                <w:sz w:val="21"/>
                <w:szCs w:val="21"/>
              </w:rPr>
              <w:t>Лицевой счет 05013055640</w:t>
            </w:r>
            <w:r>
              <w:rPr>
                <w:rFonts w:ascii="Times New Roman" w:hAnsi="Times New Roman" w:cs="Times New Roman"/>
                <w:color w:val="000000" w:themeColor="text1"/>
                <w:sz w:val="21"/>
                <w:szCs w:val="21"/>
              </w:rPr>
              <w:t xml:space="preserve"> </w:t>
            </w:r>
            <w:r w:rsidRPr="00AC2423">
              <w:rPr>
                <w:rFonts w:ascii="Times New Roman" w:hAnsi="Times New Roman" w:cs="Times New Roman"/>
                <w:color w:val="000000" w:themeColor="text1"/>
                <w:sz w:val="21"/>
                <w:szCs w:val="21"/>
              </w:rPr>
              <w:t>БИК 048073001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E20E7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12</w:t>
            </w:r>
          </w:p>
        </w:tc>
        <w:tc>
          <w:tcPr>
            <w:tcW w:w="6379" w:type="dxa"/>
            <w:gridSpan w:val="5"/>
          </w:tcPr>
          <w:p w:rsidR="000B0FF5" w:rsidRPr="000B0FF5" w:rsidRDefault="000B0FF5" w:rsidP="000B0FF5">
            <w:pPr>
              <w:spacing w:after="0" w:line="240" w:lineRule="auto"/>
              <w:jc w:val="both"/>
              <w:rPr>
                <w:rFonts w:ascii="Times New Roman" w:hAnsi="Times New Roman" w:cs="Times New Roman"/>
                <w:color w:val="000000" w:themeColor="text1"/>
                <w:sz w:val="21"/>
                <w:szCs w:val="21"/>
              </w:rPr>
            </w:pPr>
            <w:r w:rsidRPr="000B0FF5">
              <w:rPr>
                <w:rFonts w:ascii="Times New Roman" w:hAnsi="Times New Roman" w:cs="Times New Roman"/>
                <w:color w:val="000000" w:themeColor="text1"/>
                <w:sz w:val="21"/>
                <w:szCs w:val="21"/>
              </w:rPr>
              <w:t xml:space="preserve">Сумма обеспечения исполнения муниципального контракта устанавливается в размере </w:t>
            </w:r>
            <w:r w:rsidR="00726E82">
              <w:rPr>
                <w:rFonts w:ascii="Times New Roman" w:hAnsi="Times New Roman" w:cs="Times New Roman"/>
                <w:color w:val="000000" w:themeColor="text1"/>
                <w:sz w:val="21"/>
                <w:szCs w:val="21"/>
              </w:rPr>
              <w:t>3</w:t>
            </w:r>
            <w:r w:rsidRPr="000B0FF5">
              <w:rPr>
                <w:rFonts w:ascii="Times New Roman" w:hAnsi="Times New Roman" w:cs="Times New Roman"/>
                <w:color w:val="000000" w:themeColor="text1"/>
                <w:sz w:val="21"/>
                <w:szCs w:val="21"/>
              </w:rPr>
              <w:t>0% начальной максимальной цены муниципального контракта</w:t>
            </w:r>
            <w:r>
              <w:rPr>
                <w:rFonts w:ascii="Times New Roman" w:hAnsi="Times New Roman" w:cs="Times New Roman"/>
                <w:color w:val="000000" w:themeColor="text1"/>
                <w:sz w:val="21"/>
                <w:szCs w:val="21"/>
              </w:rPr>
              <w:t>.</w:t>
            </w:r>
          </w:p>
          <w:p w:rsidR="000B0FF5" w:rsidRPr="000B0FF5" w:rsidRDefault="000B0FF5" w:rsidP="000B0FF5">
            <w:pPr>
              <w:spacing w:after="0" w:line="240" w:lineRule="auto"/>
              <w:jc w:val="both"/>
              <w:rPr>
                <w:rFonts w:ascii="Times New Roman" w:hAnsi="Times New Roman" w:cs="Times New Roman"/>
                <w:color w:val="000000" w:themeColor="text1"/>
                <w:sz w:val="21"/>
                <w:szCs w:val="21"/>
              </w:rPr>
            </w:pPr>
            <w:r w:rsidRPr="000B0FF5">
              <w:rPr>
                <w:rFonts w:ascii="Times New Roman" w:hAnsi="Times New Roman" w:cs="Times New Roman"/>
                <w:color w:val="000000" w:themeColor="text1"/>
                <w:sz w:val="21"/>
                <w:szCs w:val="21"/>
              </w:rPr>
              <w:t>Внесение денежных сре</w:t>
            </w:r>
            <w:proofErr w:type="gramStart"/>
            <w:r w:rsidRPr="000B0FF5">
              <w:rPr>
                <w:rFonts w:ascii="Times New Roman" w:hAnsi="Times New Roman" w:cs="Times New Roman"/>
                <w:color w:val="000000" w:themeColor="text1"/>
                <w:sz w:val="21"/>
                <w:szCs w:val="21"/>
              </w:rPr>
              <w:t>дств в к</w:t>
            </w:r>
            <w:proofErr w:type="gramEnd"/>
            <w:r w:rsidRPr="000B0FF5">
              <w:rPr>
                <w:rFonts w:ascii="Times New Roman" w:hAnsi="Times New Roman" w:cs="Times New Roman"/>
                <w:color w:val="000000" w:themeColor="text1"/>
                <w:sz w:val="21"/>
                <w:szCs w:val="21"/>
              </w:rPr>
              <w:t xml:space="preserve">ачестве обеспечения исполнения Контракта, в случае избрания Поставщиком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 </w:t>
            </w:r>
          </w:p>
          <w:p w:rsidR="00E20E75" w:rsidRPr="00505166" w:rsidRDefault="003E5ED5" w:rsidP="000B0FF5">
            <w:pPr>
              <w:spacing w:after="0" w:line="240" w:lineRule="auto"/>
              <w:jc w:val="both"/>
              <w:rPr>
                <w:rFonts w:ascii="Times New Roman" w:hAnsi="Times New Roman" w:cs="Times New Roman"/>
                <w:color w:val="000000" w:themeColor="text1"/>
                <w:sz w:val="21"/>
                <w:szCs w:val="21"/>
              </w:rPr>
            </w:pPr>
            <w:r w:rsidRPr="003E5ED5">
              <w:rPr>
                <w:rFonts w:ascii="Times New Roman" w:hAnsi="Times New Roman" w:cs="Times New Roman"/>
                <w:color w:val="000000" w:themeColor="text1"/>
                <w:sz w:val="21"/>
                <w:szCs w:val="21"/>
              </w:rPr>
              <w:t xml:space="preserve">Получатель: Администрация муниципального района </w:t>
            </w:r>
            <w:proofErr w:type="spellStart"/>
            <w:r w:rsidRPr="003E5ED5">
              <w:rPr>
                <w:rFonts w:ascii="Times New Roman" w:hAnsi="Times New Roman" w:cs="Times New Roman"/>
                <w:color w:val="000000" w:themeColor="text1"/>
                <w:sz w:val="21"/>
                <w:szCs w:val="21"/>
              </w:rPr>
              <w:t>Дуванский</w:t>
            </w:r>
            <w:proofErr w:type="spellEnd"/>
            <w:r w:rsidRPr="003E5ED5">
              <w:rPr>
                <w:rFonts w:ascii="Times New Roman" w:hAnsi="Times New Roman" w:cs="Times New Roman"/>
                <w:color w:val="000000" w:themeColor="text1"/>
                <w:sz w:val="21"/>
                <w:szCs w:val="21"/>
              </w:rPr>
              <w:t xml:space="preserve"> район Республики Башкортостан ИНН 0220021750; КПП 022001001 </w:t>
            </w:r>
            <w:proofErr w:type="gramStart"/>
            <w:r w:rsidRPr="003E5ED5">
              <w:rPr>
                <w:rFonts w:ascii="Times New Roman" w:hAnsi="Times New Roman" w:cs="Times New Roman"/>
                <w:color w:val="000000" w:themeColor="text1"/>
                <w:sz w:val="21"/>
                <w:szCs w:val="21"/>
              </w:rPr>
              <w:t>Р</w:t>
            </w:r>
            <w:proofErr w:type="gramEnd"/>
            <w:r w:rsidRPr="003E5ED5">
              <w:rPr>
                <w:rFonts w:ascii="Times New Roman" w:hAnsi="Times New Roman" w:cs="Times New Roman"/>
                <w:color w:val="000000" w:themeColor="text1"/>
                <w:sz w:val="21"/>
                <w:szCs w:val="21"/>
              </w:rPr>
              <w:t xml:space="preserve">/с 40302810265773400569 Отделение </w:t>
            </w:r>
            <w:r w:rsidR="00F06FBC">
              <w:rPr>
                <w:rFonts w:ascii="Times New Roman" w:hAnsi="Times New Roman" w:cs="Times New Roman"/>
                <w:color w:val="000000" w:themeColor="text1"/>
                <w:sz w:val="21"/>
                <w:szCs w:val="21"/>
              </w:rPr>
              <w:t>–</w:t>
            </w:r>
            <w:r w:rsidRPr="003E5ED5">
              <w:rPr>
                <w:rFonts w:ascii="Times New Roman" w:hAnsi="Times New Roman" w:cs="Times New Roman"/>
                <w:color w:val="000000" w:themeColor="text1"/>
                <w:sz w:val="21"/>
                <w:szCs w:val="21"/>
              </w:rPr>
              <w:t xml:space="preserve"> НБ  Республика </w:t>
            </w:r>
            <w:r w:rsidRPr="003E5ED5">
              <w:rPr>
                <w:rFonts w:ascii="Times New Roman" w:hAnsi="Times New Roman" w:cs="Times New Roman"/>
                <w:color w:val="000000" w:themeColor="text1"/>
                <w:sz w:val="21"/>
                <w:szCs w:val="21"/>
              </w:rPr>
              <w:lastRenderedPageBreak/>
              <w:t>Башкортостан г. Уфа л/с 05013116850 открыт в УФК по Республике Башкортостан БИК 048073001ОКТМО 80623422 Назначение платежа: Обеспечение исполнения муниципального контракта ___________________ (указывается наименование предмета муниципального контракта, номера закупки).</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81787A">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1</w:t>
            </w:r>
            <w:r>
              <w:rPr>
                <w:rFonts w:ascii="Times New Roman" w:hAnsi="Times New Roman" w:cs="Times New Roman"/>
                <w:color w:val="000000" w:themeColor="text1"/>
              </w:rPr>
              <w:t>3</w:t>
            </w:r>
          </w:p>
        </w:tc>
        <w:tc>
          <w:tcPr>
            <w:tcW w:w="6379" w:type="dxa"/>
            <w:gridSpan w:val="5"/>
          </w:tcPr>
          <w:p w:rsidR="00246093" w:rsidRPr="00246093" w:rsidRDefault="00246093" w:rsidP="00246093">
            <w:pPr>
              <w:spacing w:after="0" w:line="240" w:lineRule="auto"/>
              <w:jc w:val="both"/>
              <w:rPr>
                <w:rFonts w:ascii="Times New Roman" w:hAnsi="Times New Roman" w:cs="Times New Roman"/>
                <w:color w:val="000000" w:themeColor="text1"/>
                <w:sz w:val="21"/>
                <w:szCs w:val="21"/>
              </w:rPr>
            </w:pPr>
            <w:r w:rsidRPr="00246093">
              <w:rPr>
                <w:rFonts w:ascii="Times New Roman" w:hAnsi="Times New Roman" w:cs="Times New Roman"/>
                <w:color w:val="000000" w:themeColor="text1"/>
                <w:sz w:val="21"/>
                <w:szCs w:val="21"/>
              </w:rPr>
              <w:t>Размер обеспечение исполнения контракта – 15 % .</w:t>
            </w:r>
          </w:p>
          <w:p w:rsidR="00246093" w:rsidRPr="00246093" w:rsidRDefault="00246093" w:rsidP="00246093">
            <w:pPr>
              <w:spacing w:after="0" w:line="240" w:lineRule="auto"/>
              <w:jc w:val="both"/>
              <w:rPr>
                <w:rFonts w:ascii="Times New Roman" w:hAnsi="Times New Roman" w:cs="Times New Roman"/>
                <w:color w:val="000000" w:themeColor="text1"/>
                <w:sz w:val="21"/>
                <w:szCs w:val="21"/>
              </w:rPr>
            </w:pPr>
            <w:r w:rsidRPr="00246093">
              <w:rPr>
                <w:rFonts w:ascii="Times New Roman" w:hAnsi="Times New Roman" w:cs="Times New Roman"/>
                <w:color w:val="000000" w:themeColor="text1"/>
                <w:sz w:val="21"/>
                <w:szCs w:val="21"/>
              </w:rPr>
              <w:t xml:space="preserve">Получатель: Финансовое управление Администрации муниципального района </w:t>
            </w:r>
            <w:proofErr w:type="spellStart"/>
            <w:r w:rsidRPr="00246093">
              <w:rPr>
                <w:rFonts w:ascii="Times New Roman" w:hAnsi="Times New Roman" w:cs="Times New Roman"/>
                <w:color w:val="000000" w:themeColor="text1"/>
                <w:sz w:val="21"/>
                <w:szCs w:val="21"/>
              </w:rPr>
              <w:t>Зианчуринский</w:t>
            </w:r>
            <w:proofErr w:type="spellEnd"/>
            <w:r w:rsidRPr="00246093">
              <w:rPr>
                <w:rFonts w:ascii="Times New Roman" w:hAnsi="Times New Roman" w:cs="Times New Roman"/>
                <w:color w:val="000000" w:themeColor="text1"/>
                <w:sz w:val="21"/>
                <w:szCs w:val="21"/>
              </w:rPr>
              <w:t xml:space="preserve"> район РБ (Администрация МР </w:t>
            </w:r>
            <w:proofErr w:type="spellStart"/>
            <w:r w:rsidRPr="00246093">
              <w:rPr>
                <w:rFonts w:ascii="Times New Roman" w:hAnsi="Times New Roman" w:cs="Times New Roman"/>
                <w:color w:val="000000" w:themeColor="text1"/>
                <w:sz w:val="21"/>
                <w:szCs w:val="21"/>
              </w:rPr>
              <w:t>Зианчуринский</w:t>
            </w:r>
            <w:proofErr w:type="spellEnd"/>
            <w:r w:rsidRPr="00246093">
              <w:rPr>
                <w:rFonts w:ascii="Times New Roman" w:hAnsi="Times New Roman" w:cs="Times New Roman"/>
                <w:color w:val="000000" w:themeColor="text1"/>
                <w:sz w:val="21"/>
                <w:szCs w:val="21"/>
              </w:rPr>
              <w:t xml:space="preserve"> район РБ, л/с 05022160010)</w:t>
            </w:r>
          </w:p>
          <w:p w:rsidR="00246093" w:rsidRPr="00246093" w:rsidRDefault="00246093" w:rsidP="00246093">
            <w:pPr>
              <w:spacing w:after="0" w:line="240" w:lineRule="auto"/>
              <w:jc w:val="both"/>
              <w:rPr>
                <w:rFonts w:ascii="Times New Roman" w:hAnsi="Times New Roman" w:cs="Times New Roman"/>
                <w:color w:val="000000" w:themeColor="text1"/>
                <w:sz w:val="21"/>
                <w:szCs w:val="21"/>
              </w:rPr>
            </w:pPr>
            <w:r w:rsidRPr="00246093">
              <w:rPr>
                <w:rFonts w:ascii="Times New Roman" w:hAnsi="Times New Roman" w:cs="Times New Roman"/>
                <w:color w:val="000000" w:themeColor="text1"/>
                <w:sz w:val="21"/>
                <w:szCs w:val="21"/>
              </w:rPr>
              <w:t>ИНН 0222003228</w:t>
            </w:r>
            <w:r w:rsidRPr="005F2E3F">
              <w:rPr>
                <w:rFonts w:ascii="Times New Roman" w:hAnsi="Times New Roman" w:cs="Times New Roman"/>
                <w:color w:val="000000" w:themeColor="text1"/>
                <w:sz w:val="21"/>
                <w:szCs w:val="21"/>
              </w:rPr>
              <w:t xml:space="preserve"> </w:t>
            </w:r>
            <w:r w:rsidRPr="00246093">
              <w:rPr>
                <w:rFonts w:ascii="Times New Roman" w:hAnsi="Times New Roman" w:cs="Times New Roman"/>
                <w:color w:val="000000" w:themeColor="text1"/>
                <w:sz w:val="21"/>
                <w:szCs w:val="21"/>
              </w:rPr>
              <w:t>КПП 022201001</w:t>
            </w:r>
          </w:p>
          <w:p w:rsidR="00246093" w:rsidRPr="00246093" w:rsidRDefault="00246093" w:rsidP="00246093">
            <w:pPr>
              <w:spacing w:after="0" w:line="240" w:lineRule="auto"/>
              <w:jc w:val="both"/>
              <w:rPr>
                <w:rFonts w:ascii="Times New Roman" w:hAnsi="Times New Roman" w:cs="Times New Roman"/>
                <w:color w:val="000000" w:themeColor="text1"/>
                <w:sz w:val="21"/>
                <w:szCs w:val="21"/>
              </w:rPr>
            </w:pPr>
            <w:r w:rsidRPr="00246093">
              <w:rPr>
                <w:rFonts w:ascii="Times New Roman" w:hAnsi="Times New Roman" w:cs="Times New Roman"/>
                <w:color w:val="000000" w:themeColor="text1"/>
                <w:sz w:val="21"/>
                <w:szCs w:val="21"/>
              </w:rPr>
              <w:t>Филиал ОАО «</w:t>
            </w:r>
            <w:proofErr w:type="spellStart"/>
            <w:r w:rsidRPr="00246093">
              <w:rPr>
                <w:rFonts w:ascii="Times New Roman" w:hAnsi="Times New Roman" w:cs="Times New Roman"/>
                <w:color w:val="000000" w:themeColor="text1"/>
                <w:sz w:val="21"/>
                <w:szCs w:val="21"/>
              </w:rPr>
              <w:t>Уралсиб</w:t>
            </w:r>
            <w:proofErr w:type="spellEnd"/>
            <w:r w:rsidRPr="00246093">
              <w:rPr>
                <w:rFonts w:ascii="Times New Roman" w:hAnsi="Times New Roman" w:cs="Times New Roman"/>
                <w:color w:val="000000" w:themeColor="text1"/>
                <w:sz w:val="21"/>
                <w:szCs w:val="21"/>
              </w:rPr>
              <w:t xml:space="preserve">» в </w:t>
            </w:r>
            <w:proofErr w:type="gramStart"/>
            <w:r w:rsidRPr="00246093">
              <w:rPr>
                <w:rFonts w:ascii="Times New Roman" w:hAnsi="Times New Roman" w:cs="Times New Roman"/>
                <w:color w:val="000000" w:themeColor="text1"/>
                <w:sz w:val="21"/>
                <w:szCs w:val="21"/>
              </w:rPr>
              <w:t>г</w:t>
            </w:r>
            <w:proofErr w:type="gramEnd"/>
            <w:r w:rsidRPr="00246093">
              <w:rPr>
                <w:rFonts w:ascii="Times New Roman" w:hAnsi="Times New Roman" w:cs="Times New Roman"/>
                <w:color w:val="000000" w:themeColor="text1"/>
                <w:sz w:val="21"/>
                <w:szCs w:val="21"/>
              </w:rPr>
              <w:t>. Уфа</w:t>
            </w:r>
          </w:p>
          <w:p w:rsidR="00246093" w:rsidRPr="00246093" w:rsidRDefault="00246093" w:rsidP="00246093">
            <w:pPr>
              <w:spacing w:after="0" w:line="240" w:lineRule="auto"/>
              <w:jc w:val="both"/>
              <w:rPr>
                <w:rFonts w:ascii="Times New Roman" w:hAnsi="Times New Roman" w:cs="Times New Roman"/>
                <w:color w:val="000000" w:themeColor="text1"/>
                <w:sz w:val="21"/>
                <w:szCs w:val="21"/>
              </w:rPr>
            </w:pPr>
            <w:r w:rsidRPr="00246093">
              <w:rPr>
                <w:rFonts w:ascii="Times New Roman" w:hAnsi="Times New Roman" w:cs="Times New Roman"/>
                <w:color w:val="000000" w:themeColor="text1"/>
                <w:sz w:val="21"/>
                <w:szCs w:val="21"/>
              </w:rPr>
              <w:t>БИК 048073770</w:t>
            </w:r>
          </w:p>
          <w:p w:rsidR="00246093" w:rsidRPr="00246093" w:rsidRDefault="00246093" w:rsidP="00246093">
            <w:pPr>
              <w:spacing w:after="0" w:line="240" w:lineRule="auto"/>
              <w:jc w:val="both"/>
              <w:rPr>
                <w:rFonts w:ascii="Times New Roman" w:hAnsi="Times New Roman" w:cs="Times New Roman"/>
                <w:color w:val="000000" w:themeColor="text1"/>
                <w:sz w:val="21"/>
                <w:szCs w:val="21"/>
              </w:rPr>
            </w:pPr>
            <w:proofErr w:type="spellStart"/>
            <w:proofErr w:type="gramStart"/>
            <w:r w:rsidRPr="00246093">
              <w:rPr>
                <w:rFonts w:ascii="Times New Roman" w:hAnsi="Times New Roman" w:cs="Times New Roman"/>
                <w:color w:val="000000" w:themeColor="text1"/>
                <w:sz w:val="21"/>
                <w:szCs w:val="21"/>
              </w:rPr>
              <w:t>р</w:t>
            </w:r>
            <w:proofErr w:type="spellEnd"/>
            <w:proofErr w:type="gramEnd"/>
            <w:r w:rsidRPr="00246093">
              <w:rPr>
                <w:rFonts w:ascii="Times New Roman" w:hAnsi="Times New Roman" w:cs="Times New Roman"/>
                <w:color w:val="000000" w:themeColor="text1"/>
                <w:sz w:val="21"/>
                <w:szCs w:val="21"/>
              </w:rPr>
              <w:t>/</w:t>
            </w:r>
            <w:proofErr w:type="spellStart"/>
            <w:r w:rsidRPr="00246093">
              <w:rPr>
                <w:rFonts w:ascii="Times New Roman" w:hAnsi="Times New Roman" w:cs="Times New Roman"/>
                <w:color w:val="000000" w:themeColor="text1"/>
                <w:sz w:val="21"/>
                <w:szCs w:val="21"/>
              </w:rPr>
              <w:t>сч</w:t>
            </w:r>
            <w:proofErr w:type="spellEnd"/>
            <w:r w:rsidRPr="00246093">
              <w:rPr>
                <w:rFonts w:ascii="Times New Roman" w:hAnsi="Times New Roman" w:cs="Times New Roman"/>
                <w:color w:val="000000" w:themeColor="text1"/>
                <w:sz w:val="21"/>
                <w:szCs w:val="21"/>
              </w:rPr>
              <w:t xml:space="preserve"> 40302810100505000001</w:t>
            </w:r>
          </w:p>
          <w:p w:rsidR="00E20E75" w:rsidRPr="00505166" w:rsidRDefault="00246093" w:rsidP="00246093">
            <w:pPr>
              <w:spacing w:after="0" w:line="240" w:lineRule="auto"/>
              <w:jc w:val="both"/>
              <w:rPr>
                <w:rFonts w:ascii="Times New Roman" w:hAnsi="Times New Roman" w:cs="Times New Roman"/>
                <w:color w:val="000000" w:themeColor="text1"/>
                <w:sz w:val="21"/>
                <w:szCs w:val="21"/>
              </w:rPr>
            </w:pPr>
            <w:proofErr w:type="spellStart"/>
            <w:r w:rsidRPr="00246093">
              <w:rPr>
                <w:rFonts w:ascii="Times New Roman" w:hAnsi="Times New Roman" w:cs="Times New Roman"/>
                <w:color w:val="000000" w:themeColor="text1"/>
                <w:sz w:val="21"/>
                <w:szCs w:val="21"/>
              </w:rPr>
              <w:t>кор</w:t>
            </w:r>
            <w:proofErr w:type="spellEnd"/>
            <w:r w:rsidRPr="00246093">
              <w:rPr>
                <w:rFonts w:ascii="Times New Roman" w:hAnsi="Times New Roman" w:cs="Times New Roman"/>
                <w:color w:val="000000" w:themeColor="text1"/>
                <w:sz w:val="21"/>
                <w:szCs w:val="21"/>
              </w:rPr>
              <w:t>/</w:t>
            </w:r>
            <w:proofErr w:type="spellStart"/>
            <w:r w:rsidRPr="00246093">
              <w:rPr>
                <w:rFonts w:ascii="Times New Roman" w:hAnsi="Times New Roman" w:cs="Times New Roman"/>
                <w:color w:val="000000" w:themeColor="text1"/>
                <w:sz w:val="21"/>
                <w:szCs w:val="21"/>
              </w:rPr>
              <w:t>сч</w:t>
            </w:r>
            <w:proofErr w:type="spellEnd"/>
            <w:r w:rsidRPr="00246093">
              <w:rPr>
                <w:rFonts w:ascii="Times New Roman" w:hAnsi="Times New Roman" w:cs="Times New Roman"/>
                <w:color w:val="000000" w:themeColor="text1"/>
                <w:sz w:val="21"/>
                <w:szCs w:val="21"/>
              </w:rPr>
              <w:t xml:space="preserve"> 30101810600000000770</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w:t>
            </w:r>
            <w:r w:rsidR="00632B1F">
              <w:rPr>
                <w:rFonts w:ascii="Times New Roman" w:hAnsi="Times New Roman" w:cs="Times New Roman"/>
                <w:color w:val="000000" w:themeColor="text1"/>
              </w:rPr>
              <w:t>4</w:t>
            </w:r>
          </w:p>
        </w:tc>
        <w:tc>
          <w:tcPr>
            <w:tcW w:w="6379" w:type="dxa"/>
            <w:gridSpan w:val="5"/>
          </w:tcPr>
          <w:p w:rsidR="007C7D74" w:rsidRPr="007C7D74" w:rsidRDefault="007C7D74" w:rsidP="007C7D74">
            <w:pPr>
              <w:spacing w:after="0" w:line="240" w:lineRule="auto"/>
              <w:ind w:firstLine="1"/>
              <w:jc w:val="both"/>
              <w:rPr>
                <w:rFonts w:ascii="Times New Roman" w:hAnsi="Times New Roman" w:cs="Times New Roman"/>
                <w:color w:val="000000" w:themeColor="text1"/>
                <w:sz w:val="21"/>
                <w:szCs w:val="21"/>
              </w:rPr>
            </w:pPr>
            <w:r w:rsidRPr="007C7D74">
              <w:rPr>
                <w:rFonts w:ascii="Times New Roman" w:hAnsi="Times New Roman" w:cs="Times New Roman"/>
                <w:color w:val="000000" w:themeColor="text1"/>
                <w:sz w:val="21"/>
                <w:szCs w:val="21"/>
              </w:rPr>
              <w:t xml:space="preserve">Размер обеспечения исполнения контракта 311 725,00 рублей. </w:t>
            </w:r>
          </w:p>
          <w:p w:rsidR="007C7D74" w:rsidRPr="007C7D74" w:rsidRDefault="007C7D74" w:rsidP="007C7D74">
            <w:pPr>
              <w:spacing w:after="0" w:line="240" w:lineRule="auto"/>
              <w:ind w:firstLine="1"/>
              <w:jc w:val="both"/>
              <w:rPr>
                <w:rFonts w:ascii="Times New Roman" w:hAnsi="Times New Roman" w:cs="Times New Roman"/>
                <w:color w:val="000000" w:themeColor="text1"/>
                <w:sz w:val="21"/>
                <w:szCs w:val="21"/>
              </w:rPr>
            </w:pPr>
            <w:r w:rsidRPr="007C7D74">
              <w:rPr>
                <w:rFonts w:ascii="Times New Roman" w:hAnsi="Times New Roman" w:cs="Times New Roman"/>
                <w:color w:val="000000" w:themeColor="text1"/>
                <w:sz w:val="21"/>
                <w:szCs w:val="21"/>
              </w:rPr>
              <w:t xml:space="preserve">Получатель: Финансовое управление Администрации муниципального района </w:t>
            </w:r>
            <w:proofErr w:type="spellStart"/>
            <w:r w:rsidRPr="007C7D74">
              <w:rPr>
                <w:rFonts w:ascii="Times New Roman" w:hAnsi="Times New Roman" w:cs="Times New Roman"/>
                <w:color w:val="000000" w:themeColor="text1"/>
                <w:sz w:val="21"/>
                <w:szCs w:val="21"/>
              </w:rPr>
              <w:t>Илишевский</w:t>
            </w:r>
            <w:proofErr w:type="spellEnd"/>
            <w:r w:rsidRPr="007C7D74">
              <w:rPr>
                <w:rFonts w:ascii="Times New Roman" w:hAnsi="Times New Roman" w:cs="Times New Roman"/>
                <w:color w:val="000000" w:themeColor="text1"/>
                <w:sz w:val="21"/>
                <w:szCs w:val="21"/>
              </w:rPr>
              <w:t xml:space="preserve"> район Республики Башкортостан (Администрация муниципального района </w:t>
            </w:r>
            <w:proofErr w:type="spellStart"/>
            <w:r w:rsidRPr="007C7D74">
              <w:rPr>
                <w:rFonts w:ascii="Times New Roman" w:hAnsi="Times New Roman" w:cs="Times New Roman"/>
                <w:color w:val="000000" w:themeColor="text1"/>
                <w:sz w:val="21"/>
                <w:szCs w:val="21"/>
              </w:rPr>
              <w:t>Илишевский</w:t>
            </w:r>
            <w:proofErr w:type="spellEnd"/>
            <w:r w:rsidRPr="007C7D74">
              <w:rPr>
                <w:rFonts w:ascii="Times New Roman" w:hAnsi="Times New Roman" w:cs="Times New Roman"/>
                <w:color w:val="000000" w:themeColor="text1"/>
                <w:sz w:val="21"/>
                <w:szCs w:val="21"/>
              </w:rPr>
              <w:t xml:space="preserve"> район Республики Башкортостан  </w:t>
            </w:r>
            <w:proofErr w:type="gramStart"/>
            <w:r w:rsidRPr="007C7D74">
              <w:rPr>
                <w:rFonts w:ascii="Times New Roman" w:hAnsi="Times New Roman" w:cs="Times New Roman"/>
                <w:color w:val="000000" w:themeColor="text1"/>
                <w:sz w:val="21"/>
                <w:szCs w:val="21"/>
              </w:rPr>
              <w:t>л</w:t>
            </w:r>
            <w:proofErr w:type="gramEnd"/>
            <w:r w:rsidRPr="007C7D74">
              <w:rPr>
                <w:rFonts w:ascii="Times New Roman" w:hAnsi="Times New Roman" w:cs="Times New Roman"/>
                <w:color w:val="000000" w:themeColor="text1"/>
                <w:sz w:val="21"/>
                <w:szCs w:val="21"/>
              </w:rPr>
              <w:t>/с 05111000020)</w:t>
            </w:r>
          </w:p>
          <w:p w:rsidR="007C7D74" w:rsidRPr="007C7D74" w:rsidRDefault="007C7D74" w:rsidP="007C7D74">
            <w:pPr>
              <w:spacing w:after="0" w:line="240" w:lineRule="auto"/>
              <w:ind w:firstLine="1"/>
              <w:jc w:val="both"/>
              <w:rPr>
                <w:rFonts w:ascii="Times New Roman" w:hAnsi="Times New Roman" w:cs="Times New Roman"/>
                <w:color w:val="000000" w:themeColor="text1"/>
                <w:sz w:val="21"/>
                <w:szCs w:val="21"/>
              </w:rPr>
            </w:pPr>
            <w:r w:rsidRPr="007C7D74">
              <w:rPr>
                <w:rFonts w:ascii="Times New Roman" w:hAnsi="Times New Roman" w:cs="Times New Roman"/>
                <w:color w:val="000000" w:themeColor="text1"/>
                <w:sz w:val="21"/>
                <w:szCs w:val="21"/>
              </w:rPr>
              <w:t xml:space="preserve">ИНН 0225008136, КПП 022501001  филиал  ОАО «УралСиб» </w:t>
            </w:r>
            <w:proofErr w:type="gramStart"/>
            <w:r w:rsidRPr="007C7D74">
              <w:rPr>
                <w:rFonts w:ascii="Times New Roman" w:hAnsi="Times New Roman" w:cs="Times New Roman"/>
                <w:color w:val="000000" w:themeColor="text1"/>
                <w:sz w:val="21"/>
                <w:szCs w:val="21"/>
              </w:rPr>
              <w:t>г</w:t>
            </w:r>
            <w:proofErr w:type="gramEnd"/>
            <w:r w:rsidRPr="007C7D74">
              <w:rPr>
                <w:rFonts w:ascii="Times New Roman" w:hAnsi="Times New Roman" w:cs="Times New Roman"/>
                <w:color w:val="000000" w:themeColor="text1"/>
                <w:sz w:val="21"/>
                <w:szCs w:val="21"/>
              </w:rPr>
              <w:t>. Уфа</w:t>
            </w:r>
          </w:p>
          <w:p w:rsidR="007C7D74" w:rsidRPr="007C7D74" w:rsidRDefault="007C7D74" w:rsidP="007C7D74">
            <w:pPr>
              <w:spacing w:after="0" w:line="240" w:lineRule="auto"/>
              <w:ind w:firstLine="1"/>
              <w:jc w:val="both"/>
              <w:rPr>
                <w:rFonts w:ascii="Times New Roman" w:hAnsi="Times New Roman" w:cs="Times New Roman"/>
                <w:color w:val="000000" w:themeColor="text1"/>
                <w:sz w:val="21"/>
                <w:szCs w:val="21"/>
              </w:rPr>
            </w:pPr>
            <w:proofErr w:type="spellStart"/>
            <w:proofErr w:type="gramStart"/>
            <w:r w:rsidRPr="007C7D74">
              <w:rPr>
                <w:rFonts w:ascii="Times New Roman" w:hAnsi="Times New Roman" w:cs="Times New Roman"/>
                <w:color w:val="000000" w:themeColor="text1"/>
                <w:sz w:val="21"/>
                <w:szCs w:val="21"/>
              </w:rPr>
              <w:t>р</w:t>
            </w:r>
            <w:proofErr w:type="spellEnd"/>
            <w:proofErr w:type="gramEnd"/>
            <w:r w:rsidRPr="007C7D74">
              <w:rPr>
                <w:rFonts w:ascii="Times New Roman" w:hAnsi="Times New Roman" w:cs="Times New Roman"/>
                <w:color w:val="000000" w:themeColor="text1"/>
                <w:sz w:val="21"/>
                <w:szCs w:val="21"/>
              </w:rPr>
              <w:t>/счет 40302810700345000001</w:t>
            </w:r>
          </w:p>
          <w:p w:rsidR="00E20E75" w:rsidRPr="00505166" w:rsidRDefault="007C7D74" w:rsidP="007C7D74">
            <w:pPr>
              <w:spacing w:after="0" w:line="240" w:lineRule="auto"/>
              <w:ind w:firstLine="1"/>
              <w:jc w:val="both"/>
              <w:rPr>
                <w:rFonts w:ascii="Times New Roman" w:hAnsi="Times New Roman" w:cs="Times New Roman"/>
                <w:color w:val="000000" w:themeColor="text1"/>
                <w:sz w:val="21"/>
                <w:szCs w:val="21"/>
              </w:rPr>
            </w:pPr>
            <w:r w:rsidRPr="007C7D74">
              <w:rPr>
                <w:rFonts w:ascii="Times New Roman" w:hAnsi="Times New Roman" w:cs="Times New Roman"/>
                <w:color w:val="000000" w:themeColor="text1"/>
                <w:sz w:val="21"/>
                <w:szCs w:val="21"/>
              </w:rPr>
              <w:t>БИК 048073770</w:t>
            </w:r>
            <w:r>
              <w:rPr>
                <w:rFonts w:ascii="Times New Roman" w:hAnsi="Times New Roman" w:cs="Times New Roman"/>
                <w:color w:val="000000" w:themeColor="text1"/>
                <w:sz w:val="21"/>
                <w:szCs w:val="21"/>
              </w:rPr>
              <w:t xml:space="preserve"> </w:t>
            </w:r>
            <w:r w:rsidRPr="007C7D74">
              <w:rPr>
                <w:rFonts w:ascii="Times New Roman" w:hAnsi="Times New Roman" w:cs="Times New Roman"/>
                <w:color w:val="000000" w:themeColor="text1"/>
                <w:sz w:val="21"/>
                <w:szCs w:val="21"/>
              </w:rPr>
              <w:t>к/</w:t>
            </w:r>
            <w:proofErr w:type="spellStart"/>
            <w:r w:rsidRPr="007C7D74">
              <w:rPr>
                <w:rFonts w:ascii="Times New Roman" w:hAnsi="Times New Roman" w:cs="Times New Roman"/>
                <w:color w:val="000000" w:themeColor="text1"/>
                <w:sz w:val="21"/>
                <w:szCs w:val="21"/>
              </w:rPr>
              <w:t>сч</w:t>
            </w:r>
            <w:proofErr w:type="spellEnd"/>
            <w:r w:rsidRPr="007C7D74">
              <w:rPr>
                <w:rFonts w:ascii="Times New Roman" w:hAnsi="Times New Roman" w:cs="Times New Roman"/>
                <w:color w:val="000000" w:themeColor="text1"/>
                <w:sz w:val="21"/>
                <w:szCs w:val="21"/>
              </w:rPr>
              <w:t xml:space="preserve"> 30101810600000000770</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1</w:t>
            </w:r>
            <w:r w:rsidR="00632B1F">
              <w:rPr>
                <w:rFonts w:ascii="Times New Roman" w:hAnsi="Times New Roman" w:cs="Times New Roman"/>
                <w:color w:val="000000" w:themeColor="text1"/>
              </w:rPr>
              <w:t>5</w:t>
            </w:r>
          </w:p>
        </w:tc>
        <w:tc>
          <w:tcPr>
            <w:tcW w:w="6379" w:type="dxa"/>
            <w:gridSpan w:val="5"/>
          </w:tcPr>
          <w:p w:rsidR="00140C1C" w:rsidRPr="00140C1C" w:rsidRDefault="00140C1C" w:rsidP="00140C1C">
            <w:pPr>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Р</w:t>
            </w:r>
            <w:r w:rsidRPr="00140C1C">
              <w:rPr>
                <w:rFonts w:ascii="Times New Roman" w:hAnsi="Times New Roman" w:cs="Times New Roman"/>
                <w:color w:val="000000" w:themeColor="text1"/>
                <w:sz w:val="21"/>
                <w:szCs w:val="21"/>
              </w:rPr>
              <w:t>азмер обеспечения исполнения контракта 5% или 311 725,00 рублей.</w:t>
            </w:r>
          </w:p>
          <w:p w:rsidR="00140C1C" w:rsidRPr="00140C1C" w:rsidRDefault="00140C1C" w:rsidP="00140C1C">
            <w:pPr>
              <w:spacing w:after="0" w:line="240" w:lineRule="auto"/>
              <w:jc w:val="both"/>
              <w:rPr>
                <w:rFonts w:ascii="Times New Roman" w:hAnsi="Times New Roman" w:cs="Times New Roman"/>
                <w:color w:val="000000" w:themeColor="text1"/>
                <w:sz w:val="21"/>
                <w:szCs w:val="21"/>
              </w:rPr>
            </w:pPr>
            <w:r w:rsidRPr="00140C1C">
              <w:rPr>
                <w:rFonts w:ascii="Times New Roman" w:hAnsi="Times New Roman" w:cs="Times New Roman"/>
                <w:color w:val="000000" w:themeColor="text1"/>
                <w:sz w:val="21"/>
                <w:szCs w:val="21"/>
              </w:rPr>
              <w:t>Реквизиты:</w:t>
            </w:r>
          </w:p>
          <w:p w:rsidR="00140C1C" w:rsidRPr="00140C1C" w:rsidRDefault="00140C1C" w:rsidP="00140C1C">
            <w:pPr>
              <w:spacing w:after="0" w:line="240" w:lineRule="auto"/>
              <w:jc w:val="both"/>
              <w:rPr>
                <w:rFonts w:ascii="Times New Roman" w:hAnsi="Times New Roman" w:cs="Times New Roman"/>
                <w:color w:val="000000" w:themeColor="text1"/>
                <w:sz w:val="21"/>
                <w:szCs w:val="21"/>
              </w:rPr>
            </w:pPr>
            <w:r w:rsidRPr="00140C1C">
              <w:rPr>
                <w:rFonts w:ascii="Times New Roman" w:hAnsi="Times New Roman" w:cs="Times New Roman"/>
                <w:color w:val="000000" w:themeColor="text1"/>
                <w:sz w:val="21"/>
                <w:szCs w:val="21"/>
              </w:rPr>
              <w:t xml:space="preserve">Получатель: УФК по Республике Башкортостан (Администрация муниципального района </w:t>
            </w:r>
            <w:proofErr w:type="spellStart"/>
            <w:r w:rsidRPr="00140C1C">
              <w:rPr>
                <w:rFonts w:ascii="Times New Roman" w:hAnsi="Times New Roman" w:cs="Times New Roman"/>
                <w:color w:val="000000" w:themeColor="text1"/>
                <w:sz w:val="21"/>
                <w:szCs w:val="21"/>
              </w:rPr>
              <w:t>Ишимбайский</w:t>
            </w:r>
            <w:proofErr w:type="spellEnd"/>
            <w:r w:rsidRPr="00140C1C">
              <w:rPr>
                <w:rFonts w:ascii="Times New Roman" w:hAnsi="Times New Roman" w:cs="Times New Roman"/>
                <w:color w:val="000000" w:themeColor="text1"/>
                <w:sz w:val="21"/>
                <w:szCs w:val="21"/>
              </w:rPr>
              <w:t xml:space="preserve"> район РБ, л/с 05013092390)</w:t>
            </w:r>
          </w:p>
          <w:p w:rsidR="00140C1C" w:rsidRPr="00140C1C" w:rsidRDefault="00140C1C" w:rsidP="00140C1C">
            <w:pPr>
              <w:spacing w:after="0" w:line="240" w:lineRule="auto"/>
              <w:jc w:val="both"/>
              <w:rPr>
                <w:rFonts w:ascii="Times New Roman" w:hAnsi="Times New Roman" w:cs="Times New Roman"/>
                <w:color w:val="000000" w:themeColor="text1"/>
                <w:sz w:val="21"/>
                <w:szCs w:val="21"/>
              </w:rPr>
            </w:pPr>
            <w:r w:rsidRPr="00140C1C">
              <w:rPr>
                <w:rFonts w:ascii="Times New Roman" w:hAnsi="Times New Roman" w:cs="Times New Roman"/>
                <w:color w:val="000000" w:themeColor="text1"/>
                <w:sz w:val="21"/>
                <w:szCs w:val="21"/>
              </w:rPr>
              <w:t>ИНН: 0261014128, КПП: 026101001</w:t>
            </w:r>
          </w:p>
          <w:p w:rsidR="00140C1C" w:rsidRPr="00140C1C" w:rsidRDefault="00140C1C" w:rsidP="00140C1C">
            <w:pPr>
              <w:spacing w:after="0" w:line="240" w:lineRule="auto"/>
              <w:jc w:val="both"/>
              <w:rPr>
                <w:rFonts w:ascii="Times New Roman" w:hAnsi="Times New Roman" w:cs="Times New Roman"/>
                <w:color w:val="000000" w:themeColor="text1"/>
                <w:sz w:val="21"/>
                <w:szCs w:val="21"/>
              </w:rPr>
            </w:pPr>
            <w:r w:rsidRPr="00140C1C">
              <w:rPr>
                <w:rFonts w:ascii="Times New Roman" w:hAnsi="Times New Roman" w:cs="Times New Roman"/>
                <w:color w:val="000000" w:themeColor="text1"/>
                <w:sz w:val="21"/>
                <w:szCs w:val="21"/>
              </w:rPr>
              <w:t>Расчетный счет: 40302810665773400570</w:t>
            </w:r>
          </w:p>
          <w:p w:rsidR="00140C1C" w:rsidRPr="00140C1C" w:rsidRDefault="00140C1C" w:rsidP="00140C1C">
            <w:pPr>
              <w:spacing w:after="0" w:line="240" w:lineRule="auto"/>
              <w:jc w:val="both"/>
              <w:rPr>
                <w:rFonts w:ascii="Times New Roman" w:hAnsi="Times New Roman" w:cs="Times New Roman"/>
                <w:color w:val="000000" w:themeColor="text1"/>
                <w:sz w:val="21"/>
                <w:szCs w:val="21"/>
              </w:rPr>
            </w:pPr>
            <w:r w:rsidRPr="00140C1C">
              <w:rPr>
                <w:rFonts w:ascii="Times New Roman" w:hAnsi="Times New Roman" w:cs="Times New Roman"/>
                <w:color w:val="000000" w:themeColor="text1"/>
                <w:sz w:val="21"/>
                <w:szCs w:val="21"/>
              </w:rPr>
              <w:t>БИК: 048073001</w:t>
            </w:r>
          </w:p>
          <w:p w:rsidR="00E20E75" w:rsidRPr="00505166" w:rsidRDefault="00140C1C" w:rsidP="00140C1C">
            <w:pPr>
              <w:spacing w:after="0" w:line="240" w:lineRule="auto"/>
              <w:jc w:val="both"/>
              <w:rPr>
                <w:rFonts w:ascii="Times New Roman" w:hAnsi="Times New Roman" w:cs="Times New Roman"/>
                <w:color w:val="000000" w:themeColor="text1"/>
                <w:sz w:val="21"/>
                <w:szCs w:val="21"/>
              </w:rPr>
            </w:pPr>
            <w:r w:rsidRPr="00140C1C">
              <w:rPr>
                <w:rFonts w:ascii="Times New Roman" w:hAnsi="Times New Roman" w:cs="Times New Roman"/>
                <w:color w:val="000000" w:themeColor="text1"/>
                <w:sz w:val="21"/>
                <w:szCs w:val="21"/>
              </w:rPr>
              <w:t xml:space="preserve">Наименование банка: Отделение </w:t>
            </w:r>
            <w:r w:rsidR="00F06FBC">
              <w:rPr>
                <w:rFonts w:ascii="Times New Roman" w:hAnsi="Times New Roman" w:cs="Times New Roman"/>
                <w:color w:val="000000" w:themeColor="text1"/>
                <w:sz w:val="21"/>
                <w:szCs w:val="21"/>
              </w:rPr>
              <w:t>–</w:t>
            </w:r>
            <w:r w:rsidRPr="00140C1C">
              <w:rPr>
                <w:rFonts w:ascii="Times New Roman" w:hAnsi="Times New Roman" w:cs="Times New Roman"/>
                <w:color w:val="000000" w:themeColor="text1"/>
                <w:sz w:val="21"/>
                <w:szCs w:val="21"/>
              </w:rPr>
              <w:t xml:space="preserve"> НБ по Республике Башкортостан</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w:t>
            </w:r>
            <w:r w:rsidR="00632B1F">
              <w:rPr>
                <w:rFonts w:ascii="Times New Roman" w:hAnsi="Times New Roman" w:cs="Times New Roman"/>
                <w:color w:val="000000" w:themeColor="text1"/>
              </w:rPr>
              <w:t>6</w:t>
            </w:r>
          </w:p>
        </w:tc>
        <w:tc>
          <w:tcPr>
            <w:tcW w:w="6379" w:type="dxa"/>
            <w:gridSpan w:val="5"/>
          </w:tcPr>
          <w:p w:rsidR="00E20E75" w:rsidRDefault="002E1C3A" w:rsidP="002E1C3A">
            <w:pPr>
              <w:spacing w:after="0" w:line="240" w:lineRule="auto"/>
              <w:jc w:val="both"/>
              <w:rPr>
                <w:rFonts w:ascii="Times New Roman" w:hAnsi="Times New Roman" w:cs="Times New Roman"/>
                <w:color w:val="000000" w:themeColor="text1"/>
                <w:sz w:val="21"/>
                <w:szCs w:val="21"/>
              </w:rPr>
            </w:pPr>
            <w:r w:rsidRPr="002E1C3A">
              <w:rPr>
                <w:rFonts w:ascii="Times New Roman" w:hAnsi="Times New Roman" w:cs="Times New Roman"/>
                <w:color w:val="000000" w:themeColor="text1"/>
                <w:sz w:val="21"/>
                <w:szCs w:val="21"/>
              </w:rPr>
              <w:t>Размер обеспечения исполнения контракта: 10%</w:t>
            </w:r>
          </w:p>
          <w:p w:rsidR="002E1C3A" w:rsidRPr="002E1C3A" w:rsidRDefault="002E1C3A" w:rsidP="002E1C3A">
            <w:pPr>
              <w:spacing w:after="0" w:line="240" w:lineRule="auto"/>
              <w:jc w:val="both"/>
              <w:rPr>
                <w:rFonts w:ascii="Times New Roman" w:hAnsi="Times New Roman" w:cs="Times New Roman"/>
                <w:color w:val="000000" w:themeColor="text1"/>
                <w:sz w:val="21"/>
                <w:szCs w:val="21"/>
              </w:rPr>
            </w:pPr>
            <w:r w:rsidRPr="002E1C3A">
              <w:rPr>
                <w:rFonts w:ascii="Times New Roman" w:hAnsi="Times New Roman" w:cs="Times New Roman"/>
                <w:color w:val="000000" w:themeColor="text1"/>
                <w:sz w:val="21"/>
                <w:szCs w:val="21"/>
              </w:rPr>
              <w:t xml:space="preserve">Наименование учреждения: Администрация сельского поселения </w:t>
            </w:r>
            <w:proofErr w:type="spellStart"/>
            <w:r w:rsidRPr="002E1C3A">
              <w:rPr>
                <w:rFonts w:ascii="Times New Roman" w:hAnsi="Times New Roman" w:cs="Times New Roman"/>
                <w:color w:val="000000" w:themeColor="text1"/>
                <w:sz w:val="21"/>
                <w:szCs w:val="21"/>
              </w:rPr>
              <w:t>Калтасинский</w:t>
            </w:r>
            <w:proofErr w:type="spellEnd"/>
            <w:r w:rsidRPr="002E1C3A">
              <w:rPr>
                <w:rFonts w:ascii="Times New Roman" w:hAnsi="Times New Roman" w:cs="Times New Roman"/>
                <w:color w:val="000000" w:themeColor="text1"/>
                <w:sz w:val="21"/>
                <w:szCs w:val="21"/>
              </w:rPr>
              <w:t xml:space="preserve"> сельсовет муниципального района </w:t>
            </w:r>
            <w:proofErr w:type="spellStart"/>
            <w:r w:rsidRPr="002E1C3A">
              <w:rPr>
                <w:rFonts w:ascii="Times New Roman" w:hAnsi="Times New Roman" w:cs="Times New Roman"/>
                <w:color w:val="000000" w:themeColor="text1"/>
                <w:sz w:val="21"/>
                <w:szCs w:val="21"/>
              </w:rPr>
              <w:t>Калтасинский</w:t>
            </w:r>
            <w:proofErr w:type="spellEnd"/>
            <w:r w:rsidRPr="002E1C3A">
              <w:rPr>
                <w:rFonts w:ascii="Times New Roman" w:hAnsi="Times New Roman" w:cs="Times New Roman"/>
                <w:color w:val="000000" w:themeColor="text1"/>
                <w:sz w:val="21"/>
                <w:szCs w:val="21"/>
              </w:rPr>
              <w:t xml:space="preserve"> район Республики Башкортостан </w:t>
            </w:r>
          </w:p>
          <w:p w:rsidR="002E1C3A" w:rsidRPr="002E1C3A" w:rsidRDefault="002E1C3A" w:rsidP="002E1C3A">
            <w:pPr>
              <w:spacing w:after="0" w:line="240" w:lineRule="auto"/>
              <w:jc w:val="both"/>
              <w:rPr>
                <w:rFonts w:ascii="Times New Roman" w:hAnsi="Times New Roman" w:cs="Times New Roman"/>
                <w:color w:val="000000" w:themeColor="text1"/>
                <w:sz w:val="21"/>
                <w:szCs w:val="21"/>
              </w:rPr>
            </w:pPr>
            <w:r w:rsidRPr="002E1C3A">
              <w:rPr>
                <w:rFonts w:ascii="Times New Roman" w:hAnsi="Times New Roman" w:cs="Times New Roman"/>
                <w:color w:val="000000" w:themeColor="text1"/>
                <w:sz w:val="21"/>
                <w:szCs w:val="21"/>
              </w:rPr>
              <w:t xml:space="preserve">Получатель: УФК по Республики Башкортостан (Администрация сельского поселения </w:t>
            </w:r>
            <w:proofErr w:type="spellStart"/>
            <w:r w:rsidRPr="002E1C3A">
              <w:rPr>
                <w:rFonts w:ascii="Times New Roman" w:hAnsi="Times New Roman" w:cs="Times New Roman"/>
                <w:color w:val="000000" w:themeColor="text1"/>
                <w:sz w:val="21"/>
                <w:szCs w:val="21"/>
              </w:rPr>
              <w:t>Калтасинский</w:t>
            </w:r>
            <w:proofErr w:type="spellEnd"/>
            <w:r w:rsidRPr="002E1C3A">
              <w:rPr>
                <w:rFonts w:ascii="Times New Roman" w:hAnsi="Times New Roman" w:cs="Times New Roman"/>
                <w:color w:val="000000" w:themeColor="text1"/>
                <w:sz w:val="21"/>
                <w:szCs w:val="21"/>
              </w:rPr>
              <w:t xml:space="preserve"> сельсовет муниципального района </w:t>
            </w:r>
            <w:proofErr w:type="spellStart"/>
            <w:r w:rsidRPr="002E1C3A">
              <w:rPr>
                <w:rFonts w:ascii="Times New Roman" w:hAnsi="Times New Roman" w:cs="Times New Roman"/>
                <w:color w:val="000000" w:themeColor="text1"/>
                <w:sz w:val="21"/>
                <w:szCs w:val="21"/>
              </w:rPr>
              <w:t>Калтасинский</w:t>
            </w:r>
            <w:proofErr w:type="spellEnd"/>
            <w:r w:rsidRPr="002E1C3A">
              <w:rPr>
                <w:rFonts w:ascii="Times New Roman" w:hAnsi="Times New Roman" w:cs="Times New Roman"/>
                <w:color w:val="000000" w:themeColor="text1"/>
                <w:sz w:val="21"/>
                <w:szCs w:val="21"/>
              </w:rPr>
              <w:t xml:space="preserve"> район Республики Башкортостан) </w:t>
            </w:r>
          </w:p>
          <w:p w:rsidR="002E1C3A" w:rsidRPr="002E1C3A" w:rsidRDefault="002E1C3A" w:rsidP="002E1C3A">
            <w:pPr>
              <w:spacing w:after="0" w:line="240" w:lineRule="auto"/>
              <w:jc w:val="both"/>
              <w:rPr>
                <w:rFonts w:ascii="Times New Roman" w:hAnsi="Times New Roman" w:cs="Times New Roman"/>
                <w:color w:val="000000" w:themeColor="text1"/>
                <w:sz w:val="21"/>
                <w:szCs w:val="21"/>
              </w:rPr>
            </w:pPr>
            <w:r w:rsidRPr="002E1C3A">
              <w:rPr>
                <w:rFonts w:ascii="Times New Roman" w:hAnsi="Times New Roman" w:cs="Times New Roman"/>
                <w:color w:val="000000" w:themeColor="text1"/>
                <w:sz w:val="21"/>
                <w:szCs w:val="21"/>
              </w:rPr>
              <w:t>ИНН 0227006335 КПП 022701001</w:t>
            </w:r>
          </w:p>
          <w:p w:rsidR="002E1C3A" w:rsidRPr="002E1C3A" w:rsidRDefault="002E1C3A" w:rsidP="002E1C3A">
            <w:pPr>
              <w:spacing w:after="0" w:line="240" w:lineRule="auto"/>
              <w:jc w:val="both"/>
              <w:rPr>
                <w:rFonts w:ascii="Times New Roman" w:hAnsi="Times New Roman" w:cs="Times New Roman"/>
                <w:color w:val="000000" w:themeColor="text1"/>
                <w:sz w:val="21"/>
                <w:szCs w:val="21"/>
              </w:rPr>
            </w:pPr>
            <w:r w:rsidRPr="002E1C3A">
              <w:rPr>
                <w:rFonts w:ascii="Times New Roman" w:hAnsi="Times New Roman" w:cs="Times New Roman"/>
                <w:color w:val="000000" w:themeColor="text1"/>
                <w:sz w:val="21"/>
                <w:szCs w:val="21"/>
              </w:rPr>
              <w:t xml:space="preserve">Банк получателя: Отделение – НБ Республика Башкортостан </w:t>
            </w:r>
            <w:proofErr w:type="gramStart"/>
            <w:r w:rsidRPr="002E1C3A">
              <w:rPr>
                <w:rFonts w:ascii="Times New Roman" w:hAnsi="Times New Roman" w:cs="Times New Roman"/>
                <w:color w:val="000000" w:themeColor="text1"/>
                <w:sz w:val="21"/>
                <w:szCs w:val="21"/>
              </w:rPr>
              <w:t>г</w:t>
            </w:r>
            <w:proofErr w:type="gramEnd"/>
            <w:r w:rsidRPr="002E1C3A">
              <w:rPr>
                <w:rFonts w:ascii="Times New Roman" w:hAnsi="Times New Roman" w:cs="Times New Roman"/>
                <w:color w:val="000000" w:themeColor="text1"/>
                <w:sz w:val="21"/>
                <w:szCs w:val="21"/>
              </w:rPr>
              <w:t>. Уфа</w:t>
            </w:r>
          </w:p>
          <w:p w:rsidR="002E1C3A" w:rsidRPr="002E1C3A" w:rsidRDefault="002E1C3A" w:rsidP="002E1C3A">
            <w:pPr>
              <w:spacing w:after="0" w:line="240" w:lineRule="auto"/>
              <w:jc w:val="both"/>
              <w:rPr>
                <w:rFonts w:ascii="Times New Roman" w:hAnsi="Times New Roman" w:cs="Times New Roman"/>
                <w:color w:val="000000" w:themeColor="text1"/>
                <w:sz w:val="21"/>
                <w:szCs w:val="21"/>
              </w:rPr>
            </w:pPr>
            <w:proofErr w:type="spellStart"/>
            <w:proofErr w:type="gramStart"/>
            <w:r w:rsidRPr="002E1C3A">
              <w:rPr>
                <w:rFonts w:ascii="Times New Roman" w:hAnsi="Times New Roman" w:cs="Times New Roman"/>
                <w:color w:val="000000" w:themeColor="text1"/>
                <w:sz w:val="21"/>
                <w:szCs w:val="21"/>
              </w:rPr>
              <w:t>р</w:t>
            </w:r>
            <w:proofErr w:type="spellEnd"/>
            <w:proofErr w:type="gramEnd"/>
            <w:r w:rsidRPr="002E1C3A">
              <w:rPr>
                <w:rFonts w:ascii="Times New Roman" w:hAnsi="Times New Roman" w:cs="Times New Roman"/>
                <w:color w:val="000000" w:themeColor="text1"/>
                <w:sz w:val="21"/>
                <w:szCs w:val="21"/>
              </w:rPr>
              <w:t>/с 40302810365773400320</w:t>
            </w:r>
          </w:p>
          <w:p w:rsidR="002E1C3A" w:rsidRPr="002E1C3A" w:rsidRDefault="002E1C3A" w:rsidP="002E1C3A">
            <w:pPr>
              <w:spacing w:after="0" w:line="240" w:lineRule="auto"/>
              <w:jc w:val="both"/>
              <w:rPr>
                <w:rFonts w:ascii="Times New Roman" w:hAnsi="Times New Roman" w:cs="Times New Roman"/>
                <w:color w:val="000000" w:themeColor="text1"/>
                <w:sz w:val="21"/>
                <w:szCs w:val="21"/>
              </w:rPr>
            </w:pPr>
            <w:r w:rsidRPr="002E1C3A">
              <w:rPr>
                <w:rFonts w:ascii="Times New Roman" w:hAnsi="Times New Roman" w:cs="Times New Roman"/>
                <w:color w:val="000000" w:themeColor="text1"/>
                <w:sz w:val="21"/>
                <w:szCs w:val="21"/>
              </w:rPr>
              <w:t>БИК 048073001</w:t>
            </w:r>
            <w:r>
              <w:rPr>
                <w:rFonts w:ascii="Times New Roman" w:hAnsi="Times New Roman" w:cs="Times New Roman"/>
                <w:color w:val="000000" w:themeColor="text1"/>
                <w:sz w:val="21"/>
                <w:szCs w:val="21"/>
              </w:rPr>
              <w:t xml:space="preserve"> </w:t>
            </w:r>
            <w:r w:rsidRPr="002E1C3A">
              <w:rPr>
                <w:rFonts w:ascii="Times New Roman" w:hAnsi="Times New Roman" w:cs="Times New Roman"/>
                <w:color w:val="000000" w:themeColor="text1"/>
                <w:sz w:val="21"/>
                <w:szCs w:val="21"/>
              </w:rPr>
              <w:t>л/с 05013124330</w:t>
            </w:r>
          </w:p>
          <w:p w:rsidR="002E1C3A" w:rsidRPr="00505166" w:rsidRDefault="002E1C3A" w:rsidP="002E1C3A">
            <w:pPr>
              <w:spacing w:after="0" w:line="240" w:lineRule="auto"/>
              <w:jc w:val="both"/>
              <w:rPr>
                <w:rFonts w:ascii="Times New Roman" w:hAnsi="Times New Roman" w:cs="Times New Roman"/>
                <w:color w:val="000000" w:themeColor="text1"/>
                <w:sz w:val="21"/>
                <w:szCs w:val="21"/>
              </w:rPr>
            </w:pPr>
            <w:r w:rsidRPr="002E1C3A">
              <w:rPr>
                <w:rFonts w:ascii="Times New Roman" w:hAnsi="Times New Roman" w:cs="Times New Roman"/>
                <w:color w:val="000000" w:themeColor="text1"/>
                <w:sz w:val="21"/>
                <w:szCs w:val="21"/>
              </w:rPr>
              <w:t>В назначении платежа указывается: за обеспечение исполнения контракта проводимого электронного аукциона по …. (указывается наименование предмета закупки, номер закупки и наименование или фамилия и инициалы участника закупки, с которым заключается контракт, НДС не облагается).</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1</w:t>
            </w:r>
            <w:r w:rsidR="00632B1F">
              <w:rPr>
                <w:rFonts w:ascii="Times New Roman" w:hAnsi="Times New Roman" w:cs="Times New Roman"/>
                <w:color w:val="000000" w:themeColor="text1"/>
              </w:rPr>
              <w:t>7</w:t>
            </w:r>
          </w:p>
        </w:tc>
        <w:tc>
          <w:tcPr>
            <w:tcW w:w="6379" w:type="dxa"/>
            <w:gridSpan w:val="5"/>
          </w:tcPr>
          <w:p w:rsidR="00CE2A76" w:rsidRPr="00CE2A76" w:rsidRDefault="00CE2A76" w:rsidP="00CE2A76">
            <w:pPr>
              <w:spacing w:after="0" w:line="240" w:lineRule="auto"/>
              <w:jc w:val="both"/>
              <w:rPr>
                <w:rFonts w:ascii="Times New Roman" w:hAnsi="Times New Roman" w:cs="Times New Roman"/>
                <w:color w:val="000000" w:themeColor="text1"/>
                <w:sz w:val="21"/>
                <w:szCs w:val="21"/>
              </w:rPr>
            </w:pPr>
            <w:r w:rsidRPr="00CE2A76">
              <w:rPr>
                <w:rFonts w:ascii="Times New Roman" w:hAnsi="Times New Roman" w:cs="Times New Roman"/>
                <w:color w:val="000000" w:themeColor="text1"/>
                <w:sz w:val="21"/>
                <w:szCs w:val="21"/>
              </w:rPr>
              <w:t>Размер обеспечения исполнения контракта 5%- 245 925 (двести сорок пять тысяч девятьсот двадцать пять) рублей 00 копеек.</w:t>
            </w:r>
          </w:p>
          <w:p w:rsidR="00CE2A76" w:rsidRPr="00CE2A76" w:rsidRDefault="00CE2A76" w:rsidP="00CE2A76">
            <w:pPr>
              <w:spacing w:after="0" w:line="240" w:lineRule="auto"/>
              <w:jc w:val="both"/>
              <w:rPr>
                <w:rFonts w:ascii="Times New Roman" w:hAnsi="Times New Roman" w:cs="Times New Roman"/>
                <w:color w:val="000000" w:themeColor="text1"/>
                <w:sz w:val="21"/>
                <w:szCs w:val="21"/>
              </w:rPr>
            </w:pPr>
            <w:r w:rsidRPr="00CE2A76">
              <w:rPr>
                <w:rFonts w:ascii="Times New Roman" w:hAnsi="Times New Roman" w:cs="Times New Roman"/>
                <w:color w:val="000000" w:themeColor="text1"/>
                <w:sz w:val="21"/>
                <w:szCs w:val="21"/>
              </w:rPr>
              <w:t xml:space="preserve">Получатель: </w:t>
            </w:r>
          </w:p>
          <w:p w:rsidR="00CE2A76" w:rsidRPr="00CE2A76" w:rsidRDefault="00CE2A76" w:rsidP="00CE2A76">
            <w:pPr>
              <w:spacing w:after="0" w:line="240" w:lineRule="auto"/>
              <w:jc w:val="both"/>
              <w:rPr>
                <w:rFonts w:ascii="Times New Roman" w:hAnsi="Times New Roman" w:cs="Times New Roman"/>
                <w:color w:val="000000" w:themeColor="text1"/>
                <w:sz w:val="21"/>
                <w:szCs w:val="21"/>
              </w:rPr>
            </w:pPr>
            <w:r w:rsidRPr="00CE2A76">
              <w:rPr>
                <w:rFonts w:ascii="Times New Roman" w:hAnsi="Times New Roman" w:cs="Times New Roman"/>
                <w:color w:val="000000" w:themeColor="text1"/>
                <w:sz w:val="21"/>
                <w:szCs w:val="21"/>
              </w:rPr>
              <w:t xml:space="preserve">Финансовое управление Администрации муниципального района Караидельский район Республики Башкортостан (Администрация муниципального района Караидельский район Республики Башкортостан) </w:t>
            </w:r>
          </w:p>
          <w:p w:rsidR="00CE2A76" w:rsidRPr="00CE2A76" w:rsidRDefault="00CE2A76" w:rsidP="00CE2A76">
            <w:pPr>
              <w:spacing w:after="0" w:line="240" w:lineRule="auto"/>
              <w:jc w:val="both"/>
              <w:rPr>
                <w:rFonts w:ascii="Times New Roman" w:hAnsi="Times New Roman" w:cs="Times New Roman"/>
                <w:color w:val="000000" w:themeColor="text1"/>
                <w:sz w:val="21"/>
                <w:szCs w:val="21"/>
              </w:rPr>
            </w:pPr>
            <w:r w:rsidRPr="00CE2A76">
              <w:rPr>
                <w:rFonts w:ascii="Times New Roman" w:hAnsi="Times New Roman" w:cs="Times New Roman"/>
                <w:color w:val="000000" w:themeColor="text1"/>
                <w:sz w:val="21"/>
                <w:szCs w:val="21"/>
              </w:rPr>
              <w:t>л/</w:t>
            </w:r>
            <w:proofErr w:type="spellStart"/>
            <w:r w:rsidRPr="00CE2A76">
              <w:rPr>
                <w:rFonts w:ascii="Times New Roman" w:hAnsi="Times New Roman" w:cs="Times New Roman"/>
                <w:color w:val="000000" w:themeColor="text1"/>
                <w:sz w:val="21"/>
                <w:szCs w:val="21"/>
              </w:rPr>
              <w:t>сч</w:t>
            </w:r>
            <w:proofErr w:type="spellEnd"/>
            <w:r w:rsidRPr="00CE2A76">
              <w:rPr>
                <w:rFonts w:ascii="Times New Roman" w:hAnsi="Times New Roman" w:cs="Times New Roman"/>
                <w:color w:val="000000" w:themeColor="text1"/>
                <w:sz w:val="21"/>
                <w:szCs w:val="21"/>
              </w:rPr>
              <w:t xml:space="preserve"> 05100010010</w:t>
            </w:r>
            <w:r>
              <w:rPr>
                <w:rFonts w:ascii="Times New Roman" w:hAnsi="Times New Roman" w:cs="Times New Roman"/>
                <w:color w:val="000000" w:themeColor="text1"/>
                <w:sz w:val="21"/>
                <w:szCs w:val="21"/>
              </w:rPr>
              <w:t xml:space="preserve"> </w:t>
            </w:r>
            <w:proofErr w:type="spellStart"/>
            <w:proofErr w:type="gramStart"/>
            <w:r w:rsidRPr="00CE2A76">
              <w:rPr>
                <w:rFonts w:ascii="Times New Roman" w:hAnsi="Times New Roman" w:cs="Times New Roman"/>
                <w:color w:val="000000" w:themeColor="text1"/>
                <w:sz w:val="21"/>
                <w:szCs w:val="21"/>
              </w:rPr>
              <w:t>р</w:t>
            </w:r>
            <w:proofErr w:type="spellEnd"/>
            <w:proofErr w:type="gramEnd"/>
            <w:r w:rsidRPr="00CE2A76">
              <w:rPr>
                <w:rFonts w:ascii="Times New Roman" w:hAnsi="Times New Roman" w:cs="Times New Roman"/>
                <w:color w:val="000000" w:themeColor="text1"/>
                <w:sz w:val="21"/>
                <w:szCs w:val="21"/>
              </w:rPr>
              <w:t>/</w:t>
            </w:r>
            <w:proofErr w:type="spellStart"/>
            <w:r w:rsidRPr="00CE2A76">
              <w:rPr>
                <w:rFonts w:ascii="Times New Roman" w:hAnsi="Times New Roman" w:cs="Times New Roman"/>
                <w:color w:val="000000" w:themeColor="text1"/>
                <w:sz w:val="21"/>
                <w:szCs w:val="21"/>
              </w:rPr>
              <w:t>сч</w:t>
            </w:r>
            <w:proofErr w:type="spellEnd"/>
            <w:r w:rsidRPr="00CE2A76">
              <w:rPr>
                <w:rFonts w:ascii="Times New Roman" w:hAnsi="Times New Roman" w:cs="Times New Roman"/>
                <w:color w:val="000000" w:themeColor="text1"/>
                <w:sz w:val="21"/>
                <w:szCs w:val="21"/>
              </w:rPr>
              <w:t xml:space="preserve"> № 40302810800665000018 </w:t>
            </w:r>
          </w:p>
          <w:p w:rsidR="00CE2A76" w:rsidRPr="00CE2A76" w:rsidRDefault="00CE2A76" w:rsidP="00CE2A76">
            <w:pPr>
              <w:spacing w:after="0" w:line="240" w:lineRule="auto"/>
              <w:jc w:val="both"/>
              <w:rPr>
                <w:rFonts w:ascii="Times New Roman" w:hAnsi="Times New Roman" w:cs="Times New Roman"/>
                <w:color w:val="000000" w:themeColor="text1"/>
                <w:sz w:val="21"/>
                <w:szCs w:val="21"/>
              </w:rPr>
            </w:pPr>
            <w:r w:rsidRPr="00CE2A76">
              <w:rPr>
                <w:rFonts w:ascii="Times New Roman" w:hAnsi="Times New Roman" w:cs="Times New Roman"/>
                <w:color w:val="000000" w:themeColor="text1"/>
                <w:sz w:val="21"/>
                <w:szCs w:val="21"/>
              </w:rPr>
              <w:t>ИНН 0228004637</w:t>
            </w:r>
            <w:r>
              <w:rPr>
                <w:rFonts w:ascii="Times New Roman" w:hAnsi="Times New Roman" w:cs="Times New Roman"/>
                <w:color w:val="000000" w:themeColor="text1"/>
                <w:sz w:val="21"/>
                <w:szCs w:val="21"/>
              </w:rPr>
              <w:t xml:space="preserve"> </w:t>
            </w:r>
            <w:r w:rsidRPr="00CE2A76">
              <w:rPr>
                <w:rFonts w:ascii="Times New Roman" w:hAnsi="Times New Roman" w:cs="Times New Roman"/>
                <w:color w:val="000000" w:themeColor="text1"/>
                <w:sz w:val="21"/>
                <w:szCs w:val="21"/>
              </w:rPr>
              <w:t>КПП 022801001</w:t>
            </w:r>
          </w:p>
          <w:p w:rsidR="00CE2A76" w:rsidRPr="00CE2A76" w:rsidRDefault="00CE2A76" w:rsidP="00CE2A76">
            <w:pPr>
              <w:spacing w:after="0" w:line="240" w:lineRule="auto"/>
              <w:jc w:val="both"/>
              <w:rPr>
                <w:rFonts w:ascii="Times New Roman" w:hAnsi="Times New Roman" w:cs="Times New Roman"/>
                <w:color w:val="000000" w:themeColor="text1"/>
                <w:sz w:val="21"/>
                <w:szCs w:val="21"/>
              </w:rPr>
            </w:pPr>
            <w:r w:rsidRPr="00CE2A76">
              <w:rPr>
                <w:rFonts w:ascii="Times New Roman" w:hAnsi="Times New Roman" w:cs="Times New Roman"/>
                <w:color w:val="000000" w:themeColor="text1"/>
                <w:sz w:val="21"/>
                <w:szCs w:val="21"/>
              </w:rPr>
              <w:t xml:space="preserve">ФИЛИАЛ ПАО </w:t>
            </w:r>
            <w:r w:rsidR="00F06FBC">
              <w:rPr>
                <w:rFonts w:ascii="Times New Roman" w:hAnsi="Times New Roman" w:cs="Times New Roman"/>
                <w:color w:val="000000" w:themeColor="text1"/>
                <w:sz w:val="21"/>
                <w:szCs w:val="21"/>
              </w:rPr>
              <w:t>«</w:t>
            </w:r>
            <w:r w:rsidRPr="00CE2A76">
              <w:rPr>
                <w:rFonts w:ascii="Times New Roman" w:hAnsi="Times New Roman" w:cs="Times New Roman"/>
                <w:color w:val="000000" w:themeColor="text1"/>
                <w:sz w:val="21"/>
                <w:szCs w:val="21"/>
              </w:rPr>
              <w:t>БАНК УРАЛСИБ</w:t>
            </w:r>
            <w:r w:rsidR="00F06FBC">
              <w:rPr>
                <w:rFonts w:ascii="Times New Roman" w:hAnsi="Times New Roman" w:cs="Times New Roman"/>
                <w:color w:val="000000" w:themeColor="text1"/>
                <w:sz w:val="21"/>
                <w:szCs w:val="21"/>
              </w:rPr>
              <w:t>»</w:t>
            </w:r>
            <w:r w:rsidRPr="00CE2A76">
              <w:rPr>
                <w:rFonts w:ascii="Times New Roman" w:hAnsi="Times New Roman" w:cs="Times New Roman"/>
                <w:color w:val="000000" w:themeColor="text1"/>
                <w:sz w:val="21"/>
                <w:szCs w:val="21"/>
              </w:rPr>
              <w:t xml:space="preserve"> В Г.УФА Г. УФА</w:t>
            </w:r>
          </w:p>
          <w:p w:rsidR="00E20E75" w:rsidRPr="00505166" w:rsidRDefault="00CE2A76" w:rsidP="00CE2A76">
            <w:pPr>
              <w:spacing w:after="0" w:line="240" w:lineRule="auto"/>
              <w:jc w:val="both"/>
              <w:rPr>
                <w:rFonts w:ascii="Times New Roman" w:hAnsi="Times New Roman" w:cs="Times New Roman"/>
                <w:color w:val="000000" w:themeColor="text1"/>
                <w:sz w:val="21"/>
                <w:szCs w:val="21"/>
              </w:rPr>
            </w:pPr>
            <w:r w:rsidRPr="00CE2A76">
              <w:rPr>
                <w:rFonts w:ascii="Times New Roman" w:hAnsi="Times New Roman" w:cs="Times New Roman"/>
                <w:color w:val="000000" w:themeColor="text1"/>
                <w:sz w:val="21"/>
                <w:szCs w:val="21"/>
              </w:rPr>
              <w:t>БИК 048073770</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1</w:t>
            </w:r>
            <w:r w:rsidR="00632B1F">
              <w:rPr>
                <w:rFonts w:ascii="Times New Roman" w:hAnsi="Times New Roman" w:cs="Times New Roman"/>
                <w:color w:val="000000" w:themeColor="text1"/>
              </w:rPr>
              <w:t>8</w:t>
            </w:r>
          </w:p>
        </w:tc>
        <w:tc>
          <w:tcPr>
            <w:tcW w:w="6379" w:type="dxa"/>
            <w:gridSpan w:val="5"/>
          </w:tcPr>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r w:rsidRPr="00803353">
              <w:rPr>
                <w:rFonts w:ascii="Times New Roman" w:hAnsi="Times New Roman" w:cs="Times New Roman"/>
                <w:color w:val="000000" w:themeColor="text1"/>
                <w:sz w:val="21"/>
                <w:szCs w:val="21"/>
              </w:rPr>
              <w:t>Размер обеспечения контракта 5% - 311 725.00 рублей.</w:t>
            </w:r>
          </w:p>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r w:rsidRPr="00803353">
              <w:rPr>
                <w:rFonts w:ascii="Times New Roman" w:hAnsi="Times New Roman" w:cs="Times New Roman"/>
                <w:color w:val="000000" w:themeColor="text1"/>
                <w:sz w:val="21"/>
                <w:szCs w:val="21"/>
              </w:rPr>
              <w:t>Реквизиты для внесения обеспечения контракта</w:t>
            </w:r>
          </w:p>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r w:rsidRPr="00803353">
              <w:rPr>
                <w:rFonts w:ascii="Times New Roman" w:hAnsi="Times New Roman" w:cs="Times New Roman"/>
                <w:color w:val="000000" w:themeColor="text1"/>
                <w:sz w:val="21"/>
                <w:szCs w:val="21"/>
              </w:rPr>
              <w:t xml:space="preserve">Получатель: Администрация сельского поселения Николо-Березовский сельсовет муниципального района </w:t>
            </w:r>
            <w:proofErr w:type="spellStart"/>
            <w:r w:rsidRPr="00803353">
              <w:rPr>
                <w:rFonts w:ascii="Times New Roman" w:hAnsi="Times New Roman" w:cs="Times New Roman"/>
                <w:color w:val="000000" w:themeColor="text1"/>
                <w:sz w:val="21"/>
                <w:szCs w:val="21"/>
              </w:rPr>
              <w:t>Краснокамский</w:t>
            </w:r>
            <w:proofErr w:type="spellEnd"/>
            <w:r w:rsidRPr="00803353">
              <w:rPr>
                <w:rFonts w:ascii="Times New Roman" w:hAnsi="Times New Roman" w:cs="Times New Roman"/>
                <w:color w:val="000000" w:themeColor="text1"/>
                <w:sz w:val="21"/>
                <w:szCs w:val="21"/>
              </w:rPr>
              <w:t xml:space="preserve"> </w:t>
            </w:r>
            <w:r w:rsidRPr="00803353">
              <w:rPr>
                <w:rFonts w:ascii="Times New Roman" w:hAnsi="Times New Roman" w:cs="Times New Roman"/>
                <w:color w:val="000000" w:themeColor="text1"/>
                <w:sz w:val="21"/>
                <w:szCs w:val="21"/>
              </w:rPr>
              <w:lastRenderedPageBreak/>
              <w:t>район Республики Башкортостан</w:t>
            </w:r>
          </w:p>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r w:rsidRPr="00803353">
              <w:rPr>
                <w:rFonts w:ascii="Times New Roman" w:hAnsi="Times New Roman" w:cs="Times New Roman"/>
                <w:color w:val="000000" w:themeColor="text1"/>
                <w:sz w:val="21"/>
                <w:szCs w:val="21"/>
              </w:rPr>
              <w:t>ИНН 0231001185, КПП 023101001</w:t>
            </w:r>
          </w:p>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r w:rsidRPr="00803353">
              <w:rPr>
                <w:rFonts w:ascii="Times New Roman" w:hAnsi="Times New Roman" w:cs="Times New Roman"/>
                <w:color w:val="000000" w:themeColor="text1"/>
                <w:sz w:val="21"/>
                <w:szCs w:val="21"/>
              </w:rPr>
              <w:t>БИК 048073770</w:t>
            </w:r>
          </w:p>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proofErr w:type="spellStart"/>
            <w:r w:rsidRPr="00803353">
              <w:rPr>
                <w:rFonts w:ascii="Times New Roman" w:hAnsi="Times New Roman" w:cs="Times New Roman"/>
                <w:color w:val="000000" w:themeColor="text1"/>
                <w:sz w:val="21"/>
                <w:szCs w:val="21"/>
              </w:rPr>
              <w:t>Расч</w:t>
            </w:r>
            <w:proofErr w:type="gramStart"/>
            <w:r w:rsidRPr="00803353">
              <w:rPr>
                <w:rFonts w:ascii="Times New Roman" w:hAnsi="Times New Roman" w:cs="Times New Roman"/>
                <w:color w:val="000000" w:themeColor="text1"/>
                <w:sz w:val="21"/>
                <w:szCs w:val="21"/>
              </w:rPr>
              <w:t>.с</w:t>
            </w:r>
            <w:proofErr w:type="gramEnd"/>
            <w:r w:rsidRPr="00803353">
              <w:rPr>
                <w:rFonts w:ascii="Times New Roman" w:hAnsi="Times New Roman" w:cs="Times New Roman"/>
                <w:color w:val="000000" w:themeColor="text1"/>
                <w:sz w:val="21"/>
                <w:szCs w:val="21"/>
              </w:rPr>
              <w:t>чет</w:t>
            </w:r>
            <w:proofErr w:type="spellEnd"/>
            <w:r w:rsidRPr="00803353">
              <w:rPr>
                <w:rFonts w:ascii="Times New Roman" w:hAnsi="Times New Roman" w:cs="Times New Roman"/>
                <w:color w:val="000000" w:themeColor="text1"/>
                <w:sz w:val="21"/>
                <w:szCs w:val="21"/>
              </w:rPr>
              <w:t xml:space="preserve"> 40302810900685000011</w:t>
            </w:r>
          </w:p>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r w:rsidRPr="00803353">
              <w:rPr>
                <w:rFonts w:ascii="Times New Roman" w:hAnsi="Times New Roman" w:cs="Times New Roman"/>
                <w:color w:val="000000" w:themeColor="text1"/>
                <w:sz w:val="21"/>
                <w:szCs w:val="21"/>
              </w:rPr>
              <w:t>Корр</w:t>
            </w:r>
            <w:proofErr w:type="gramStart"/>
            <w:r w:rsidRPr="00803353">
              <w:rPr>
                <w:rFonts w:ascii="Times New Roman" w:hAnsi="Times New Roman" w:cs="Times New Roman"/>
                <w:color w:val="000000" w:themeColor="text1"/>
                <w:sz w:val="21"/>
                <w:szCs w:val="21"/>
              </w:rPr>
              <w:t>.с</w:t>
            </w:r>
            <w:proofErr w:type="gramEnd"/>
            <w:r w:rsidRPr="00803353">
              <w:rPr>
                <w:rFonts w:ascii="Times New Roman" w:hAnsi="Times New Roman" w:cs="Times New Roman"/>
                <w:color w:val="000000" w:themeColor="text1"/>
                <w:sz w:val="21"/>
                <w:szCs w:val="21"/>
              </w:rPr>
              <w:t>чет 30101810600000000770</w:t>
            </w:r>
          </w:p>
          <w:p w:rsidR="00803353" w:rsidRPr="00803353" w:rsidRDefault="00803353" w:rsidP="00803353">
            <w:pPr>
              <w:spacing w:after="0" w:line="240" w:lineRule="auto"/>
              <w:ind w:firstLine="1"/>
              <w:jc w:val="both"/>
              <w:rPr>
                <w:rFonts w:ascii="Times New Roman" w:hAnsi="Times New Roman" w:cs="Times New Roman"/>
                <w:color w:val="000000" w:themeColor="text1"/>
                <w:sz w:val="21"/>
                <w:szCs w:val="21"/>
              </w:rPr>
            </w:pPr>
            <w:proofErr w:type="gramStart"/>
            <w:r w:rsidRPr="00803353">
              <w:rPr>
                <w:rFonts w:ascii="Times New Roman" w:hAnsi="Times New Roman" w:cs="Times New Roman"/>
                <w:color w:val="000000" w:themeColor="text1"/>
                <w:sz w:val="21"/>
                <w:szCs w:val="21"/>
              </w:rPr>
              <w:t>л</w:t>
            </w:r>
            <w:proofErr w:type="gramEnd"/>
            <w:r w:rsidRPr="00803353">
              <w:rPr>
                <w:rFonts w:ascii="Times New Roman" w:hAnsi="Times New Roman" w:cs="Times New Roman"/>
                <w:color w:val="000000" w:themeColor="text1"/>
                <w:sz w:val="21"/>
                <w:szCs w:val="21"/>
              </w:rPr>
              <w:t>/счет 05070625160</w:t>
            </w:r>
          </w:p>
          <w:p w:rsidR="00E20E75" w:rsidRPr="00505166" w:rsidRDefault="00803353" w:rsidP="00803353">
            <w:pPr>
              <w:spacing w:after="0" w:line="240" w:lineRule="auto"/>
              <w:ind w:firstLine="1"/>
              <w:jc w:val="both"/>
              <w:rPr>
                <w:rFonts w:ascii="Times New Roman" w:hAnsi="Times New Roman" w:cs="Times New Roman"/>
                <w:color w:val="000000" w:themeColor="text1"/>
                <w:sz w:val="21"/>
                <w:szCs w:val="21"/>
              </w:rPr>
            </w:pPr>
            <w:r w:rsidRPr="00803353">
              <w:rPr>
                <w:rFonts w:ascii="Times New Roman" w:hAnsi="Times New Roman" w:cs="Times New Roman"/>
                <w:color w:val="000000" w:themeColor="text1"/>
                <w:sz w:val="21"/>
                <w:szCs w:val="21"/>
              </w:rPr>
              <w:t xml:space="preserve">Филиал ПАО </w:t>
            </w:r>
            <w:r w:rsidR="00F06FBC">
              <w:rPr>
                <w:rFonts w:ascii="Times New Roman" w:hAnsi="Times New Roman" w:cs="Times New Roman"/>
                <w:color w:val="000000" w:themeColor="text1"/>
                <w:sz w:val="21"/>
                <w:szCs w:val="21"/>
              </w:rPr>
              <w:t>«</w:t>
            </w:r>
            <w:r w:rsidRPr="00803353">
              <w:rPr>
                <w:rFonts w:ascii="Times New Roman" w:hAnsi="Times New Roman" w:cs="Times New Roman"/>
                <w:color w:val="000000" w:themeColor="text1"/>
                <w:sz w:val="21"/>
                <w:szCs w:val="21"/>
              </w:rPr>
              <w:t xml:space="preserve">Банк </w:t>
            </w:r>
            <w:proofErr w:type="spellStart"/>
            <w:r w:rsidRPr="00803353">
              <w:rPr>
                <w:rFonts w:ascii="Times New Roman" w:hAnsi="Times New Roman" w:cs="Times New Roman"/>
                <w:color w:val="000000" w:themeColor="text1"/>
                <w:sz w:val="21"/>
                <w:szCs w:val="21"/>
              </w:rPr>
              <w:t>Уралсиб</w:t>
            </w:r>
            <w:proofErr w:type="spellEnd"/>
            <w:r w:rsidR="00F06FBC">
              <w:rPr>
                <w:rFonts w:ascii="Times New Roman" w:hAnsi="Times New Roman" w:cs="Times New Roman"/>
                <w:color w:val="000000" w:themeColor="text1"/>
                <w:sz w:val="21"/>
                <w:szCs w:val="21"/>
              </w:rPr>
              <w:t>»</w:t>
            </w:r>
            <w:r w:rsidRPr="00803353">
              <w:rPr>
                <w:rFonts w:ascii="Times New Roman" w:hAnsi="Times New Roman" w:cs="Times New Roman"/>
                <w:color w:val="000000" w:themeColor="text1"/>
                <w:sz w:val="21"/>
                <w:szCs w:val="21"/>
              </w:rPr>
              <w:t xml:space="preserve"> в г</w:t>
            </w:r>
            <w:proofErr w:type="gramStart"/>
            <w:r w:rsidRPr="00803353">
              <w:rPr>
                <w:rFonts w:ascii="Times New Roman" w:hAnsi="Times New Roman" w:cs="Times New Roman"/>
                <w:color w:val="000000" w:themeColor="text1"/>
                <w:sz w:val="21"/>
                <w:szCs w:val="21"/>
              </w:rPr>
              <w:t>.У</w:t>
            </w:r>
            <w:proofErr w:type="gramEnd"/>
            <w:r w:rsidRPr="00803353">
              <w:rPr>
                <w:rFonts w:ascii="Times New Roman" w:hAnsi="Times New Roman" w:cs="Times New Roman"/>
                <w:color w:val="000000" w:themeColor="text1"/>
                <w:sz w:val="21"/>
                <w:szCs w:val="21"/>
              </w:rPr>
              <w:t>фа г. Уфа</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sidR="00632B1F">
              <w:rPr>
                <w:rFonts w:ascii="Times New Roman" w:hAnsi="Times New Roman" w:cs="Times New Roman"/>
                <w:color w:val="000000" w:themeColor="text1"/>
              </w:rPr>
              <w:t>19</w:t>
            </w:r>
          </w:p>
        </w:tc>
        <w:tc>
          <w:tcPr>
            <w:tcW w:w="6379" w:type="dxa"/>
            <w:gridSpan w:val="5"/>
          </w:tcPr>
          <w:p w:rsidR="00F54AC0" w:rsidRPr="00F54AC0" w:rsidRDefault="00F54AC0" w:rsidP="00F54AC0">
            <w:pPr>
              <w:spacing w:after="0" w:line="240" w:lineRule="auto"/>
              <w:jc w:val="both"/>
              <w:rPr>
                <w:rFonts w:ascii="Times New Roman" w:hAnsi="Times New Roman" w:cs="Times New Roman"/>
                <w:color w:val="000000" w:themeColor="text1"/>
                <w:sz w:val="21"/>
                <w:szCs w:val="21"/>
              </w:rPr>
            </w:pPr>
            <w:r w:rsidRPr="00F54AC0">
              <w:rPr>
                <w:rFonts w:ascii="Times New Roman" w:hAnsi="Times New Roman" w:cs="Times New Roman"/>
                <w:color w:val="000000" w:themeColor="text1"/>
                <w:sz w:val="21"/>
                <w:szCs w:val="21"/>
              </w:rPr>
              <w:t xml:space="preserve">Размер обеспечения исполнения контракта 5%. </w:t>
            </w:r>
          </w:p>
          <w:p w:rsidR="00F54AC0" w:rsidRPr="00F54AC0" w:rsidRDefault="00F54AC0" w:rsidP="00F54AC0">
            <w:pPr>
              <w:spacing w:after="0" w:line="240" w:lineRule="auto"/>
              <w:jc w:val="both"/>
              <w:rPr>
                <w:rFonts w:ascii="Times New Roman" w:hAnsi="Times New Roman" w:cs="Times New Roman"/>
                <w:color w:val="000000" w:themeColor="text1"/>
                <w:sz w:val="21"/>
                <w:szCs w:val="21"/>
              </w:rPr>
            </w:pPr>
            <w:r w:rsidRPr="00F54AC0">
              <w:rPr>
                <w:rFonts w:ascii="Times New Roman" w:hAnsi="Times New Roman" w:cs="Times New Roman"/>
                <w:color w:val="000000" w:themeColor="text1"/>
                <w:sz w:val="21"/>
                <w:szCs w:val="21"/>
              </w:rPr>
              <w:t xml:space="preserve">Реквизиты: Получатель: л/с 05013000050 в УФЭРИ Администрации МР </w:t>
            </w:r>
            <w:proofErr w:type="spellStart"/>
            <w:r w:rsidRPr="00F54AC0">
              <w:rPr>
                <w:rFonts w:ascii="Times New Roman" w:hAnsi="Times New Roman" w:cs="Times New Roman"/>
                <w:color w:val="000000" w:themeColor="text1"/>
                <w:sz w:val="21"/>
                <w:szCs w:val="21"/>
              </w:rPr>
              <w:t>Кугарчинский</w:t>
            </w:r>
            <w:proofErr w:type="spellEnd"/>
            <w:r w:rsidRPr="00F54AC0">
              <w:rPr>
                <w:rFonts w:ascii="Times New Roman" w:hAnsi="Times New Roman" w:cs="Times New Roman"/>
                <w:color w:val="000000" w:themeColor="text1"/>
                <w:sz w:val="21"/>
                <w:szCs w:val="21"/>
              </w:rPr>
              <w:t xml:space="preserve"> район РБ, </w:t>
            </w:r>
            <w:proofErr w:type="spellStart"/>
            <w:proofErr w:type="gramStart"/>
            <w:r w:rsidRPr="00F54AC0">
              <w:rPr>
                <w:rFonts w:ascii="Times New Roman" w:hAnsi="Times New Roman" w:cs="Times New Roman"/>
                <w:color w:val="000000" w:themeColor="text1"/>
                <w:sz w:val="21"/>
                <w:szCs w:val="21"/>
              </w:rPr>
              <w:t>р</w:t>
            </w:r>
            <w:proofErr w:type="spellEnd"/>
            <w:proofErr w:type="gramEnd"/>
            <w:r w:rsidRPr="00F54AC0">
              <w:rPr>
                <w:rFonts w:ascii="Times New Roman" w:hAnsi="Times New Roman" w:cs="Times New Roman"/>
                <w:color w:val="000000" w:themeColor="text1"/>
                <w:sz w:val="21"/>
                <w:szCs w:val="21"/>
              </w:rPr>
              <w:t xml:space="preserve">/с № 40302810900475000001, </w:t>
            </w:r>
          </w:p>
          <w:p w:rsidR="00F54AC0" w:rsidRPr="00F54AC0" w:rsidRDefault="00F54AC0" w:rsidP="00F54AC0">
            <w:pPr>
              <w:spacing w:after="0" w:line="240" w:lineRule="auto"/>
              <w:jc w:val="both"/>
              <w:rPr>
                <w:rFonts w:ascii="Times New Roman" w:hAnsi="Times New Roman" w:cs="Times New Roman"/>
                <w:color w:val="000000" w:themeColor="text1"/>
                <w:sz w:val="21"/>
                <w:szCs w:val="21"/>
              </w:rPr>
            </w:pPr>
            <w:r w:rsidRPr="00F54AC0">
              <w:rPr>
                <w:rFonts w:ascii="Times New Roman" w:hAnsi="Times New Roman" w:cs="Times New Roman"/>
                <w:color w:val="000000" w:themeColor="text1"/>
                <w:sz w:val="21"/>
                <w:szCs w:val="21"/>
              </w:rPr>
              <w:t>ОАО «БАНК УРАЛСИБ» г</w:t>
            </w:r>
            <w:proofErr w:type="gramStart"/>
            <w:r w:rsidRPr="00F54AC0">
              <w:rPr>
                <w:rFonts w:ascii="Times New Roman" w:hAnsi="Times New Roman" w:cs="Times New Roman"/>
                <w:color w:val="000000" w:themeColor="text1"/>
                <w:sz w:val="21"/>
                <w:szCs w:val="21"/>
              </w:rPr>
              <w:t>.У</w:t>
            </w:r>
            <w:proofErr w:type="gramEnd"/>
            <w:r w:rsidRPr="00F54AC0">
              <w:rPr>
                <w:rFonts w:ascii="Times New Roman" w:hAnsi="Times New Roman" w:cs="Times New Roman"/>
                <w:color w:val="000000" w:themeColor="text1"/>
                <w:sz w:val="21"/>
                <w:szCs w:val="21"/>
              </w:rPr>
              <w:t xml:space="preserve">фа, БИК 048073770, </w:t>
            </w:r>
          </w:p>
          <w:p w:rsidR="00F54AC0" w:rsidRPr="00F54AC0" w:rsidRDefault="00F54AC0" w:rsidP="00F54AC0">
            <w:pPr>
              <w:spacing w:after="0" w:line="240" w:lineRule="auto"/>
              <w:jc w:val="both"/>
              <w:rPr>
                <w:rFonts w:ascii="Times New Roman" w:hAnsi="Times New Roman" w:cs="Times New Roman"/>
                <w:color w:val="000000" w:themeColor="text1"/>
                <w:sz w:val="21"/>
                <w:szCs w:val="21"/>
              </w:rPr>
            </w:pPr>
            <w:r w:rsidRPr="00F54AC0">
              <w:rPr>
                <w:rFonts w:ascii="Times New Roman" w:hAnsi="Times New Roman" w:cs="Times New Roman"/>
                <w:color w:val="000000" w:themeColor="text1"/>
                <w:sz w:val="21"/>
                <w:szCs w:val="21"/>
              </w:rPr>
              <w:t xml:space="preserve">корр. </w:t>
            </w:r>
            <w:r w:rsidR="00F06FBC" w:rsidRPr="00F54AC0">
              <w:rPr>
                <w:rFonts w:ascii="Times New Roman" w:hAnsi="Times New Roman" w:cs="Times New Roman"/>
                <w:color w:val="000000" w:themeColor="text1"/>
                <w:sz w:val="21"/>
                <w:szCs w:val="21"/>
              </w:rPr>
              <w:t>С</w:t>
            </w:r>
            <w:r w:rsidRPr="00F54AC0">
              <w:rPr>
                <w:rFonts w:ascii="Times New Roman" w:hAnsi="Times New Roman" w:cs="Times New Roman"/>
                <w:color w:val="000000" w:themeColor="text1"/>
                <w:sz w:val="21"/>
                <w:szCs w:val="21"/>
              </w:rPr>
              <w:t>чет №30101810600000000770, ИНН 0232007768, КПП 023201001,</w:t>
            </w:r>
          </w:p>
          <w:p w:rsidR="00E20E75" w:rsidRPr="00505166" w:rsidRDefault="00F54AC0" w:rsidP="00F54AC0">
            <w:pPr>
              <w:spacing w:after="0" w:line="240" w:lineRule="auto"/>
              <w:jc w:val="both"/>
              <w:rPr>
                <w:rFonts w:ascii="Times New Roman" w:hAnsi="Times New Roman" w:cs="Times New Roman"/>
                <w:color w:val="000000" w:themeColor="text1"/>
                <w:sz w:val="21"/>
                <w:szCs w:val="21"/>
              </w:rPr>
            </w:pPr>
            <w:r w:rsidRPr="00F54AC0">
              <w:rPr>
                <w:rFonts w:ascii="Times New Roman" w:hAnsi="Times New Roman" w:cs="Times New Roman"/>
                <w:color w:val="000000" w:themeColor="text1"/>
                <w:sz w:val="21"/>
                <w:szCs w:val="21"/>
              </w:rPr>
              <w:t xml:space="preserve">Получатель: УФЭРИ Администрации МР </w:t>
            </w:r>
            <w:proofErr w:type="spellStart"/>
            <w:r w:rsidRPr="00F54AC0">
              <w:rPr>
                <w:rFonts w:ascii="Times New Roman" w:hAnsi="Times New Roman" w:cs="Times New Roman"/>
                <w:color w:val="000000" w:themeColor="text1"/>
                <w:sz w:val="21"/>
                <w:szCs w:val="21"/>
              </w:rPr>
              <w:t>Кугарчинский</w:t>
            </w:r>
            <w:proofErr w:type="spellEnd"/>
            <w:r w:rsidRPr="00F54AC0">
              <w:rPr>
                <w:rFonts w:ascii="Times New Roman" w:hAnsi="Times New Roman" w:cs="Times New Roman"/>
                <w:color w:val="000000" w:themeColor="text1"/>
                <w:sz w:val="21"/>
                <w:szCs w:val="21"/>
              </w:rPr>
              <w:t xml:space="preserve"> район РБ (Администрация муниципального района </w:t>
            </w:r>
            <w:proofErr w:type="spellStart"/>
            <w:r w:rsidRPr="00F54AC0">
              <w:rPr>
                <w:rFonts w:ascii="Times New Roman" w:hAnsi="Times New Roman" w:cs="Times New Roman"/>
                <w:color w:val="000000" w:themeColor="text1"/>
                <w:sz w:val="21"/>
                <w:szCs w:val="21"/>
              </w:rPr>
              <w:t>Кугарчинский</w:t>
            </w:r>
            <w:proofErr w:type="spellEnd"/>
            <w:r w:rsidRPr="00F54AC0">
              <w:rPr>
                <w:rFonts w:ascii="Times New Roman" w:hAnsi="Times New Roman" w:cs="Times New Roman"/>
                <w:color w:val="000000" w:themeColor="text1"/>
                <w:sz w:val="21"/>
                <w:szCs w:val="21"/>
              </w:rPr>
              <w:t xml:space="preserve"> район Республики Башкортостан).</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632B1F">
              <w:rPr>
                <w:rFonts w:ascii="Times New Roman" w:hAnsi="Times New Roman" w:cs="Times New Roman"/>
                <w:color w:val="000000" w:themeColor="text1"/>
              </w:rPr>
              <w:t>0</w:t>
            </w:r>
          </w:p>
        </w:tc>
        <w:tc>
          <w:tcPr>
            <w:tcW w:w="6379" w:type="dxa"/>
            <w:gridSpan w:val="5"/>
          </w:tcPr>
          <w:p w:rsidR="000C48C1" w:rsidRPr="000C48C1" w:rsidRDefault="000C48C1" w:rsidP="000C48C1">
            <w:pPr>
              <w:spacing w:after="0" w:line="240" w:lineRule="auto"/>
              <w:jc w:val="both"/>
              <w:rPr>
                <w:rFonts w:ascii="Times New Roman" w:hAnsi="Times New Roman" w:cs="Times New Roman"/>
                <w:color w:val="000000" w:themeColor="text1"/>
                <w:sz w:val="21"/>
                <w:szCs w:val="21"/>
              </w:rPr>
            </w:pPr>
            <w:r w:rsidRPr="000C48C1">
              <w:rPr>
                <w:rFonts w:ascii="Times New Roman" w:hAnsi="Times New Roman" w:cs="Times New Roman"/>
                <w:color w:val="000000" w:themeColor="text1"/>
                <w:sz w:val="21"/>
                <w:szCs w:val="21"/>
              </w:rPr>
              <w:t>Размер обеспечения исполнения контракта -311 725 рублей.</w:t>
            </w:r>
          </w:p>
          <w:p w:rsidR="000C48C1" w:rsidRPr="000C48C1" w:rsidRDefault="000C48C1" w:rsidP="000C48C1">
            <w:pPr>
              <w:spacing w:after="0" w:line="240" w:lineRule="auto"/>
              <w:jc w:val="both"/>
              <w:rPr>
                <w:rFonts w:ascii="Times New Roman" w:hAnsi="Times New Roman" w:cs="Times New Roman"/>
                <w:color w:val="000000" w:themeColor="text1"/>
                <w:sz w:val="21"/>
                <w:szCs w:val="21"/>
              </w:rPr>
            </w:pPr>
            <w:r w:rsidRPr="000C48C1">
              <w:rPr>
                <w:rFonts w:ascii="Times New Roman" w:hAnsi="Times New Roman" w:cs="Times New Roman"/>
                <w:color w:val="000000" w:themeColor="text1"/>
                <w:sz w:val="21"/>
                <w:szCs w:val="21"/>
              </w:rPr>
              <w:t xml:space="preserve">Наименование учреждения: Администрация сельского  поселения </w:t>
            </w:r>
            <w:proofErr w:type="spellStart"/>
            <w:r w:rsidRPr="000C48C1">
              <w:rPr>
                <w:rFonts w:ascii="Times New Roman" w:hAnsi="Times New Roman" w:cs="Times New Roman"/>
                <w:color w:val="000000" w:themeColor="text1"/>
                <w:sz w:val="21"/>
                <w:szCs w:val="21"/>
              </w:rPr>
              <w:t>Кушнаренковский</w:t>
            </w:r>
            <w:proofErr w:type="spellEnd"/>
            <w:r w:rsidRPr="000C48C1">
              <w:rPr>
                <w:rFonts w:ascii="Times New Roman" w:hAnsi="Times New Roman" w:cs="Times New Roman"/>
                <w:color w:val="000000" w:themeColor="text1"/>
                <w:sz w:val="21"/>
                <w:szCs w:val="21"/>
              </w:rPr>
              <w:t xml:space="preserve"> сельсовет муниципального района </w:t>
            </w:r>
            <w:proofErr w:type="spellStart"/>
            <w:r w:rsidRPr="000C48C1">
              <w:rPr>
                <w:rFonts w:ascii="Times New Roman" w:hAnsi="Times New Roman" w:cs="Times New Roman"/>
                <w:color w:val="000000" w:themeColor="text1"/>
                <w:sz w:val="21"/>
                <w:szCs w:val="21"/>
              </w:rPr>
              <w:t>Кушнаренковский</w:t>
            </w:r>
            <w:proofErr w:type="spellEnd"/>
            <w:r w:rsidRPr="000C48C1">
              <w:rPr>
                <w:rFonts w:ascii="Times New Roman" w:hAnsi="Times New Roman" w:cs="Times New Roman"/>
                <w:color w:val="000000" w:themeColor="text1"/>
                <w:sz w:val="21"/>
                <w:szCs w:val="21"/>
              </w:rPr>
              <w:t xml:space="preserve"> район Республики Башкортостан;</w:t>
            </w:r>
          </w:p>
          <w:p w:rsidR="000C48C1" w:rsidRPr="000C48C1" w:rsidRDefault="000C48C1" w:rsidP="000C48C1">
            <w:pPr>
              <w:spacing w:after="0" w:line="240" w:lineRule="auto"/>
              <w:jc w:val="both"/>
              <w:rPr>
                <w:rFonts w:ascii="Times New Roman" w:hAnsi="Times New Roman" w:cs="Times New Roman"/>
                <w:color w:val="000000" w:themeColor="text1"/>
                <w:sz w:val="21"/>
                <w:szCs w:val="21"/>
              </w:rPr>
            </w:pPr>
            <w:proofErr w:type="gramStart"/>
            <w:r w:rsidRPr="000C48C1">
              <w:rPr>
                <w:rFonts w:ascii="Times New Roman" w:hAnsi="Times New Roman" w:cs="Times New Roman"/>
                <w:color w:val="000000" w:themeColor="text1"/>
                <w:sz w:val="21"/>
                <w:szCs w:val="21"/>
              </w:rPr>
              <w:t xml:space="preserve">Адрес:452230, Республика Башкортостан, </w:t>
            </w:r>
            <w:proofErr w:type="spellStart"/>
            <w:r w:rsidRPr="000C48C1">
              <w:rPr>
                <w:rFonts w:ascii="Times New Roman" w:hAnsi="Times New Roman" w:cs="Times New Roman"/>
                <w:color w:val="000000" w:themeColor="text1"/>
                <w:sz w:val="21"/>
                <w:szCs w:val="21"/>
              </w:rPr>
              <w:t>Кушнаренковский</w:t>
            </w:r>
            <w:proofErr w:type="spellEnd"/>
            <w:r w:rsidRPr="000C48C1">
              <w:rPr>
                <w:rFonts w:ascii="Times New Roman" w:hAnsi="Times New Roman" w:cs="Times New Roman"/>
                <w:color w:val="000000" w:themeColor="text1"/>
                <w:sz w:val="21"/>
                <w:szCs w:val="21"/>
              </w:rPr>
              <w:t xml:space="preserve">  район, с. Кушнаренково, ул. Островского,  23</w:t>
            </w:r>
            <w:proofErr w:type="gramEnd"/>
          </w:p>
          <w:p w:rsidR="00E20E75" w:rsidRPr="00505166" w:rsidRDefault="000C48C1" w:rsidP="000C48C1">
            <w:pPr>
              <w:spacing w:after="0" w:line="240" w:lineRule="auto"/>
              <w:jc w:val="both"/>
              <w:rPr>
                <w:rFonts w:ascii="Times New Roman" w:hAnsi="Times New Roman" w:cs="Times New Roman"/>
                <w:color w:val="000000" w:themeColor="text1"/>
                <w:sz w:val="21"/>
                <w:szCs w:val="21"/>
              </w:rPr>
            </w:pPr>
            <w:r w:rsidRPr="000C48C1">
              <w:rPr>
                <w:rFonts w:ascii="Times New Roman" w:hAnsi="Times New Roman" w:cs="Times New Roman"/>
                <w:color w:val="000000" w:themeColor="text1"/>
                <w:sz w:val="21"/>
                <w:szCs w:val="21"/>
              </w:rPr>
              <w:t xml:space="preserve">Получатель: УФК по Республике Башкортостан (Администрация сельского поселения </w:t>
            </w:r>
            <w:proofErr w:type="spellStart"/>
            <w:r w:rsidRPr="000C48C1">
              <w:rPr>
                <w:rFonts w:ascii="Times New Roman" w:hAnsi="Times New Roman" w:cs="Times New Roman"/>
                <w:color w:val="000000" w:themeColor="text1"/>
                <w:sz w:val="21"/>
                <w:szCs w:val="21"/>
              </w:rPr>
              <w:t>Кушнаренковский</w:t>
            </w:r>
            <w:proofErr w:type="spellEnd"/>
            <w:r w:rsidRPr="000C48C1">
              <w:rPr>
                <w:rFonts w:ascii="Times New Roman" w:hAnsi="Times New Roman" w:cs="Times New Roman"/>
                <w:color w:val="000000" w:themeColor="text1"/>
                <w:sz w:val="21"/>
                <w:szCs w:val="21"/>
              </w:rPr>
              <w:t xml:space="preserve"> сельсовет муниципального района </w:t>
            </w:r>
            <w:proofErr w:type="spellStart"/>
            <w:r w:rsidRPr="000C48C1">
              <w:rPr>
                <w:rFonts w:ascii="Times New Roman" w:hAnsi="Times New Roman" w:cs="Times New Roman"/>
                <w:color w:val="000000" w:themeColor="text1"/>
                <w:sz w:val="21"/>
                <w:szCs w:val="21"/>
              </w:rPr>
              <w:t>Кушнаренковский</w:t>
            </w:r>
            <w:proofErr w:type="spellEnd"/>
            <w:r w:rsidRPr="000C48C1">
              <w:rPr>
                <w:rFonts w:ascii="Times New Roman" w:hAnsi="Times New Roman" w:cs="Times New Roman"/>
                <w:color w:val="000000" w:themeColor="text1"/>
                <w:sz w:val="21"/>
                <w:szCs w:val="21"/>
              </w:rPr>
              <w:t xml:space="preserve"> район Республики Башкортостан </w:t>
            </w:r>
            <w:proofErr w:type="gramStart"/>
            <w:r w:rsidRPr="000C48C1">
              <w:rPr>
                <w:rFonts w:ascii="Times New Roman" w:hAnsi="Times New Roman" w:cs="Times New Roman"/>
                <w:color w:val="000000" w:themeColor="text1"/>
                <w:sz w:val="21"/>
                <w:szCs w:val="21"/>
              </w:rPr>
              <w:t>л</w:t>
            </w:r>
            <w:proofErr w:type="gramEnd"/>
            <w:r w:rsidRPr="000C48C1">
              <w:rPr>
                <w:rFonts w:ascii="Times New Roman" w:hAnsi="Times New Roman" w:cs="Times New Roman"/>
                <w:color w:val="000000" w:themeColor="text1"/>
                <w:sz w:val="21"/>
                <w:szCs w:val="21"/>
              </w:rPr>
              <w:t xml:space="preserve">/с 05013109780), , ИНН 0234005452, КПП 023401001, Банк получателя: ОТДЕЛЕНИЕ-НБ РЕСПУБЛИКА БАШКОРТОСТАН Г.Уфа </w:t>
            </w:r>
            <w:proofErr w:type="gramStart"/>
            <w:r w:rsidRPr="000C48C1">
              <w:rPr>
                <w:rFonts w:ascii="Times New Roman" w:hAnsi="Times New Roman" w:cs="Times New Roman"/>
                <w:color w:val="000000" w:themeColor="text1"/>
                <w:sz w:val="21"/>
                <w:szCs w:val="21"/>
              </w:rPr>
              <w:t>Р</w:t>
            </w:r>
            <w:proofErr w:type="gramEnd"/>
            <w:r w:rsidRPr="000C48C1">
              <w:rPr>
                <w:rFonts w:ascii="Times New Roman" w:hAnsi="Times New Roman" w:cs="Times New Roman"/>
                <w:color w:val="000000" w:themeColor="text1"/>
                <w:sz w:val="21"/>
                <w:szCs w:val="21"/>
              </w:rPr>
              <w:t>/счет№40302810465773400165, БИК 048073001.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632B1F">
              <w:rPr>
                <w:rFonts w:ascii="Times New Roman" w:hAnsi="Times New Roman" w:cs="Times New Roman"/>
                <w:color w:val="000000" w:themeColor="text1"/>
              </w:rPr>
              <w:t>1</w:t>
            </w:r>
          </w:p>
        </w:tc>
        <w:tc>
          <w:tcPr>
            <w:tcW w:w="6379" w:type="dxa"/>
            <w:gridSpan w:val="5"/>
          </w:tcPr>
          <w:p w:rsidR="00696461" w:rsidRPr="00696461" w:rsidRDefault="00696461" w:rsidP="00696461">
            <w:pPr>
              <w:spacing w:after="0" w:line="240" w:lineRule="auto"/>
              <w:jc w:val="both"/>
              <w:rPr>
                <w:rFonts w:ascii="Times New Roman" w:hAnsi="Times New Roman" w:cs="Times New Roman"/>
                <w:color w:val="000000" w:themeColor="text1"/>
                <w:sz w:val="21"/>
                <w:szCs w:val="21"/>
              </w:rPr>
            </w:pPr>
            <w:r w:rsidRPr="00696461">
              <w:rPr>
                <w:rFonts w:ascii="Times New Roman" w:hAnsi="Times New Roman" w:cs="Times New Roman"/>
                <w:color w:val="000000" w:themeColor="text1"/>
                <w:sz w:val="21"/>
                <w:szCs w:val="21"/>
              </w:rPr>
              <w:t>Размер обеспечения исполнения муниципального контракта составляет 15% от начальной (максимальной) цены контракта.</w:t>
            </w:r>
          </w:p>
          <w:p w:rsidR="00696461" w:rsidRPr="00696461" w:rsidRDefault="00696461" w:rsidP="00696461">
            <w:pPr>
              <w:spacing w:after="0" w:line="240" w:lineRule="auto"/>
              <w:jc w:val="both"/>
              <w:rPr>
                <w:rFonts w:ascii="Times New Roman" w:hAnsi="Times New Roman" w:cs="Times New Roman"/>
                <w:color w:val="000000" w:themeColor="text1"/>
                <w:sz w:val="21"/>
                <w:szCs w:val="21"/>
              </w:rPr>
            </w:pPr>
            <w:r w:rsidRPr="00696461">
              <w:rPr>
                <w:rFonts w:ascii="Times New Roman" w:hAnsi="Times New Roman" w:cs="Times New Roman"/>
                <w:color w:val="000000" w:themeColor="text1"/>
                <w:sz w:val="21"/>
                <w:szCs w:val="21"/>
              </w:rPr>
              <w:t>Реквизиты счета для внесения денежных сре</w:t>
            </w:r>
            <w:proofErr w:type="gramStart"/>
            <w:r w:rsidRPr="00696461">
              <w:rPr>
                <w:rFonts w:ascii="Times New Roman" w:hAnsi="Times New Roman" w:cs="Times New Roman"/>
                <w:color w:val="000000" w:themeColor="text1"/>
                <w:sz w:val="21"/>
                <w:szCs w:val="21"/>
              </w:rPr>
              <w:t>дств в к</w:t>
            </w:r>
            <w:proofErr w:type="gramEnd"/>
            <w:r w:rsidRPr="00696461">
              <w:rPr>
                <w:rFonts w:ascii="Times New Roman" w:hAnsi="Times New Roman" w:cs="Times New Roman"/>
                <w:color w:val="000000" w:themeColor="text1"/>
                <w:sz w:val="21"/>
                <w:szCs w:val="21"/>
              </w:rPr>
              <w:t>ачестве обеспечения исполнения контракта:</w:t>
            </w:r>
          </w:p>
          <w:p w:rsidR="00696461" w:rsidRPr="00696461" w:rsidRDefault="00696461" w:rsidP="00696461">
            <w:pPr>
              <w:spacing w:after="0" w:line="240" w:lineRule="auto"/>
              <w:jc w:val="both"/>
              <w:rPr>
                <w:rFonts w:ascii="Times New Roman" w:hAnsi="Times New Roman" w:cs="Times New Roman"/>
                <w:color w:val="000000" w:themeColor="text1"/>
                <w:sz w:val="21"/>
                <w:szCs w:val="21"/>
              </w:rPr>
            </w:pPr>
            <w:r w:rsidRPr="00696461">
              <w:rPr>
                <w:rFonts w:ascii="Times New Roman" w:hAnsi="Times New Roman" w:cs="Times New Roman"/>
                <w:color w:val="000000" w:themeColor="text1"/>
                <w:sz w:val="21"/>
                <w:szCs w:val="21"/>
              </w:rPr>
              <w:t xml:space="preserve">Получатель: Администрация сельского поселения </w:t>
            </w:r>
            <w:proofErr w:type="spellStart"/>
            <w:r w:rsidRPr="00696461">
              <w:rPr>
                <w:rFonts w:ascii="Times New Roman" w:hAnsi="Times New Roman" w:cs="Times New Roman"/>
                <w:color w:val="000000" w:themeColor="text1"/>
                <w:sz w:val="21"/>
                <w:szCs w:val="21"/>
              </w:rPr>
              <w:t>Ермолаевский</w:t>
            </w:r>
            <w:proofErr w:type="spellEnd"/>
            <w:r w:rsidRPr="00696461">
              <w:rPr>
                <w:rFonts w:ascii="Times New Roman" w:hAnsi="Times New Roman" w:cs="Times New Roman"/>
                <w:color w:val="000000" w:themeColor="text1"/>
                <w:sz w:val="21"/>
                <w:szCs w:val="21"/>
              </w:rPr>
              <w:t xml:space="preserve"> </w:t>
            </w:r>
            <w:proofErr w:type="spellStart"/>
            <w:r w:rsidRPr="00696461">
              <w:rPr>
                <w:rFonts w:ascii="Times New Roman" w:hAnsi="Times New Roman" w:cs="Times New Roman"/>
                <w:color w:val="000000" w:themeColor="text1"/>
                <w:sz w:val="21"/>
                <w:szCs w:val="21"/>
              </w:rPr>
              <w:t>сельсоветмуниципального</w:t>
            </w:r>
            <w:proofErr w:type="spellEnd"/>
            <w:r w:rsidRPr="00696461">
              <w:rPr>
                <w:rFonts w:ascii="Times New Roman" w:hAnsi="Times New Roman" w:cs="Times New Roman"/>
                <w:color w:val="000000" w:themeColor="text1"/>
                <w:sz w:val="21"/>
                <w:szCs w:val="21"/>
              </w:rPr>
              <w:t xml:space="preserve"> района </w:t>
            </w:r>
            <w:proofErr w:type="spellStart"/>
            <w:r w:rsidRPr="00696461">
              <w:rPr>
                <w:rFonts w:ascii="Times New Roman" w:hAnsi="Times New Roman" w:cs="Times New Roman"/>
                <w:color w:val="000000" w:themeColor="text1"/>
                <w:sz w:val="21"/>
                <w:szCs w:val="21"/>
              </w:rPr>
              <w:t>Куюргазинский</w:t>
            </w:r>
            <w:proofErr w:type="spellEnd"/>
            <w:r w:rsidRPr="00696461">
              <w:rPr>
                <w:rFonts w:ascii="Times New Roman" w:hAnsi="Times New Roman" w:cs="Times New Roman"/>
                <w:color w:val="000000" w:themeColor="text1"/>
                <w:sz w:val="21"/>
                <w:szCs w:val="21"/>
              </w:rPr>
              <w:t xml:space="preserve"> район Республики Башкортостан – </w:t>
            </w:r>
          </w:p>
          <w:p w:rsidR="00696461" w:rsidRPr="00696461" w:rsidRDefault="00696461" w:rsidP="00696461">
            <w:pPr>
              <w:spacing w:after="0" w:line="240" w:lineRule="auto"/>
              <w:jc w:val="both"/>
              <w:rPr>
                <w:rFonts w:ascii="Times New Roman" w:hAnsi="Times New Roman" w:cs="Times New Roman"/>
                <w:color w:val="000000" w:themeColor="text1"/>
                <w:sz w:val="21"/>
                <w:szCs w:val="21"/>
              </w:rPr>
            </w:pPr>
            <w:r w:rsidRPr="00696461">
              <w:rPr>
                <w:rFonts w:ascii="Times New Roman" w:hAnsi="Times New Roman" w:cs="Times New Roman"/>
                <w:color w:val="000000" w:themeColor="text1"/>
                <w:sz w:val="21"/>
                <w:szCs w:val="21"/>
              </w:rPr>
              <w:t xml:space="preserve">Филиал ПАО </w:t>
            </w:r>
            <w:r w:rsidR="00F06FBC">
              <w:rPr>
                <w:rFonts w:ascii="Times New Roman" w:hAnsi="Times New Roman" w:cs="Times New Roman"/>
                <w:color w:val="000000" w:themeColor="text1"/>
                <w:sz w:val="21"/>
                <w:szCs w:val="21"/>
              </w:rPr>
              <w:t>«</w:t>
            </w:r>
            <w:r w:rsidRPr="00696461">
              <w:rPr>
                <w:rFonts w:ascii="Times New Roman" w:hAnsi="Times New Roman" w:cs="Times New Roman"/>
                <w:color w:val="000000" w:themeColor="text1"/>
                <w:sz w:val="21"/>
                <w:szCs w:val="21"/>
              </w:rPr>
              <w:t>УРАЛСИБ</w:t>
            </w:r>
            <w:proofErr w:type="gramStart"/>
            <w:r w:rsidR="00F06FBC">
              <w:rPr>
                <w:rFonts w:ascii="Times New Roman" w:hAnsi="Times New Roman" w:cs="Times New Roman"/>
                <w:color w:val="000000" w:themeColor="text1"/>
                <w:sz w:val="21"/>
                <w:szCs w:val="21"/>
              </w:rPr>
              <w:t>»</w:t>
            </w:r>
            <w:r w:rsidRPr="00696461">
              <w:rPr>
                <w:rFonts w:ascii="Times New Roman" w:hAnsi="Times New Roman" w:cs="Times New Roman"/>
                <w:color w:val="000000" w:themeColor="text1"/>
                <w:sz w:val="21"/>
                <w:szCs w:val="21"/>
              </w:rPr>
              <w:t>В</w:t>
            </w:r>
            <w:proofErr w:type="gramEnd"/>
            <w:r w:rsidRPr="00696461">
              <w:rPr>
                <w:rFonts w:ascii="Times New Roman" w:hAnsi="Times New Roman" w:cs="Times New Roman"/>
                <w:color w:val="000000" w:themeColor="text1"/>
                <w:sz w:val="21"/>
                <w:szCs w:val="21"/>
              </w:rPr>
              <w:t xml:space="preserve"> Г.УФА; </w:t>
            </w:r>
          </w:p>
          <w:p w:rsidR="00696461" w:rsidRPr="00696461" w:rsidRDefault="00696461" w:rsidP="00696461">
            <w:pPr>
              <w:spacing w:after="0" w:line="240" w:lineRule="auto"/>
              <w:jc w:val="both"/>
              <w:rPr>
                <w:rFonts w:ascii="Times New Roman" w:hAnsi="Times New Roman" w:cs="Times New Roman"/>
                <w:color w:val="000000" w:themeColor="text1"/>
                <w:sz w:val="21"/>
                <w:szCs w:val="21"/>
              </w:rPr>
            </w:pPr>
            <w:proofErr w:type="spellStart"/>
            <w:proofErr w:type="gramStart"/>
            <w:r w:rsidRPr="00696461">
              <w:rPr>
                <w:rFonts w:ascii="Times New Roman" w:hAnsi="Times New Roman" w:cs="Times New Roman"/>
                <w:color w:val="000000" w:themeColor="text1"/>
                <w:sz w:val="21"/>
                <w:szCs w:val="21"/>
              </w:rPr>
              <w:t>р</w:t>
            </w:r>
            <w:proofErr w:type="spellEnd"/>
            <w:proofErr w:type="gramEnd"/>
            <w:r w:rsidRPr="00696461">
              <w:rPr>
                <w:rFonts w:ascii="Times New Roman" w:hAnsi="Times New Roman" w:cs="Times New Roman"/>
                <w:color w:val="000000" w:themeColor="text1"/>
                <w:sz w:val="21"/>
                <w:szCs w:val="21"/>
              </w:rPr>
              <w:t>/</w:t>
            </w:r>
            <w:proofErr w:type="spellStart"/>
            <w:r w:rsidRPr="00696461">
              <w:rPr>
                <w:rFonts w:ascii="Times New Roman" w:hAnsi="Times New Roman" w:cs="Times New Roman"/>
                <w:color w:val="000000" w:themeColor="text1"/>
                <w:sz w:val="21"/>
                <w:szCs w:val="21"/>
              </w:rPr>
              <w:t>c</w:t>
            </w:r>
            <w:proofErr w:type="spellEnd"/>
            <w:r w:rsidRPr="00696461">
              <w:rPr>
                <w:rFonts w:ascii="Times New Roman" w:hAnsi="Times New Roman" w:cs="Times New Roman"/>
                <w:color w:val="000000" w:themeColor="text1"/>
                <w:sz w:val="21"/>
                <w:szCs w:val="21"/>
              </w:rPr>
              <w:t>: 40302810900265000004</w:t>
            </w:r>
          </w:p>
          <w:p w:rsidR="00696461" w:rsidRPr="00696461" w:rsidRDefault="00696461" w:rsidP="00696461">
            <w:pPr>
              <w:spacing w:after="0" w:line="240" w:lineRule="auto"/>
              <w:jc w:val="both"/>
              <w:rPr>
                <w:rFonts w:ascii="Times New Roman" w:hAnsi="Times New Roman" w:cs="Times New Roman"/>
                <w:color w:val="000000" w:themeColor="text1"/>
                <w:sz w:val="21"/>
                <w:szCs w:val="21"/>
              </w:rPr>
            </w:pPr>
            <w:r w:rsidRPr="00696461">
              <w:rPr>
                <w:rFonts w:ascii="Times New Roman" w:hAnsi="Times New Roman" w:cs="Times New Roman"/>
                <w:color w:val="000000" w:themeColor="text1"/>
                <w:sz w:val="21"/>
                <w:szCs w:val="21"/>
              </w:rPr>
              <w:t>БИК 048073770</w:t>
            </w:r>
            <w:r>
              <w:rPr>
                <w:rFonts w:ascii="Times New Roman" w:hAnsi="Times New Roman" w:cs="Times New Roman"/>
                <w:color w:val="000000" w:themeColor="text1"/>
                <w:sz w:val="21"/>
                <w:szCs w:val="21"/>
              </w:rPr>
              <w:t xml:space="preserve"> </w:t>
            </w:r>
            <w:proofErr w:type="gramStart"/>
            <w:r w:rsidRPr="00696461">
              <w:rPr>
                <w:rFonts w:ascii="Times New Roman" w:hAnsi="Times New Roman" w:cs="Times New Roman"/>
                <w:color w:val="000000" w:themeColor="text1"/>
                <w:sz w:val="21"/>
                <w:szCs w:val="21"/>
              </w:rPr>
              <w:t>к</w:t>
            </w:r>
            <w:proofErr w:type="gramEnd"/>
            <w:r w:rsidRPr="00696461">
              <w:rPr>
                <w:rFonts w:ascii="Times New Roman" w:hAnsi="Times New Roman" w:cs="Times New Roman"/>
                <w:color w:val="000000" w:themeColor="text1"/>
                <w:sz w:val="21"/>
                <w:szCs w:val="21"/>
              </w:rPr>
              <w:t>/счет 40302710900265000004</w:t>
            </w:r>
          </w:p>
          <w:p w:rsidR="00E20E75" w:rsidRPr="00505166" w:rsidRDefault="00696461" w:rsidP="00696461">
            <w:pPr>
              <w:spacing w:after="0" w:line="240" w:lineRule="auto"/>
              <w:jc w:val="both"/>
              <w:rPr>
                <w:rFonts w:ascii="Times New Roman" w:hAnsi="Times New Roman" w:cs="Times New Roman"/>
                <w:color w:val="000000" w:themeColor="text1"/>
                <w:sz w:val="21"/>
                <w:szCs w:val="21"/>
              </w:rPr>
            </w:pPr>
            <w:r w:rsidRPr="00696461">
              <w:rPr>
                <w:rFonts w:ascii="Times New Roman" w:hAnsi="Times New Roman" w:cs="Times New Roman"/>
                <w:color w:val="000000" w:themeColor="text1"/>
                <w:sz w:val="21"/>
                <w:szCs w:val="21"/>
              </w:rPr>
              <w:t>ИНН 0233006598</w:t>
            </w:r>
            <w:r>
              <w:rPr>
                <w:rFonts w:ascii="Times New Roman" w:hAnsi="Times New Roman" w:cs="Times New Roman"/>
                <w:color w:val="000000" w:themeColor="text1"/>
                <w:sz w:val="21"/>
                <w:szCs w:val="21"/>
              </w:rPr>
              <w:t xml:space="preserve"> </w:t>
            </w:r>
            <w:r w:rsidRPr="00696461">
              <w:rPr>
                <w:rFonts w:ascii="Times New Roman" w:hAnsi="Times New Roman" w:cs="Times New Roman"/>
                <w:color w:val="000000" w:themeColor="text1"/>
                <w:sz w:val="21"/>
                <w:szCs w:val="21"/>
              </w:rPr>
              <w:t>КПП 023301001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632B1F">
              <w:rPr>
                <w:rFonts w:ascii="Times New Roman" w:hAnsi="Times New Roman" w:cs="Times New Roman"/>
                <w:color w:val="000000" w:themeColor="text1"/>
              </w:rPr>
              <w:t>2</w:t>
            </w:r>
          </w:p>
        </w:tc>
        <w:tc>
          <w:tcPr>
            <w:tcW w:w="6379" w:type="dxa"/>
            <w:gridSpan w:val="5"/>
          </w:tcPr>
          <w:p w:rsidR="0051583E" w:rsidRPr="0051583E" w:rsidRDefault="0051583E" w:rsidP="0051583E">
            <w:pPr>
              <w:spacing w:after="0" w:line="240" w:lineRule="auto"/>
              <w:jc w:val="both"/>
              <w:rPr>
                <w:rFonts w:ascii="Times New Roman" w:hAnsi="Times New Roman" w:cs="Times New Roman"/>
                <w:color w:val="000000" w:themeColor="text1"/>
                <w:sz w:val="21"/>
                <w:szCs w:val="21"/>
              </w:rPr>
            </w:pPr>
            <w:r w:rsidRPr="0051583E">
              <w:rPr>
                <w:rFonts w:ascii="Times New Roman" w:hAnsi="Times New Roman" w:cs="Times New Roman"/>
                <w:color w:val="000000" w:themeColor="text1"/>
                <w:sz w:val="21"/>
                <w:szCs w:val="21"/>
              </w:rPr>
              <w:t>Размер обеспечения контракта-10%-623450,00</w:t>
            </w:r>
          </w:p>
          <w:p w:rsidR="0051583E" w:rsidRPr="0051583E" w:rsidRDefault="0051583E" w:rsidP="0051583E">
            <w:pPr>
              <w:spacing w:after="0" w:line="240" w:lineRule="auto"/>
              <w:jc w:val="both"/>
              <w:rPr>
                <w:rFonts w:ascii="Times New Roman" w:hAnsi="Times New Roman" w:cs="Times New Roman"/>
                <w:color w:val="000000" w:themeColor="text1"/>
                <w:sz w:val="21"/>
                <w:szCs w:val="21"/>
              </w:rPr>
            </w:pPr>
            <w:proofErr w:type="spellStart"/>
            <w:r w:rsidRPr="0051583E">
              <w:rPr>
                <w:rFonts w:ascii="Times New Roman" w:hAnsi="Times New Roman" w:cs="Times New Roman"/>
                <w:color w:val="000000" w:themeColor="text1"/>
                <w:sz w:val="21"/>
                <w:szCs w:val="21"/>
              </w:rPr>
              <w:t>Получатель</w:t>
            </w:r>
            <w:proofErr w:type="gramStart"/>
            <w:r w:rsidRPr="0051583E">
              <w:rPr>
                <w:rFonts w:ascii="Times New Roman" w:hAnsi="Times New Roman" w:cs="Times New Roman"/>
                <w:color w:val="000000" w:themeColor="text1"/>
                <w:sz w:val="21"/>
                <w:szCs w:val="21"/>
              </w:rPr>
              <w:t>:А</w:t>
            </w:r>
            <w:proofErr w:type="gramEnd"/>
            <w:r w:rsidRPr="0051583E">
              <w:rPr>
                <w:rFonts w:ascii="Times New Roman" w:hAnsi="Times New Roman" w:cs="Times New Roman"/>
                <w:color w:val="000000" w:themeColor="text1"/>
                <w:sz w:val="21"/>
                <w:szCs w:val="21"/>
              </w:rPr>
              <w:t>дминистрация</w:t>
            </w:r>
            <w:proofErr w:type="spellEnd"/>
            <w:r w:rsidRPr="0051583E">
              <w:rPr>
                <w:rFonts w:ascii="Times New Roman" w:hAnsi="Times New Roman" w:cs="Times New Roman"/>
                <w:color w:val="000000" w:themeColor="text1"/>
                <w:sz w:val="21"/>
                <w:szCs w:val="21"/>
              </w:rPr>
              <w:t xml:space="preserve"> сельского поселения </w:t>
            </w:r>
            <w:proofErr w:type="spellStart"/>
            <w:r w:rsidRPr="0051583E">
              <w:rPr>
                <w:rFonts w:ascii="Times New Roman" w:hAnsi="Times New Roman" w:cs="Times New Roman"/>
                <w:color w:val="000000" w:themeColor="text1"/>
                <w:sz w:val="21"/>
                <w:szCs w:val="21"/>
              </w:rPr>
              <w:t>Большеустьикинский</w:t>
            </w:r>
            <w:proofErr w:type="spellEnd"/>
            <w:r w:rsidRPr="0051583E">
              <w:rPr>
                <w:rFonts w:ascii="Times New Roman" w:hAnsi="Times New Roman" w:cs="Times New Roman"/>
                <w:color w:val="000000" w:themeColor="text1"/>
                <w:sz w:val="21"/>
                <w:szCs w:val="21"/>
              </w:rPr>
              <w:t xml:space="preserve"> сельсовет муниципального района </w:t>
            </w:r>
            <w:proofErr w:type="spellStart"/>
            <w:r w:rsidRPr="0051583E">
              <w:rPr>
                <w:rFonts w:ascii="Times New Roman" w:hAnsi="Times New Roman" w:cs="Times New Roman"/>
                <w:color w:val="000000" w:themeColor="text1"/>
                <w:sz w:val="21"/>
                <w:szCs w:val="21"/>
              </w:rPr>
              <w:t>Мечетлинский</w:t>
            </w:r>
            <w:proofErr w:type="spellEnd"/>
            <w:r w:rsidRPr="0051583E">
              <w:rPr>
                <w:rFonts w:ascii="Times New Roman" w:hAnsi="Times New Roman" w:cs="Times New Roman"/>
                <w:color w:val="000000" w:themeColor="text1"/>
                <w:sz w:val="21"/>
                <w:szCs w:val="21"/>
              </w:rPr>
              <w:t xml:space="preserve"> район Республики Башкортостан</w:t>
            </w:r>
          </w:p>
          <w:p w:rsidR="0051583E" w:rsidRPr="0051583E" w:rsidRDefault="0051583E" w:rsidP="0051583E">
            <w:pPr>
              <w:spacing w:after="0" w:line="240" w:lineRule="auto"/>
              <w:jc w:val="both"/>
              <w:rPr>
                <w:rFonts w:ascii="Times New Roman" w:hAnsi="Times New Roman" w:cs="Times New Roman"/>
                <w:color w:val="000000" w:themeColor="text1"/>
                <w:sz w:val="21"/>
                <w:szCs w:val="21"/>
              </w:rPr>
            </w:pPr>
            <w:r w:rsidRPr="0051583E">
              <w:rPr>
                <w:rFonts w:ascii="Times New Roman" w:hAnsi="Times New Roman" w:cs="Times New Roman"/>
                <w:color w:val="000000" w:themeColor="text1"/>
                <w:sz w:val="21"/>
                <w:szCs w:val="21"/>
              </w:rPr>
              <w:t>ИНН 0236012744       КПП 023601001</w:t>
            </w:r>
          </w:p>
          <w:p w:rsidR="0051583E" w:rsidRPr="0051583E" w:rsidRDefault="0051583E" w:rsidP="0051583E">
            <w:pPr>
              <w:spacing w:after="0" w:line="240" w:lineRule="auto"/>
              <w:jc w:val="both"/>
              <w:rPr>
                <w:rFonts w:ascii="Times New Roman" w:hAnsi="Times New Roman" w:cs="Times New Roman"/>
                <w:color w:val="000000" w:themeColor="text1"/>
                <w:sz w:val="21"/>
                <w:szCs w:val="21"/>
              </w:rPr>
            </w:pPr>
            <w:r w:rsidRPr="0051583E">
              <w:rPr>
                <w:rFonts w:ascii="Times New Roman" w:hAnsi="Times New Roman" w:cs="Times New Roman"/>
                <w:color w:val="000000" w:themeColor="text1"/>
                <w:sz w:val="21"/>
                <w:szCs w:val="21"/>
              </w:rPr>
              <w:t>Л/с 05013124240 в Управлении Федерального казначейства</w:t>
            </w:r>
          </w:p>
          <w:p w:rsidR="0051583E" w:rsidRPr="0051583E" w:rsidRDefault="0051583E" w:rsidP="0051583E">
            <w:pPr>
              <w:spacing w:after="0" w:line="240" w:lineRule="auto"/>
              <w:jc w:val="both"/>
              <w:rPr>
                <w:rFonts w:ascii="Times New Roman" w:hAnsi="Times New Roman" w:cs="Times New Roman"/>
                <w:color w:val="000000" w:themeColor="text1"/>
                <w:sz w:val="21"/>
                <w:szCs w:val="21"/>
              </w:rPr>
            </w:pPr>
            <w:r w:rsidRPr="0051583E">
              <w:rPr>
                <w:rFonts w:ascii="Times New Roman" w:hAnsi="Times New Roman" w:cs="Times New Roman"/>
                <w:color w:val="000000" w:themeColor="text1"/>
                <w:sz w:val="21"/>
                <w:szCs w:val="21"/>
              </w:rPr>
              <w:t>Расчетный счет 40302810565773400434      БИК 048073001</w:t>
            </w:r>
          </w:p>
          <w:p w:rsidR="00E20E75" w:rsidRPr="00505166" w:rsidRDefault="0051583E" w:rsidP="0051583E">
            <w:pPr>
              <w:spacing w:after="0" w:line="240" w:lineRule="auto"/>
              <w:jc w:val="both"/>
              <w:rPr>
                <w:rFonts w:ascii="Times New Roman" w:hAnsi="Times New Roman" w:cs="Times New Roman"/>
                <w:color w:val="000000" w:themeColor="text1"/>
                <w:sz w:val="21"/>
                <w:szCs w:val="21"/>
              </w:rPr>
            </w:pPr>
            <w:r w:rsidRPr="0051583E">
              <w:rPr>
                <w:rFonts w:ascii="Times New Roman" w:hAnsi="Times New Roman" w:cs="Times New Roman"/>
                <w:color w:val="000000" w:themeColor="text1"/>
                <w:sz w:val="21"/>
                <w:szCs w:val="21"/>
              </w:rPr>
              <w:t>в ОТДЕЛЕНИЕ – НБ РЕСПУБЛИКА БАШКОРТОСТАН Г.УФА</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632B1F">
              <w:rPr>
                <w:rFonts w:ascii="Times New Roman" w:hAnsi="Times New Roman" w:cs="Times New Roman"/>
                <w:color w:val="000000" w:themeColor="text1"/>
              </w:rPr>
              <w:t>3</w:t>
            </w:r>
          </w:p>
        </w:tc>
        <w:tc>
          <w:tcPr>
            <w:tcW w:w="6379" w:type="dxa"/>
            <w:gridSpan w:val="5"/>
          </w:tcPr>
          <w:p w:rsidR="00B51200" w:rsidRPr="00B51200" w:rsidRDefault="00B51200" w:rsidP="00B51200">
            <w:pPr>
              <w:spacing w:after="0" w:line="240" w:lineRule="auto"/>
              <w:jc w:val="both"/>
              <w:rPr>
                <w:rFonts w:ascii="Times New Roman" w:hAnsi="Times New Roman" w:cs="Times New Roman"/>
                <w:color w:val="000000" w:themeColor="text1"/>
                <w:sz w:val="21"/>
                <w:szCs w:val="21"/>
              </w:rPr>
            </w:pPr>
            <w:r w:rsidRPr="00B51200">
              <w:rPr>
                <w:rFonts w:ascii="Times New Roman" w:hAnsi="Times New Roman" w:cs="Times New Roman"/>
                <w:color w:val="000000" w:themeColor="text1"/>
                <w:sz w:val="21"/>
                <w:szCs w:val="21"/>
              </w:rPr>
              <w:t>Размер обеспечения исполнения контракта 1 870 350,00 руб.</w:t>
            </w:r>
          </w:p>
          <w:p w:rsidR="00B51200" w:rsidRPr="00B51200" w:rsidRDefault="00B51200" w:rsidP="00B51200">
            <w:pPr>
              <w:spacing w:after="0" w:line="240" w:lineRule="auto"/>
              <w:jc w:val="both"/>
              <w:rPr>
                <w:rFonts w:ascii="Times New Roman" w:hAnsi="Times New Roman" w:cs="Times New Roman"/>
                <w:color w:val="000000" w:themeColor="text1"/>
                <w:sz w:val="21"/>
                <w:szCs w:val="21"/>
              </w:rPr>
            </w:pPr>
            <w:r w:rsidRPr="00B51200">
              <w:rPr>
                <w:rFonts w:ascii="Times New Roman" w:hAnsi="Times New Roman" w:cs="Times New Roman"/>
                <w:color w:val="000000" w:themeColor="text1"/>
                <w:sz w:val="21"/>
                <w:szCs w:val="21"/>
              </w:rPr>
              <w:t>реквизиты для внесения денежных сре</w:t>
            </w:r>
            <w:proofErr w:type="gramStart"/>
            <w:r w:rsidRPr="00B51200">
              <w:rPr>
                <w:rFonts w:ascii="Times New Roman" w:hAnsi="Times New Roman" w:cs="Times New Roman"/>
                <w:color w:val="000000" w:themeColor="text1"/>
                <w:sz w:val="21"/>
                <w:szCs w:val="21"/>
              </w:rPr>
              <w:t>дств в к</w:t>
            </w:r>
            <w:proofErr w:type="gramEnd"/>
            <w:r w:rsidRPr="00B51200">
              <w:rPr>
                <w:rFonts w:ascii="Times New Roman" w:hAnsi="Times New Roman" w:cs="Times New Roman"/>
                <w:color w:val="000000" w:themeColor="text1"/>
                <w:sz w:val="21"/>
                <w:szCs w:val="21"/>
              </w:rPr>
              <w:t>ачестве обеспечения исполнения</w:t>
            </w:r>
            <w:r w:rsidR="00AE3F64">
              <w:rPr>
                <w:rFonts w:ascii="Times New Roman" w:hAnsi="Times New Roman" w:cs="Times New Roman"/>
                <w:color w:val="000000" w:themeColor="text1"/>
                <w:sz w:val="21"/>
                <w:szCs w:val="21"/>
              </w:rPr>
              <w:t xml:space="preserve"> </w:t>
            </w:r>
            <w:r w:rsidRPr="00B51200">
              <w:rPr>
                <w:rFonts w:ascii="Times New Roman" w:hAnsi="Times New Roman" w:cs="Times New Roman"/>
                <w:color w:val="000000" w:themeColor="text1"/>
                <w:sz w:val="21"/>
                <w:szCs w:val="21"/>
              </w:rPr>
              <w:t>контракта</w:t>
            </w:r>
          </w:p>
          <w:p w:rsidR="00B51200" w:rsidRPr="00B51200" w:rsidRDefault="00B51200" w:rsidP="00B51200">
            <w:pPr>
              <w:spacing w:after="0" w:line="240" w:lineRule="auto"/>
              <w:jc w:val="both"/>
              <w:rPr>
                <w:rFonts w:ascii="Times New Roman" w:hAnsi="Times New Roman" w:cs="Times New Roman"/>
                <w:color w:val="000000" w:themeColor="text1"/>
                <w:sz w:val="21"/>
                <w:szCs w:val="21"/>
              </w:rPr>
            </w:pPr>
            <w:r w:rsidRPr="00B51200">
              <w:rPr>
                <w:rFonts w:ascii="Times New Roman" w:hAnsi="Times New Roman" w:cs="Times New Roman"/>
                <w:color w:val="000000" w:themeColor="text1"/>
                <w:sz w:val="21"/>
                <w:szCs w:val="21"/>
              </w:rPr>
              <w:t xml:space="preserve">Получатель: Финансовое управление администрации муниципального района </w:t>
            </w:r>
            <w:proofErr w:type="spellStart"/>
            <w:r w:rsidRPr="00B51200">
              <w:rPr>
                <w:rFonts w:ascii="Times New Roman" w:hAnsi="Times New Roman" w:cs="Times New Roman"/>
                <w:color w:val="000000" w:themeColor="text1"/>
                <w:sz w:val="21"/>
                <w:szCs w:val="21"/>
              </w:rPr>
              <w:t>Миякинский</w:t>
            </w:r>
            <w:proofErr w:type="spellEnd"/>
            <w:r w:rsidRPr="00B51200">
              <w:rPr>
                <w:rFonts w:ascii="Times New Roman" w:hAnsi="Times New Roman" w:cs="Times New Roman"/>
                <w:color w:val="000000" w:themeColor="text1"/>
                <w:sz w:val="21"/>
                <w:szCs w:val="21"/>
              </w:rPr>
              <w:t xml:space="preserve"> район Республики Башкортостан, (Администрация муниципального района </w:t>
            </w:r>
            <w:proofErr w:type="spellStart"/>
            <w:r w:rsidRPr="00B51200">
              <w:rPr>
                <w:rFonts w:ascii="Times New Roman" w:hAnsi="Times New Roman" w:cs="Times New Roman"/>
                <w:color w:val="000000" w:themeColor="text1"/>
                <w:sz w:val="21"/>
                <w:szCs w:val="21"/>
              </w:rPr>
              <w:t>Миякинский</w:t>
            </w:r>
            <w:proofErr w:type="spellEnd"/>
            <w:r w:rsidRPr="00B51200">
              <w:rPr>
                <w:rFonts w:ascii="Times New Roman" w:hAnsi="Times New Roman" w:cs="Times New Roman"/>
                <w:color w:val="000000" w:themeColor="text1"/>
                <w:sz w:val="21"/>
                <w:szCs w:val="21"/>
              </w:rPr>
              <w:t xml:space="preserve"> район РБ  л/с 05013093720)</w:t>
            </w:r>
          </w:p>
          <w:p w:rsidR="00B51200" w:rsidRPr="00B51200" w:rsidRDefault="00B51200" w:rsidP="00B51200">
            <w:pPr>
              <w:spacing w:after="0" w:line="240" w:lineRule="auto"/>
              <w:jc w:val="both"/>
              <w:rPr>
                <w:rFonts w:ascii="Times New Roman" w:hAnsi="Times New Roman" w:cs="Times New Roman"/>
                <w:color w:val="000000" w:themeColor="text1"/>
                <w:sz w:val="21"/>
                <w:szCs w:val="21"/>
              </w:rPr>
            </w:pPr>
            <w:r w:rsidRPr="00B51200">
              <w:rPr>
                <w:rFonts w:ascii="Times New Roman" w:hAnsi="Times New Roman" w:cs="Times New Roman"/>
                <w:color w:val="000000" w:themeColor="text1"/>
                <w:sz w:val="21"/>
                <w:szCs w:val="21"/>
              </w:rPr>
              <w:t>Банк:</w:t>
            </w:r>
            <w:r w:rsidRPr="00B51200">
              <w:rPr>
                <w:rFonts w:ascii="Times New Roman" w:hAnsi="Times New Roman" w:cs="Times New Roman"/>
                <w:color w:val="000000" w:themeColor="text1"/>
                <w:sz w:val="21"/>
                <w:szCs w:val="21"/>
              </w:rPr>
              <w:tab/>
            </w:r>
            <w:r w:rsidRPr="00B51200">
              <w:rPr>
                <w:rFonts w:ascii="Times New Roman" w:hAnsi="Times New Roman" w:cs="Times New Roman"/>
                <w:color w:val="000000" w:themeColor="text1"/>
                <w:sz w:val="21"/>
                <w:szCs w:val="21"/>
              </w:rPr>
              <w:tab/>
              <w:t>ОТДЕЛЕНИЕ-НБ РЕСПУБЛИКА БАШКОРТОСТАН</w:t>
            </w:r>
          </w:p>
          <w:p w:rsidR="00B51200" w:rsidRPr="00B51200" w:rsidRDefault="00B51200" w:rsidP="00B51200">
            <w:pPr>
              <w:spacing w:after="0" w:line="240" w:lineRule="auto"/>
              <w:jc w:val="both"/>
              <w:rPr>
                <w:rFonts w:ascii="Times New Roman" w:hAnsi="Times New Roman" w:cs="Times New Roman"/>
                <w:color w:val="000000" w:themeColor="text1"/>
                <w:sz w:val="21"/>
                <w:szCs w:val="21"/>
              </w:rPr>
            </w:pPr>
            <w:r w:rsidRPr="00B51200">
              <w:rPr>
                <w:rFonts w:ascii="Times New Roman" w:hAnsi="Times New Roman" w:cs="Times New Roman"/>
                <w:color w:val="000000" w:themeColor="text1"/>
                <w:sz w:val="21"/>
                <w:szCs w:val="21"/>
              </w:rPr>
              <w:t>БИК</w:t>
            </w:r>
            <w:r>
              <w:rPr>
                <w:rFonts w:ascii="Times New Roman" w:hAnsi="Times New Roman" w:cs="Times New Roman"/>
                <w:color w:val="000000" w:themeColor="text1"/>
                <w:sz w:val="21"/>
                <w:szCs w:val="21"/>
              </w:rPr>
              <w:t xml:space="preserve"> </w:t>
            </w:r>
            <w:r w:rsidRPr="00B51200">
              <w:rPr>
                <w:rFonts w:ascii="Times New Roman" w:hAnsi="Times New Roman" w:cs="Times New Roman"/>
                <w:color w:val="000000" w:themeColor="text1"/>
                <w:sz w:val="21"/>
                <w:szCs w:val="21"/>
              </w:rPr>
              <w:t>048073001</w:t>
            </w:r>
            <w:r>
              <w:rPr>
                <w:rFonts w:ascii="Times New Roman" w:hAnsi="Times New Roman" w:cs="Times New Roman"/>
                <w:color w:val="000000" w:themeColor="text1"/>
                <w:sz w:val="21"/>
                <w:szCs w:val="21"/>
              </w:rPr>
              <w:t xml:space="preserve"> </w:t>
            </w:r>
            <w:proofErr w:type="gramStart"/>
            <w:r w:rsidRPr="00B51200">
              <w:rPr>
                <w:rFonts w:ascii="Times New Roman" w:hAnsi="Times New Roman" w:cs="Times New Roman"/>
                <w:color w:val="000000" w:themeColor="text1"/>
                <w:sz w:val="21"/>
                <w:szCs w:val="21"/>
              </w:rPr>
              <w:t>Р</w:t>
            </w:r>
            <w:proofErr w:type="gramEnd"/>
            <w:r w:rsidRPr="00B51200">
              <w:rPr>
                <w:rFonts w:ascii="Times New Roman" w:hAnsi="Times New Roman" w:cs="Times New Roman"/>
                <w:color w:val="000000" w:themeColor="text1"/>
                <w:sz w:val="21"/>
                <w:szCs w:val="21"/>
              </w:rPr>
              <w:t>/</w:t>
            </w:r>
            <w:proofErr w:type="spellStart"/>
            <w:r w:rsidRPr="00B51200">
              <w:rPr>
                <w:rFonts w:ascii="Times New Roman" w:hAnsi="Times New Roman" w:cs="Times New Roman"/>
                <w:color w:val="000000" w:themeColor="text1"/>
                <w:sz w:val="21"/>
                <w:szCs w:val="21"/>
              </w:rPr>
              <w:t>сч</w:t>
            </w:r>
            <w:proofErr w:type="spellEnd"/>
            <w:r w:rsidRPr="00B51200">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w:t>
            </w:r>
            <w:r w:rsidRPr="00B51200">
              <w:rPr>
                <w:rFonts w:ascii="Times New Roman" w:hAnsi="Times New Roman" w:cs="Times New Roman"/>
                <w:color w:val="000000" w:themeColor="text1"/>
                <w:sz w:val="21"/>
                <w:szCs w:val="21"/>
              </w:rPr>
              <w:t>40302810465773400644</w:t>
            </w:r>
          </w:p>
          <w:p w:rsidR="00B51200" w:rsidRPr="00B51200" w:rsidRDefault="00B51200" w:rsidP="00B51200">
            <w:pPr>
              <w:spacing w:after="0" w:line="240" w:lineRule="auto"/>
              <w:jc w:val="both"/>
              <w:rPr>
                <w:rFonts w:ascii="Times New Roman" w:hAnsi="Times New Roman" w:cs="Times New Roman"/>
                <w:color w:val="000000" w:themeColor="text1"/>
                <w:sz w:val="21"/>
                <w:szCs w:val="21"/>
              </w:rPr>
            </w:pPr>
            <w:r w:rsidRPr="00B51200">
              <w:rPr>
                <w:rFonts w:ascii="Times New Roman" w:hAnsi="Times New Roman" w:cs="Times New Roman"/>
                <w:color w:val="000000" w:themeColor="text1"/>
                <w:sz w:val="21"/>
                <w:szCs w:val="21"/>
              </w:rPr>
              <w:t>Номер лицевого счета</w:t>
            </w:r>
            <w:r>
              <w:rPr>
                <w:rFonts w:ascii="Times New Roman" w:hAnsi="Times New Roman" w:cs="Times New Roman"/>
                <w:color w:val="000000" w:themeColor="text1"/>
                <w:sz w:val="21"/>
                <w:szCs w:val="21"/>
              </w:rPr>
              <w:t xml:space="preserve"> </w:t>
            </w:r>
            <w:r w:rsidRPr="00B51200">
              <w:rPr>
                <w:rFonts w:ascii="Times New Roman" w:hAnsi="Times New Roman" w:cs="Times New Roman"/>
                <w:color w:val="000000" w:themeColor="text1"/>
                <w:sz w:val="21"/>
                <w:szCs w:val="21"/>
              </w:rPr>
              <w:t>05013093720</w:t>
            </w:r>
          </w:p>
          <w:p w:rsidR="00E20E75" w:rsidRPr="00505166" w:rsidRDefault="00B51200" w:rsidP="00B51200">
            <w:pPr>
              <w:spacing w:after="0" w:line="240" w:lineRule="auto"/>
              <w:jc w:val="both"/>
              <w:rPr>
                <w:rFonts w:ascii="Times New Roman" w:hAnsi="Times New Roman" w:cs="Times New Roman"/>
                <w:color w:val="000000" w:themeColor="text1"/>
                <w:sz w:val="21"/>
                <w:szCs w:val="21"/>
              </w:rPr>
            </w:pPr>
            <w:r w:rsidRPr="00B51200">
              <w:rPr>
                <w:rFonts w:ascii="Times New Roman" w:hAnsi="Times New Roman" w:cs="Times New Roman"/>
                <w:color w:val="000000" w:themeColor="text1"/>
                <w:sz w:val="21"/>
                <w:szCs w:val="21"/>
              </w:rPr>
              <w:t>ИНН 0238004682; КПП 023801001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632B1F">
              <w:rPr>
                <w:rFonts w:ascii="Times New Roman" w:hAnsi="Times New Roman" w:cs="Times New Roman"/>
                <w:color w:val="000000" w:themeColor="text1"/>
              </w:rPr>
              <w:t>4</w:t>
            </w:r>
          </w:p>
        </w:tc>
        <w:tc>
          <w:tcPr>
            <w:tcW w:w="6379" w:type="dxa"/>
            <w:gridSpan w:val="5"/>
          </w:tcPr>
          <w:p w:rsidR="00EB429C" w:rsidRPr="00EB429C" w:rsidRDefault="00EB429C" w:rsidP="00EB429C">
            <w:pPr>
              <w:spacing w:after="0" w:line="240" w:lineRule="auto"/>
              <w:jc w:val="both"/>
              <w:rPr>
                <w:rFonts w:ascii="Times New Roman" w:hAnsi="Times New Roman" w:cs="Times New Roman"/>
                <w:color w:val="000000" w:themeColor="text1"/>
                <w:sz w:val="21"/>
                <w:szCs w:val="21"/>
              </w:rPr>
            </w:pPr>
            <w:r w:rsidRPr="00EB429C">
              <w:rPr>
                <w:rFonts w:ascii="Times New Roman" w:hAnsi="Times New Roman" w:cs="Times New Roman"/>
                <w:color w:val="000000" w:themeColor="text1"/>
                <w:sz w:val="21"/>
                <w:szCs w:val="21"/>
              </w:rPr>
              <w:t>Размер обеспечения исполнения контракта 5%-314650,00</w:t>
            </w:r>
          </w:p>
          <w:p w:rsidR="00EB429C" w:rsidRPr="00EB429C" w:rsidRDefault="00EB429C" w:rsidP="00EB429C">
            <w:pPr>
              <w:spacing w:after="0" w:line="240" w:lineRule="auto"/>
              <w:jc w:val="both"/>
              <w:rPr>
                <w:rFonts w:ascii="Times New Roman" w:hAnsi="Times New Roman" w:cs="Times New Roman"/>
                <w:color w:val="000000" w:themeColor="text1"/>
                <w:sz w:val="21"/>
                <w:szCs w:val="21"/>
              </w:rPr>
            </w:pPr>
            <w:r w:rsidRPr="00EB429C">
              <w:rPr>
                <w:rFonts w:ascii="Times New Roman" w:hAnsi="Times New Roman" w:cs="Times New Roman"/>
                <w:color w:val="000000" w:themeColor="text1"/>
                <w:sz w:val="21"/>
                <w:szCs w:val="21"/>
              </w:rPr>
              <w:t xml:space="preserve">Получатель: Администрация сельского поселения Красногорский сельсовет муниципального района </w:t>
            </w:r>
            <w:proofErr w:type="spellStart"/>
            <w:r w:rsidRPr="00EB429C">
              <w:rPr>
                <w:rFonts w:ascii="Times New Roman" w:hAnsi="Times New Roman" w:cs="Times New Roman"/>
                <w:color w:val="000000" w:themeColor="text1"/>
                <w:sz w:val="21"/>
                <w:szCs w:val="21"/>
              </w:rPr>
              <w:t>Нуримановский</w:t>
            </w:r>
            <w:proofErr w:type="spellEnd"/>
            <w:r w:rsidRPr="00EB429C">
              <w:rPr>
                <w:rFonts w:ascii="Times New Roman" w:hAnsi="Times New Roman" w:cs="Times New Roman"/>
                <w:color w:val="000000" w:themeColor="text1"/>
                <w:sz w:val="21"/>
                <w:szCs w:val="21"/>
              </w:rPr>
              <w:t xml:space="preserve"> район </w:t>
            </w:r>
            <w:r w:rsidRPr="00EB429C">
              <w:rPr>
                <w:rFonts w:ascii="Times New Roman" w:hAnsi="Times New Roman" w:cs="Times New Roman"/>
                <w:color w:val="000000" w:themeColor="text1"/>
                <w:sz w:val="21"/>
                <w:szCs w:val="21"/>
              </w:rPr>
              <w:lastRenderedPageBreak/>
              <w:t>Республики Башкортостан</w:t>
            </w:r>
          </w:p>
          <w:p w:rsidR="00EB429C" w:rsidRPr="00EB429C" w:rsidRDefault="00EB429C" w:rsidP="00EB429C">
            <w:pPr>
              <w:spacing w:after="0" w:line="240" w:lineRule="auto"/>
              <w:jc w:val="both"/>
              <w:rPr>
                <w:rFonts w:ascii="Times New Roman" w:hAnsi="Times New Roman" w:cs="Times New Roman"/>
                <w:color w:val="000000" w:themeColor="text1"/>
                <w:sz w:val="21"/>
                <w:szCs w:val="21"/>
              </w:rPr>
            </w:pPr>
            <w:r w:rsidRPr="00EB429C">
              <w:rPr>
                <w:rFonts w:ascii="Times New Roman" w:hAnsi="Times New Roman" w:cs="Times New Roman"/>
                <w:color w:val="000000" w:themeColor="text1"/>
                <w:sz w:val="21"/>
                <w:szCs w:val="21"/>
              </w:rPr>
              <w:t>ИНН  0239004621, КПП 023901001,</w:t>
            </w:r>
          </w:p>
          <w:p w:rsidR="00EB429C" w:rsidRPr="00EB429C" w:rsidRDefault="00EB429C" w:rsidP="00EB429C">
            <w:pPr>
              <w:spacing w:after="0" w:line="240" w:lineRule="auto"/>
              <w:jc w:val="both"/>
              <w:rPr>
                <w:rFonts w:ascii="Times New Roman" w:hAnsi="Times New Roman" w:cs="Times New Roman"/>
                <w:color w:val="000000" w:themeColor="text1"/>
                <w:sz w:val="21"/>
                <w:szCs w:val="21"/>
              </w:rPr>
            </w:pPr>
            <w:r w:rsidRPr="00EB429C">
              <w:rPr>
                <w:rFonts w:ascii="Times New Roman" w:hAnsi="Times New Roman" w:cs="Times New Roman"/>
                <w:color w:val="000000" w:themeColor="text1"/>
                <w:sz w:val="21"/>
                <w:szCs w:val="21"/>
              </w:rPr>
              <w:t>Расчетный счет 40302810000725000020</w:t>
            </w:r>
          </w:p>
          <w:p w:rsidR="00EB429C" w:rsidRPr="00EB429C" w:rsidRDefault="00EB429C" w:rsidP="00EB429C">
            <w:pPr>
              <w:spacing w:after="0" w:line="240" w:lineRule="auto"/>
              <w:jc w:val="both"/>
              <w:rPr>
                <w:rFonts w:ascii="Times New Roman" w:hAnsi="Times New Roman" w:cs="Times New Roman"/>
                <w:color w:val="000000" w:themeColor="text1"/>
                <w:sz w:val="21"/>
                <w:szCs w:val="21"/>
              </w:rPr>
            </w:pPr>
            <w:r w:rsidRPr="00EB429C">
              <w:rPr>
                <w:rFonts w:ascii="Times New Roman" w:hAnsi="Times New Roman" w:cs="Times New Roman"/>
                <w:color w:val="000000" w:themeColor="text1"/>
                <w:sz w:val="21"/>
                <w:szCs w:val="21"/>
              </w:rPr>
              <w:t>БИК 048073770</w:t>
            </w:r>
            <w:r w:rsidRPr="00EB429C">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 xml:space="preserve"> </w:t>
            </w:r>
            <w:r w:rsidRPr="00EB429C">
              <w:rPr>
                <w:rFonts w:ascii="Times New Roman" w:hAnsi="Times New Roman" w:cs="Times New Roman"/>
                <w:color w:val="000000" w:themeColor="text1"/>
                <w:sz w:val="21"/>
                <w:szCs w:val="21"/>
              </w:rPr>
              <w:t>Филиал ПАО «УралСиб» г</w:t>
            </w:r>
            <w:proofErr w:type="gramStart"/>
            <w:r w:rsidRPr="00EB429C">
              <w:rPr>
                <w:rFonts w:ascii="Times New Roman" w:hAnsi="Times New Roman" w:cs="Times New Roman"/>
                <w:color w:val="000000" w:themeColor="text1"/>
                <w:sz w:val="21"/>
                <w:szCs w:val="21"/>
              </w:rPr>
              <w:t>.У</w:t>
            </w:r>
            <w:proofErr w:type="gramEnd"/>
            <w:r w:rsidRPr="00EB429C">
              <w:rPr>
                <w:rFonts w:ascii="Times New Roman" w:hAnsi="Times New Roman" w:cs="Times New Roman"/>
                <w:color w:val="000000" w:themeColor="text1"/>
                <w:sz w:val="21"/>
                <w:szCs w:val="21"/>
              </w:rPr>
              <w:t>фа, г.Уфа</w:t>
            </w:r>
          </w:p>
          <w:p w:rsidR="00E20E75" w:rsidRPr="00505166" w:rsidRDefault="00EB429C" w:rsidP="00EB429C">
            <w:pPr>
              <w:spacing w:after="0" w:line="240" w:lineRule="auto"/>
              <w:jc w:val="both"/>
              <w:rPr>
                <w:rFonts w:ascii="Times New Roman" w:hAnsi="Times New Roman" w:cs="Times New Roman"/>
                <w:color w:val="000000" w:themeColor="text1"/>
                <w:sz w:val="21"/>
                <w:szCs w:val="21"/>
              </w:rPr>
            </w:pPr>
            <w:r w:rsidRPr="00EB429C">
              <w:rPr>
                <w:rFonts w:ascii="Times New Roman" w:hAnsi="Times New Roman" w:cs="Times New Roman"/>
                <w:color w:val="000000" w:themeColor="text1"/>
                <w:sz w:val="21"/>
                <w:szCs w:val="21"/>
              </w:rPr>
              <w:t>Лицевой счет 02100003003</w:t>
            </w:r>
            <w:r>
              <w:rPr>
                <w:rFonts w:ascii="Times New Roman" w:hAnsi="Times New Roman" w:cs="Times New Roman"/>
                <w:color w:val="000000" w:themeColor="text1"/>
                <w:sz w:val="21"/>
                <w:szCs w:val="21"/>
              </w:rPr>
              <w:t xml:space="preserve"> </w:t>
            </w:r>
            <w:proofErr w:type="gramStart"/>
            <w:r w:rsidRPr="00EB429C">
              <w:rPr>
                <w:rFonts w:ascii="Times New Roman" w:hAnsi="Times New Roman" w:cs="Times New Roman"/>
                <w:color w:val="000000" w:themeColor="text1"/>
                <w:sz w:val="21"/>
                <w:szCs w:val="21"/>
              </w:rPr>
              <w:t>к</w:t>
            </w:r>
            <w:proofErr w:type="gramEnd"/>
            <w:r w:rsidRPr="00EB429C">
              <w:rPr>
                <w:rFonts w:ascii="Times New Roman" w:hAnsi="Times New Roman" w:cs="Times New Roman"/>
                <w:color w:val="000000" w:themeColor="text1"/>
                <w:sz w:val="21"/>
                <w:szCs w:val="21"/>
              </w:rPr>
              <w:t>/с 30101810600000000770</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Заказчик 2</w:t>
            </w:r>
            <w:r w:rsidR="00632B1F">
              <w:rPr>
                <w:rFonts w:ascii="Times New Roman" w:hAnsi="Times New Roman" w:cs="Times New Roman"/>
                <w:color w:val="000000" w:themeColor="text1"/>
              </w:rPr>
              <w:t>5</w:t>
            </w:r>
          </w:p>
        </w:tc>
        <w:tc>
          <w:tcPr>
            <w:tcW w:w="6379" w:type="dxa"/>
            <w:gridSpan w:val="5"/>
          </w:tcPr>
          <w:p w:rsidR="00FC2D16" w:rsidRPr="00FC2D16" w:rsidRDefault="00FC2D16" w:rsidP="00FC2D16">
            <w:pPr>
              <w:spacing w:after="0" w:line="240" w:lineRule="auto"/>
              <w:jc w:val="both"/>
              <w:rPr>
                <w:rFonts w:ascii="Times New Roman" w:hAnsi="Times New Roman" w:cs="Times New Roman"/>
                <w:color w:val="000000" w:themeColor="text1"/>
                <w:sz w:val="21"/>
                <w:szCs w:val="21"/>
              </w:rPr>
            </w:pPr>
            <w:r w:rsidRPr="00FC2D16">
              <w:rPr>
                <w:rFonts w:ascii="Times New Roman" w:hAnsi="Times New Roman" w:cs="Times New Roman"/>
                <w:color w:val="000000" w:themeColor="text1"/>
                <w:sz w:val="21"/>
                <w:szCs w:val="21"/>
              </w:rPr>
              <w:t>Размер обеспечения исполнения контракта- 30% - 1 870 350,00 руб.</w:t>
            </w:r>
          </w:p>
          <w:p w:rsidR="00FC2D16" w:rsidRPr="00FC2D16" w:rsidRDefault="00FC2D16" w:rsidP="00FC2D16">
            <w:pPr>
              <w:spacing w:after="0" w:line="240" w:lineRule="auto"/>
              <w:jc w:val="both"/>
              <w:rPr>
                <w:rFonts w:ascii="Times New Roman" w:hAnsi="Times New Roman" w:cs="Times New Roman"/>
                <w:color w:val="000000" w:themeColor="text1"/>
                <w:sz w:val="21"/>
                <w:szCs w:val="21"/>
              </w:rPr>
            </w:pPr>
            <w:r w:rsidRPr="00FC2D16">
              <w:rPr>
                <w:rFonts w:ascii="Times New Roman" w:hAnsi="Times New Roman" w:cs="Times New Roman"/>
                <w:color w:val="000000" w:themeColor="text1"/>
                <w:sz w:val="21"/>
                <w:szCs w:val="21"/>
              </w:rPr>
              <w:t xml:space="preserve">Получатель: Администрация муниципального района </w:t>
            </w:r>
            <w:proofErr w:type="spellStart"/>
            <w:r w:rsidRPr="00FC2D16">
              <w:rPr>
                <w:rFonts w:ascii="Times New Roman" w:hAnsi="Times New Roman" w:cs="Times New Roman"/>
                <w:color w:val="000000" w:themeColor="text1"/>
                <w:sz w:val="21"/>
                <w:szCs w:val="21"/>
              </w:rPr>
              <w:t>Салаватский</w:t>
            </w:r>
            <w:proofErr w:type="spellEnd"/>
            <w:r w:rsidRPr="00FC2D16">
              <w:rPr>
                <w:rFonts w:ascii="Times New Roman" w:hAnsi="Times New Roman" w:cs="Times New Roman"/>
                <w:color w:val="000000" w:themeColor="text1"/>
                <w:sz w:val="21"/>
                <w:szCs w:val="21"/>
              </w:rPr>
              <w:t xml:space="preserve"> район Республики Башкортостан </w:t>
            </w:r>
          </w:p>
          <w:p w:rsidR="00FC2D16" w:rsidRPr="00FC2D16" w:rsidRDefault="00FC2D16" w:rsidP="00FC2D16">
            <w:pPr>
              <w:spacing w:after="0" w:line="240" w:lineRule="auto"/>
              <w:jc w:val="both"/>
              <w:rPr>
                <w:rFonts w:ascii="Times New Roman" w:hAnsi="Times New Roman" w:cs="Times New Roman"/>
                <w:color w:val="000000" w:themeColor="text1"/>
                <w:sz w:val="21"/>
                <w:szCs w:val="21"/>
              </w:rPr>
            </w:pPr>
            <w:r w:rsidRPr="00FC2D16">
              <w:rPr>
                <w:rFonts w:ascii="Times New Roman" w:hAnsi="Times New Roman" w:cs="Times New Roman"/>
                <w:color w:val="000000" w:themeColor="text1"/>
                <w:sz w:val="21"/>
                <w:szCs w:val="21"/>
              </w:rPr>
              <w:t>ИНН 0240006158 КПП 024001001</w:t>
            </w:r>
          </w:p>
          <w:p w:rsidR="00FC2D16" w:rsidRPr="00FC2D16" w:rsidRDefault="00FC2D16" w:rsidP="00FC2D16">
            <w:pPr>
              <w:spacing w:after="0" w:line="240" w:lineRule="auto"/>
              <w:jc w:val="both"/>
              <w:rPr>
                <w:rFonts w:ascii="Times New Roman" w:hAnsi="Times New Roman" w:cs="Times New Roman"/>
                <w:color w:val="000000" w:themeColor="text1"/>
                <w:sz w:val="21"/>
                <w:szCs w:val="21"/>
              </w:rPr>
            </w:pPr>
            <w:r w:rsidRPr="00FC2D16">
              <w:rPr>
                <w:rFonts w:ascii="Times New Roman" w:hAnsi="Times New Roman" w:cs="Times New Roman"/>
                <w:color w:val="000000" w:themeColor="text1"/>
                <w:sz w:val="21"/>
                <w:szCs w:val="21"/>
              </w:rPr>
              <w:t xml:space="preserve">Банковские реквизиты: </w:t>
            </w:r>
            <w:proofErr w:type="spellStart"/>
            <w:r w:rsidRPr="00FC2D16">
              <w:rPr>
                <w:rFonts w:ascii="Times New Roman" w:hAnsi="Times New Roman" w:cs="Times New Roman"/>
                <w:color w:val="000000" w:themeColor="text1"/>
                <w:sz w:val="21"/>
                <w:szCs w:val="21"/>
              </w:rPr>
              <w:t>Отделение-НБ</w:t>
            </w:r>
            <w:proofErr w:type="spellEnd"/>
            <w:r w:rsidRPr="00FC2D16">
              <w:rPr>
                <w:rFonts w:ascii="Times New Roman" w:hAnsi="Times New Roman" w:cs="Times New Roman"/>
                <w:color w:val="000000" w:themeColor="text1"/>
                <w:sz w:val="21"/>
                <w:szCs w:val="21"/>
              </w:rPr>
              <w:t xml:space="preserve"> Республика Башкортостан </w:t>
            </w:r>
            <w:proofErr w:type="gramStart"/>
            <w:r w:rsidRPr="00FC2D16">
              <w:rPr>
                <w:rFonts w:ascii="Times New Roman" w:hAnsi="Times New Roman" w:cs="Times New Roman"/>
                <w:color w:val="000000" w:themeColor="text1"/>
                <w:sz w:val="21"/>
                <w:szCs w:val="21"/>
              </w:rPr>
              <w:t>г</w:t>
            </w:r>
            <w:proofErr w:type="gramEnd"/>
            <w:r w:rsidRPr="00FC2D16">
              <w:rPr>
                <w:rFonts w:ascii="Times New Roman" w:hAnsi="Times New Roman" w:cs="Times New Roman"/>
                <w:color w:val="000000" w:themeColor="text1"/>
                <w:sz w:val="21"/>
                <w:szCs w:val="21"/>
              </w:rPr>
              <w:t xml:space="preserve">. Уфа УФК по Республике Башкортостан (Администрация МР </w:t>
            </w:r>
            <w:proofErr w:type="spellStart"/>
            <w:r w:rsidRPr="00FC2D16">
              <w:rPr>
                <w:rFonts w:ascii="Times New Roman" w:hAnsi="Times New Roman" w:cs="Times New Roman"/>
                <w:color w:val="000000" w:themeColor="text1"/>
                <w:sz w:val="21"/>
                <w:szCs w:val="21"/>
              </w:rPr>
              <w:t>Салаватский</w:t>
            </w:r>
            <w:proofErr w:type="spellEnd"/>
            <w:r w:rsidRPr="00FC2D16">
              <w:rPr>
                <w:rFonts w:ascii="Times New Roman" w:hAnsi="Times New Roman" w:cs="Times New Roman"/>
                <w:color w:val="000000" w:themeColor="text1"/>
                <w:sz w:val="21"/>
                <w:szCs w:val="21"/>
              </w:rPr>
              <w:t xml:space="preserve"> район Республики Башкортостан л/счет 05013115440) </w:t>
            </w:r>
          </w:p>
          <w:p w:rsidR="00E20E75" w:rsidRPr="00505166" w:rsidRDefault="00FC2D16" w:rsidP="00FC2D16">
            <w:pPr>
              <w:spacing w:after="0" w:line="240" w:lineRule="auto"/>
              <w:jc w:val="both"/>
              <w:rPr>
                <w:rFonts w:ascii="Times New Roman" w:hAnsi="Times New Roman" w:cs="Times New Roman"/>
                <w:color w:val="000000" w:themeColor="text1"/>
                <w:sz w:val="21"/>
                <w:szCs w:val="21"/>
              </w:rPr>
            </w:pPr>
            <w:r w:rsidRPr="00FC2D16">
              <w:rPr>
                <w:rFonts w:ascii="Times New Roman" w:hAnsi="Times New Roman" w:cs="Times New Roman"/>
                <w:color w:val="000000" w:themeColor="text1"/>
                <w:sz w:val="21"/>
                <w:szCs w:val="21"/>
              </w:rPr>
              <w:t>БИК 048073001 Расчетный счет № 40302810965773400571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632B1F">
              <w:rPr>
                <w:rFonts w:ascii="Times New Roman" w:hAnsi="Times New Roman" w:cs="Times New Roman"/>
                <w:color w:val="000000" w:themeColor="text1"/>
              </w:rPr>
              <w:t>6</w:t>
            </w:r>
          </w:p>
        </w:tc>
        <w:tc>
          <w:tcPr>
            <w:tcW w:w="6379" w:type="dxa"/>
            <w:gridSpan w:val="5"/>
          </w:tcPr>
          <w:p w:rsidR="00CD497F" w:rsidRPr="00CD497F" w:rsidRDefault="00CD497F" w:rsidP="00CD497F">
            <w:pPr>
              <w:spacing w:after="0" w:line="240" w:lineRule="auto"/>
              <w:jc w:val="both"/>
              <w:rPr>
                <w:rFonts w:ascii="Times New Roman" w:hAnsi="Times New Roman" w:cs="Times New Roman"/>
                <w:color w:val="000000" w:themeColor="text1"/>
                <w:sz w:val="21"/>
                <w:szCs w:val="21"/>
              </w:rPr>
            </w:pPr>
            <w:r w:rsidRPr="00CD497F">
              <w:rPr>
                <w:rFonts w:ascii="Times New Roman" w:hAnsi="Times New Roman" w:cs="Times New Roman"/>
                <w:color w:val="000000" w:themeColor="text1"/>
                <w:sz w:val="21"/>
                <w:szCs w:val="21"/>
              </w:rPr>
              <w:t>Размер обеспечения контракта – 30% (1870350,00)</w:t>
            </w:r>
          </w:p>
          <w:p w:rsidR="00CD497F" w:rsidRPr="00CD497F" w:rsidRDefault="00CD497F" w:rsidP="00CD497F">
            <w:pPr>
              <w:spacing w:after="0" w:line="240" w:lineRule="auto"/>
              <w:jc w:val="both"/>
              <w:rPr>
                <w:rFonts w:ascii="Times New Roman" w:hAnsi="Times New Roman" w:cs="Times New Roman"/>
                <w:color w:val="000000" w:themeColor="text1"/>
                <w:sz w:val="21"/>
                <w:szCs w:val="21"/>
              </w:rPr>
            </w:pPr>
            <w:r w:rsidRPr="00CD497F">
              <w:rPr>
                <w:rFonts w:ascii="Times New Roman" w:hAnsi="Times New Roman" w:cs="Times New Roman"/>
                <w:color w:val="000000" w:themeColor="text1"/>
                <w:sz w:val="21"/>
                <w:szCs w:val="21"/>
              </w:rPr>
              <w:t xml:space="preserve">Реквизиты для внесения обеспечения контракта: </w:t>
            </w:r>
          </w:p>
          <w:p w:rsidR="00CD497F" w:rsidRPr="00CD497F" w:rsidRDefault="00CD497F" w:rsidP="00CD497F">
            <w:pPr>
              <w:spacing w:after="0" w:line="240" w:lineRule="auto"/>
              <w:jc w:val="both"/>
              <w:rPr>
                <w:rFonts w:ascii="Times New Roman" w:hAnsi="Times New Roman" w:cs="Times New Roman"/>
                <w:color w:val="000000" w:themeColor="text1"/>
                <w:sz w:val="21"/>
                <w:szCs w:val="21"/>
              </w:rPr>
            </w:pPr>
            <w:r w:rsidRPr="00CD497F">
              <w:rPr>
                <w:rFonts w:ascii="Times New Roman" w:hAnsi="Times New Roman" w:cs="Times New Roman"/>
                <w:color w:val="000000" w:themeColor="text1"/>
                <w:sz w:val="21"/>
                <w:szCs w:val="21"/>
              </w:rPr>
              <w:t xml:space="preserve">Филиал ПАО «БАНК УРАЛСИБ» В Г.УФА </w:t>
            </w:r>
          </w:p>
          <w:p w:rsidR="00CD497F" w:rsidRPr="00CD497F" w:rsidRDefault="00CD497F" w:rsidP="00CD497F">
            <w:pPr>
              <w:spacing w:after="0" w:line="240" w:lineRule="auto"/>
              <w:jc w:val="both"/>
              <w:rPr>
                <w:rFonts w:ascii="Times New Roman" w:hAnsi="Times New Roman" w:cs="Times New Roman"/>
                <w:color w:val="000000" w:themeColor="text1"/>
                <w:sz w:val="21"/>
                <w:szCs w:val="21"/>
              </w:rPr>
            </w:pPr>
            <w:r w:rsidRPr="00CD497F">
              <w:rPr>
                <w:rFonts w:ascii="Times New Roman" w:hAnsi="Times New Roman" w:cs="Times New Roman"/>
                <w:color w:val="000000" w:themeColor="text1"/>
                <w:sz w:val="21"/>
                <w:szCs w:val="21"/>
              </w:rPr>
              <w:t>БИК:   048073770</w:t>
            </w:r>
            <w:r>
              <w:rPr>
                <w:rFonts w:ascii="Times New Roman" w:hAnsi="Times New Roman" w:cs="Times New Roman"/>
                <w:color w:val="000000" w:themeColor="text1"/>
                <w:sz w:val="21"/>
                <w:szCs w:val="21"/>
              </w:rPr>
              <w:t xml:space="preserve"> </w:t>
            </w:r>
            <w:r w:rsidRPr="00CD497F">
              <w:rPr>
                <w:rFonts w:ascii="Times New Roman" w:hAnsi="Times New Roman" w:cs="Times New Roman"/>
                <w:color w:val="000000" w:themeColor="text1"/>
                <w:sz w:val="21"/>
                <w:szCs w:val="21"/>
              </w:rPr>
              <w:t>к/</w:t>
            </w:r>
            <w:proofErr w:type="spellStart"/>
            <w:r w:rsidRPr="00CD497F">
              <w:rPr>
                <w:rFonts w:ascii="Times New Roman" w:hAnsi="Times New Roman" w:cs="Times New Roman"/>
                <w:color w:val="000000" w:themeColor="text1"/>
                <w:sz w:val="21"/>
                <w:szCs w:val="21"/>
              </w:rPr>
              <w:t>сч</w:t>
            </w:r>
            <w:proofErr w:type="spellEnd"/>
            <w:r w:rsidRPr="00CD497F">
              <w:rPr>
                <w:rFonts w:ascii="Times New Roman" w:hAnsi="Times New Roman" w:cs="Times New Roman"/>
                <w:color w:val="000000" w:themeColor="text1"/>
                <w:sz w:val="21"/>
                <w:szCs w:val="21"/>
              </w:rPr>
              <w:t>:  30101810600000000770</w:t>
            </w:r>
          </w:p>
          <w:p w:rsidR="00CD497F" w:rsidRPr="00CD497F" w:rsidRDefault="00CD497F" w:rsidP="00CD497F">
            <w:pPr>
              <w:spacing w:after="0" w:line="240" w:lineRule="auto"/>
              <w:jc w:val="both"/>
              <w:rPr>
                <w:rFonts w:ascii="Times New Roman" w:hAnsi="Times New Roman" w:cs="Times New Roman"/>
                <w:color w:val="000000" w:themeColor="text1"/>
                <w:sz w:val="21"/>
                <w:szCs w:val="21"/>
              </w:rPr>
            </w:pPr>
            <w:r w:rsidRPr="00CD497F">
              <w:rPr>
                <w:rFonts w:ascii="Times New Roman" w:hAnsi="Times New Roman" w:cs="Times New Roman"/>
                <w:color w:val="000000" w:themeColor="text1"/>
                <w:sz w:val="21"/>
                <w:szCs w:val="21"/>
              </w:rPr>
              <w:t>ИНН:  0241000624</w:t>
            </w:r>
            <w:r>
              <w:rPr>
                <w:rFonts w:ascii="Times New Roman" w:hAnsi="Times New Roman" w:cs="Times New Roman"/>
                <w:color w:val="000000" w:themeColor="text1"/>
                <w:sz w:val="21"/>
                <w:szCs w:val="21"/>
              </w:rPr>
              <w:t xml:space="preserve"> </w:t>
            </w:r>
            <w:r w:rsidRPr="00CD497F">
              <w:rPr>
                <w:rFonts w:ascii="Times New Roman" w:hAnsi="Times New Roman" w:cs="Times New Roman"/>
                <w:color w:val="000000" w:themeColor="text1"/>
                <w:sz w:val="21"/>
                <w:szCs w:val="21"/>
              </w:rPr>
              <w:t>КПП:   024101001</w:t>
            </w:r>
          </w:p>
          <w:p w:rsidR="00CD497F" w:rsidRPr="00CD497F" w:rsidRDefault="00CD497F" w:rsidP="00CD497F">
            <w:pPr>
              <w:spacing w:after="0" w:line="240" w:lineRule="auto"/>
              <w:jc w:val="both"/>
              <w:rPr>
                <w:rFonts w:ascii="Times New Roman" w:hAnsi="Times New Roman" w:cs="Times New Roman"/>
                <w:color w:val="000000" w:themeColor="text1"/>
                <w:sz w:val="21"/>
                <w:szCs w:val="21"/>
              </w:rPr>
            </w:pPr>
            <w:proofErr w:type="spellStart"/>
            <w:proofErr w:type="gramStart"/>
            <w:r w:rsidRPr="00CD497F">
              <w:rPr>
                <w:rFonts w:ascii="Times New Roman" w:hAnsi="Times New Roman" w:cs="Times New Roman"/>
                <w:color w:val="000000" w:themeColor="text1"/>
                <w:sz w:val="21"/>
                <w:szCs w:val="21"/>
              </w:rPr>
              <w:t>р</w:t>
            </w:r>
            <w:proofErr w:type="spellEnd"/>
            <w:proofErr w:type="gramEnd"/>
            <w:r w:rsidRPr="00CD497F">
              <w:rPr>
                <w:rFonts w:ascii="Times New Roman" w:hAnsi="Times New Roman" w:cs="Times New Roman"/>
                <w:color w:val="000000" w:themeColor="text1"/>
                <w:sz w:val="21"/>
                <w:szCs w:val="21"/>
              </w:rPr>
              <w:t>/счет  40302810801205000011</w:t>
            </w:r>
            <w:r>
              <w:rPr>
                <w:rFonts w:ascii="Times New Roman" w:hAnsi="Times New Roman" w:cs="Times New Roman"/>
                <w:color w:val="000000" w:themeColor="text1"/>
                <w:sz w:val="21"/>
                <w:szCs w:val="21"/>
              </w:rPr>
              <w:t xml:space="preserve"> </w:t>
            </w:r>
            <w:r w:rsidRPr="00CD497F">
              <w:rPr>
                <w:rFonts w:ascii="Times New Roman" w:hAnsi="Times New Roman" w:cs="Times New Roman"/>
                <w:color w:val="000000" w:themeColor="text1"/>
                <w:sz w:val="21"/>
                <w:szCs w:val="21"/>
              </w:rPr>
              <w:t>ОКТМО 80648445</w:t>
            </w:r>
          </w:p>
          <w:p w:rsidR="00E20E75" w:rsidRPr="00505166" w:rsidRDefault="00CD497F" w:rsidP="00CD497F">
            <w:pPr>
              <w:spacing w:after="0" w:line="240" w:lineRule="auto"/>
              <w:jc w:val="both"/>
              <w:rPr>
                <w:rFonts w:ascii="Times New Roman" w:hAnsi="Times New Roman" w:cs="Times New Roman"/>
                <w:color w:val="000000" w:themeColor="text1"/>
                <w:sz w:val="21"/>
                <w:szCs w:val="21"/>
              </w:rPr>
            </w:pPr>
            <w:r w:rsidRPr="00CD497F">
              <w:rPr>
                <w:rFonts w:ascii="Times New Roman" w:hAnsi="Times New Roman" w:cs="Times New Roman"/>
                <w:color w:val="000000" w:themeColor="text1"/>
                <w:sz w:val="21"/>
                <w:szCs w:val="21"/>
              </w:rPr>
              <w:t xml:space="preserve">Получатель: Администрация сельского поселения </w:t>
            </w:r>
            <w:proofErr w:type="spellStart"/>
            <w:r w:rsidRPr="00CD497F">
              <w:rPr>
                <w:rFonts w:ascii="Times New Roman" w:hAnsi="Times New Roman" w:cs="Times New Roman"/>
                <w:color w:val="000000" w:themeColor="text1"/>
                <w:sz w:val="21"/>
                <w:szCs w:val="21"/>
              </w:rPr>
              <w:t>Стерлибашевский</w:t>
            </w:r>
            <w:proofErr w:type="spellEnd"/>
            <w:r w:rsidRPr="00CD497F">
              <w:rPr>
                <w:rFonts w:ascii="Times New Roman" w:hAnsi="Times New Roman" w:cs="Times New Roman"/>
                <w:color w:val="000000" w:themeColor="text1"/>
                <w:sz w:val="21"/>
                <w:szCs w:val="21"/>
              </w:rPr>
              <w:t xml:space="preserve"> сельсовет муниципального района </w:t>
            </w:r>
            <w:proofErr w:type="spellStart"/>
            <w:r w:rsidRPr="00CD497F">
              <w:rPr>
                <w:rFonts w:ascii="Times New Roman" w:hAnsi="Times New Roman" w:cs="Times New Roman"/>
                <w:color w:val="000000" w:themeColor="text1"/>
                <w:sz w:val="21"/>
                <w:szCs w:val="21"/>
              </w:rPr>
              <w:t>Стерлибашевский</w:t>
            </w:r>
            <w:proofErr w:type="spellEnd"/>
            <w:r w:rsidRPr="00CD497F">
              <w:rPr>
                <w:rFonts w:ascii="Times New Roman" w:hAnsi="Times New Roman" w:cs="Times New Roman"/>
                <w:color w:val="000000" w:themeColor="text1"/>
                <w:sz w:val="21"/>
                <w:szCs w:val="21"/>
              </w:rPr>
              <w:t xml:space="preserve"> район Республики Башкортостан Назначение платежа: обеспечение исполнения контракта, НДС не облагается</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sidRPr="00505166">
              <w:rPr>
                <w:rFonts w:ascii="Times New Roman" w:hAnsi="Times New Roman" w:cs="Times New Roman"/>
                <w:color w:val="000000" w:themeColor="text1"/>
              </w:rPr>
              <w:t xml:space="preserve">Заказчик </w:t>
            </w:r>
            <w:r>
              <w:rPr>
                <w:rFonts w:ascii="Times New Roman" w:hAnsi="Times New Roman" w:cs="Times New Roman"/>
                <w:color w:val="000000" w:themeColor="text1"/>
              </w:rPr>
              <w:t>2</w:t>
            </w:r>
            <w:r w:rsidR="00632B1F">
              <w:rPr>
                <w:rFonts w:ascii="Times New Roman" w:hAnsi="Times New Roman" w:cs="Times New Roman"/>
                <w:color w:val="000000" w:themeColor="text1"/>
              </w:rPr>
              <w:t>7</w:t>
            </w:r>
          </w:p>
        </w:tc>
        <w:tc>
          <w:tcPr>
            <w:tcW w:w="6379" w:type="dxa"/>
            <w:gridSpan w:val="5"/>
          </w:tcPr>
          <w:p w:rsidR="0054330C" w:rsidRPr="0054330C" w:rsidRDefault="0054330C" w:rsidP="0054330C">
            <w:pPr>
              <w:spacing w:after="0" w:line="240" w:lineRule="auto"/>
              <w:jc w:val="both"/>
              <w:rPr>
                <w:rFonts w:ascii="Times New Roman" w:hAnsi="Times New Roman" w:cs="Times New Roman"/>
                <w:color w:val="000000" w:themeColor="text1"/>
                <w:sz w:val="21"/>
                <w:szCs w:val="21"/>
              </w:rPr>
            </w:pPr>
            <w:r w:rsidRPr="0054330C">
              <w:rPr>
                <w:rFonts w:ascii="Times New Roman" w:hAnsi="Times New Roman" w:cs="Times New Roman"/>
                <w:color w:val="000000" w:themeColor="text1"/>
                <w:sz w:val="21"/>
                <w:szCs w:val="21"/>
              </w:rPr>
              <w:t>Размер обеспечения исполнения контракта 5% - 311 725,00 рублей.</w:t>
            </w:r>
          </w:p>
          <w:p w:rsidR="0054330C" w:rsidRPr="0054330C" w:rsidRDefault="0054330C" w:rsidP="0054330C">
            <w:pPr>
              <w:spacing w:after="0" w:line="240" w:lineRule="auto"/>
              <w:jc w:val="both"/>
              <w:rPr>
                <w:rFonts w:ascii="Times New Roman" w:hAnsi="Times New Roman" w:cs="Times New Roman"/>
                <w:color w:val="000000" w:themeColor="text1"/>
                <w:sz w:val="21"/>
                <w:szCs w:val="21"/>
              </w:rPr>
            </w:pPr>
            <w:r w:rsidRPr="0054330C">
              <w:rPr>
                <w:rFonts w:ascii="Times New Roman" w:hAnsi="Times New Roman" w:cs="Times New Roman"/>
                <w:color w:val="000000" w:themeColor="text1"/>
                <w:sz w:val="21"/>
                <w:szCs w:val="21"/>
              </w:rPr>
              <w:t>Реквизиты для внесения денежных средств:</w:t>
            </w:r>
          </w:p>
          <w:p w:rsidR="0054330C" w:rsidRPr="0054330C" w:rsidRDefault="0054330C" w:rsidP="0054330C">
            <w:pPr>
              <w:spacing w:after="0" w:line="240" w:lineRule="auto"/>
              <w:jc w:val="both"/>
              <w:rPr>
                <w:rFonts w:ascii="Times New Roman" w:hAnsi="Times New Roman" w:cs="Times New Roman"/>
                <w:color w:val="000000" w:themeColor="text1"/>
                <w:sz w:val="21"/>
                <w:szCs w:val="21"/>
              </w:rPr>
            </w:pPr>
            <w:r w:rsidRPr="0054330C">
              <w:rPr>
                <w:rFonts w:ascii="Times New Roman" w:hAnsi="Times New Roman" w:cs="Times New Roman"/>
                <w:color w:val="000000" w:themeColor="text1"/>
                <w:sz w:val="21"/>
                <w:szCs w:val="21"/>
              </w:rPr>
              <w:t xml:space="preserve">Наименование заказчика: Администрация муниципального района </w:t>
            </w:r>
            <w:proofErr w:type="spellStart"/>
            <w:r w:rsidRPr="0054330C">
              <w:rPr>
                <w:rFonts w:ascii="Times New Roman" w:hAnsi="Times New Roman" w:cs="Times New Roman"/>
                <w:color w:val="000000" w:themeColor="text1"/>
                <w:sz w:val="21"/>
                <w:szCs w:val="21"/>
              </w:rPr>
              <w:t>Татышлинский</w:t>
            </w:r>
            <w:proofErr w:type="spellEnd"/>
            <w:r w:rsidRPr="0054330C">
              <w:rPr>
                <w:rFonts w:ascii="Times New Roman" w:hAnsi="Times New Roman" w:cs="Times New Roman"/>
                <w:color w:val="000000" w:themeColor="text1"/>
                <w:sz w:val="21"/>
                <w:szCs w:val="21"/>
              </w:rPr>
              <w:t xml:space="preserve"> район Республики Башкортостан,</w:t>
            </w:r>
          </w:p>
          <w:p w:rsidR="0054330C" w:rsidRPr="0054330C" w:rsidRDefault="0054330C" w:rsidP="0054330C">
            <w:pPr>
              <w:spacing w:after="0" w:line="240" w:lineRule="auto"/>
              <w:jc w:val="both"/>
              <w:rPr>
                <w:rFonts w:ascii="Times New Roman" w:hAnsi="Times New Roman" w:cs="Times New Roman"/>
                <w:color w:val="000000" w:themeColor="text1"/>
                <w:sz w:val="21"/>
                <w:szCs w:val="21"/>
              </w:rPr>
            </w:pPr>
            <w:r w:rsidRPr="0054330C">
              <w:rPr>
                <w:rFonts w:ascii="Times New Roman" w:hAnsi="Times New Roman" w:cs="Times New Roman"/>
                <w:color w:val="000000" w:themeColor="text1"/>
                <w:sz w:val="21"/>
                <w:szCs w:val="21"/>
              </w:rPr>
              <w:t>Наименование банка: филиал ПАО «</w:t>
            </w:r>
            <w:proofErr w:type="spellStart"/>
            <w:r w:rsidRPr="0054330C">
              <w:rPr>
                <w:rFonts w:ascii="Times New Roman" w:hAnsi="Times New Roman" w:cs="Times New Roman"/>
                <w:color w:val="000000" w:themeColor="text1"/>
                <w:sz w:val="21"/>
                <w:szCs w:val="21"/>
              </w:rPr>
              <w:t>Уралсиб</w:t>
            </w:r>
            <w:proofErr w:type="spellEnd"/>
            <w:r w:rsidRPr="0054330C">
              <w:rPr>
                <w:rFonts w:ascii="Times New Roman" w:hAnsi="Times New Roman" w:cs="Times New Roman"/>
                <w:color w:val="000000" w:themeColor="text1"/>
                <w:sz w:val="21"/>
                <w:szCs w:val="21"/>
              </w:rPr>
              <w:t xml:space="preserve">» в </w:t>
            </w:r>
            <w:proofErr w:type="gramStart"/>
            <w:r w:rsidRPr="0054330C">
              <w:rPr>
                <w:rFonts w:ascii="Times New Roman" w:hAnsi="Times New Roman" w:cs="Times New Roman"/>
                <w:color w:val="000000" w:themeColor="text1"/>
                <w:sz w:val="21"/>
                <w:szCs w:val="21"/>
              </w:rPr>
              <w:t>г</w:t>
            </w:r>
            <w:proofErr w:type="gramEnd"/>
            <w:r w:rsidRPr="0054330C">
              <w:rPr>
                <w:rFonts w:ascii="Times New Roman" w:hAnsi="Times New Roman" w:cs="Times New Roman"/>
                <w:color w:val="000000" w:themeColor="text1"/>
                <w:sz w:val="21"/>
                <w:szCs w:val="21"/>
              </w:rPr>
              <w:t>. Уфа.</w:t>
            </w:r>
          </w:p>
          <w:p w:rsidR="0054330C" w:rsidRPr="0054330C" w:rsidRDefault="0054330C" w:rsidP="0054330C">
            <w:pPr>
              <w:spacing w:after="0" w:line="240" w:lineRule="auto"/>
              <w:jc w:val="both"/>
              <w:rPr>
                <w:rFonts w:ascii="Times New Roman" w:hAnsi="Times New Roman" w:cs="Times New Roman"/>
                <w:color w:val="000000" w:themeColor="text1"/>
                <w:sz w:val="21"/>
                <w:szCs w:val="21"/>
              </w:rPr>
            </w:pPr>
            <w:r w:rsidRPr="0054330C">
              <w:rPr>
                <w:rFonts w:ascii="Times New Roman" w:hAnsi="Times New Roman" w:cs="Times New Roman"/>
                <w:color w:val="000000" w:themeColor="text1"/>
                <w:sz w:val="21"/>
                <w:szCs w:val="21"/>
              </w:rPr>
              <w:t>Лицевой счет: 02013Р30090</w:t>
            </w:r>
            <w:r>
              <w:rPr>
                <w:rFonts w:ascii="Times New Roman" w:hAnsi="Times New Roman" w:cs="Times New Roman"/>
                <w:color w:val="000000" w:themeColor="text1"/>
                <w:sz w:val="21"/>
                <w:szCs w:val="21"/>
              </w:rPr>
              <w:t xml:space="preserve"> </w:t>
            </w:r>
            <w:r w:rsidRPr="0054330C">
              <w:rPr>
                <w:rFonts w:ascii="Times New Roman" w:hAnsi="Times New Roman" w:cs="Times New Roman"/>
                <w:color w:val="000000" w:themeColor="text1"/>
                <w:sz w:val="21"/>
                <w:szCs w:val="21"/>
              </w:rPr>
              <w:t>Расчётный счет: 40302810400755000001</w:t>
            </w:r>
          </w:p>
          <w:p w:rsidR="00E20E75" w:rsidRPr="00505166" w:rsidRDefault="0054330C" w:rsidP="0054330C">
            <w:pPr>
              <w:spacing w:after="0" w:line="240" w:lineRule="auto"/>
              <w:jc w:val="both"/>
              <w:rPr>
                <w:rFonts w:ascii="Times New Roman" w:hAnsi="Times New Roman" w:cs="Times New Roman"/>
                <w:color w:val="000000" w:themeColor="text1"/>
                <w:sz w:val="21"/>
                <w:szCs w:val="21"/>
              </w:rPr>
            </w:pPr>
            <w:r w:rsidRPr="0054330C">
              <w:rPr>
                <w:rFonts w:ascii="Times New Roman" w:hAnsi="Times New Roman" w:cs="Times New Roman"/>
                <w:color w:val="000000" w:themeColor="text1"/>
                <w:sz w:val="21"/>
                <w:szCs w:val="21"/>
              </w:rPr>
              <w:t>БИК 048073770</w:t>
            </w:r>
            <w:r>
              <w:rPr>
                <w:rFonts w:ascii="Times New Roman" w:hAnsi="Times New Roman" w:cs="Times New Roman"/>
                <w:color w:val="000000" w:themeColor="text1"/>
                <w:sz w:val="21"/>
                <w:szCs w:val="21"/>
              </w:rPr>
              <w:t xml:space="preserve"> </w:t>
            </w:r>
            <w:r w:rsidRPr="0054330C">
              <w:rPr>
                <w:rFonts w:ascii="Times New Roman" w:hAnsi="Times New Roman" w:cs="Times New Roman"/>
                <w:color w:val="000000" w:themeColor="text1"/>
                <w:sz w:val="21"/>
                <w:szCs w:val="21"/>
              </w:rPr>
              <w:t>ИНН: 0243003074, КПП: 024301001</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2</w:t>
            </w:r>
            <w:r w:rsidR="00632B1F">
              <w:rPr>
                <w:rFonts w:ascii="Times New Roman" w:hAnsi="Times New Roman" w:cs="Times New Roman"/>
                <w:color w:val="000000" w:themeColor="text1"/>
              </w:rPr>
              <w:t>8</w:t>
            </w:r>
          </w:p>
        </w:tc>
        <w:tc>
          <w:tcPr>
            <w:tcW w:w="6379" w:type="dxa"/>
            <w:gridSpan w:val="5"/>
          </w:tcPr>
          <w:p w:rsidR="00184D02" w:rsidRPr="00184D02" w:rsidRDefault="00184D02" w:rsidP="00184D02">
            <w:pPr>
              <w:spacing w:after="0" w:line="240" w:lineRule="auto"/>
              <w:jc w:val="both"/>
              <w:rPr>
                <w:rFonts w:ascii="Times New Roman" w:hAnsi="Times New Roman" w:cs="Times New Roman"/>
                <w:color w:val="000000" w:themeColor="text1"/>
                <w:sz w:val="21"/>
                <w:szCs w:val="21"/>
              </w:rPr>
            </w:pPr>
            <w:r w:rsidRPr="00184D02">
              <w:rPr>
                <w:rFonts w:ascii="Times New Roman" w:hAnsi="Times New Roman" w:cs="Times New Roman"/>
                <w:color w:val="000000" w:themeColor="text1"/>
                <w:sz w:val="21"/>
                <w:szCs w:val="21"/>
              </w:rPr>
              <w:t xml:space="preserve">Размер обеспечения исполнения контракта </w:t>
            </w:r>
            <w:r w:rsidR="00F06FBC">
              <w:rPr>
                <w:rFonts w:ascii="Times New Roman" w:hAnsi="Times New Roman" w:cs="Times New Roman"/>
                <w:color w:val="000000" w:themeColor="text1"/>
                <w:sz w:val="21"/>
                <w:szCs w:val="21"/>
              </w:rPr>
              <w:t>–</w:t>
            </w:r>
            <w:r w:rsidRPr="00184D02">
              <w:rPr>
                <w:rFonts w:ascii="Times New Roman" w:hAnsi="Times New Roman" w:cs="Times New Roman"/>
                <w:color w:val="000000" w:themeColor="text1"/>
                <w:sz w:val="21"/>
                <w:szCs w:val="21"/>
              </w:rPr>
              <w:t xml:space="preserve"> 5% - 311 725,00</w:t>
            </w:r>
          </w:p>
          <w:p w:rsidR="00184D02" w:rsidRPr="00184D02" w:rsidRDefault="00184D02" w:rsidP="00184D02">
            <w:pPr>
              <w:spacing w:after="0" w:line="240" w:lineRule="auto"/>
              <w:jc w:val="both"/>
              <w:rPr>
                <w:rFonts w:ascii="Times New Roman" w:hAnsi="Times New Roman" w:cs="Times New Roman"/>
                <w:color w:val="000000" w:themeColor="text1"/>
                <w:sz w:val="21"/>
                <w:szCs w:val="21"/>
              </w:rPr>
            </w:pPr>
            <w:r w:rsidRPr="00184D02">
              <w:rPr>
                <w:rFonts w:ascii="Times New Roman" w:hAnsi="Times New Roman" w:cs="Times New Roman"/>
                <w:color w:val="000000" w:themeColor="text1"/>
                <w:sz w:val="21"/>
                <w:szCs w:val="21"/>
              </w:rPr>
              <w:t xml:space="preserve">Получатель: Администрация сельского поселения Федоровский сельсовет муниципального района Федоровский район Республики Башкортостан </w:t>
            </w:r>
          </w:p>
          <w:p w:rsidR="00184D02" w:rsidRPr="00184D02" w:rsidRDefault="00184D02" w:rsidP="00184D02">
            <w:pPr>
              <w:spacing w:after="0" w:line="240" w:lineRule="auto"/>
              <w:jc w:val="both"/>
              <w:rPr>
                <w:rFonts w:ascii="Times New Roman" w:hAnsi="Times New Roman" w:cs="Times New Roman"/>
                <w:color w:val="000000" w:themeColor="text1"/>
                <w:sz w:val="21"/>
                <w:szCs w:val="21"/>
              </w:rPr>
            </w:pPr>
            <w:r w:rsidRPr="00184D02">
              <w:rPr>
                <w:rFonts w:ascii="Times New Roman" w:hAnsi="Times New Roman" w:cs="Times New Roman"/>
                <w:color w:val="000000" w:themeColor="text1"/>
                <w:sz w:val="21"/>
                <w:szCs w:val="21"/>
              </w:rPr>
              <w:t>ИНН 0247008362 КПП 024701001</w:t>
            </w:r>
          </w:p>
          <w:p w:rsidR="00184D02" w:rsidRPr="00184D02" w:rsidRDefault="00184D02" w:rsidP="00184D02">
            <w:pPr>
              <w:spacing w:after="0" w:line="240" w:lineRule="auto"/>
              <w:jc w:val="both"/>
              <w:rPr>
                <w:rFonts w:ascii="Times New Roman" w:hAnsi="Times New Roman" w:cs="Times New Roman"/>
                <w:color w:val="000000" w:themeColor="text1"/>
                <w:sz w:val="21"/>
                <w:szCs w:val="21"/>
              </w:rPr>
            </w:pPr>
            <w:r w:rsidRPr="00184D02">
              <w:rPr>
                <w:rFonts w:ascii="Times New Roman" w:hAnsi="Times New Roman" w:cs="Times New Roman"/>
                <w:color w:val="000000" w:themeColor="text1"/>
                <w:sz w:val="21"/>
                <w:szCs w:val="21"/>
              </w:rPr>
              <w:t xml:space="preserve">Банк: ФИЛИАЛ ПАО </w:t>
            </w:r>
            <w:r w:rsidR="00F06FBC">
              <w:rPr>
                <w:rFonts w:ascii="Times New Roman" w:hAnsi="Times New Roman" w:cs="Times New Roman"/>
                <w:color w:val="000000" w:themeColor="text1"/>
                <w:sz w:val="21"/>
                <w:szCs w:val="21"/>
              </w:rPr>
              <w:t>«</w:t>
            </w:r>
            <w:r w:rsidRPr="00184D02">
              <w:rPr>
                <w:rFonts w:ascii="Times New Roman" w:hAnsi="Times New Roman" w:cs="Times New Roman"/>
                <w:color w:val="000000" w:themeColor="text1"/>
                <w:sz w:val="21"/>
                <w:szCs w:val="21"/>
              </w:rPr>
              <w:t>БАНК УРАЛСИБ</w:t>
            </w:r>
            <w:r w:rsidR="00F06FBC">
              <w:rPr>
                <w:rFonts w:ascii="Times New Roman" w:hAnsi="Times New Roman" w:cs="Times New Roman"/>
                <w:color w:val="000000" w:themeColor="text1"/>
                <w:sz w:val="21"/>
                <w:szCs w:val="21"/>
              </w:rPr>
              <w:t>»</w:t>
            </w:r>
            <w:r w:rsidRPr="00184D02">
              <w:rPr>
                <w:rFonts w:ascii="Times New Roman" w:hAnsi="Times New Roman" w:cs="Times New Roman"/>
                <w:color w:val="000000" w:themeColor="text1"/>
                <w:sz w:val="21"/>
                <w:szCs w:val="21"/>
              </w:rPr>
              <w:t xml:space="preserve"> В Г. УФА Г. УФА</w:t>
            </w:r>
          </w:p>
          <w:p w:rsidR="00184D02" w:rsidRPr="00184D02" w:rsidRDefault="00184D02" w:rsidP="00184D02">
            <w:pPr>
              <w:spacing w:after="0" w:line="240" w:lineRule="auto"/>
              <w:jc w:val="both"/>
              <w:rPr>
                <w:rFonts w:ascii="Times New Roman" w:hAnsi="Times New Roman" w:cs="Times New Roman"/>
                <w:color w:val="000000" w:themeColor="text1"/>
                <w:sz w:val="21"/>
                <w:szCs w:val="21"/>
              </w:rPr>
            </w:pPr>
            <w:r w:rsidRPr="00184D02">
              <w:rPr>
                <w:rFonts w:ascii="Times New Roman" w:hAnsi="Times New Roman" w:cs="Times New Roman"/>
                <w:color w:val="000000" w:themeColor="text1"/>
                <w:sz w:val="21"/>
                <w:szCs w:val="21"/>
              </w:rPr>
              <w:t>БИК: 048073770</w:t>
            </w:r>
          </w:p>
          <w:p w:rsidR="00184D02" w:rsidRPr="00184D02" w:rsidRDefault="00184D02" w:rsidP="00184D02">
            <w:pPr>
              <w:spacing w:after="0" w:line="240" w:lineRule="auto"/>
              <w:jc w:val="both"/>
              <w:rPr>
                <w:rFonts w:ascii="Times New Roman" w:hAnsi="Times New Roman" w:cs="Times New Roman"/>
                <w:color w:val="000000" w:themeColor="text1"/>
                <w:sz w:val="21"/>
                <w:szCs w:val="21"/>
              </w:rPr>
            </w:pPr>
            <w:r w:rsidRPr="00184D02">
              <w:rPr>
                <w:rFonts w:ascii="Times New Roman" w:hAnsi="Times New Roman" w:cs="Times New Roman"/>
                <w:color w:val="000000" w:themeColor="text1"/>
                <w:sz w:val="21"/>
                <w:szCs w:val="21"/>
              </w:rPr>
              <w:t xml:space="preserve">Корр. </w:t>
            </w:r>
            <w:r w:rsidR="00F06FBC" w:rsidRPr="00184D02">
              <w:rPr>
                <w:rFonts w:ascii="Times New Roman" w:hAnsi="Times New Roman" w:cs="Times New Roman"/>
                <w:color w:val="000000" w:themeColor="text1"/>
                <w:sz w:val="21"/>
                <w:szCs w:val="21"/>
              </w:rPr>
              <w:t>С</w:t>
            </w:r>
            <w:r w:rsidRPr="00184D02">
              <w:rPr>
                <w:rFonts w:ascii="Times New Roman" w:hAnsi="Times New Roman" w:cs="Times New Roman"/>
                <w:color w:val="000000" w:themeColor="text1"/>
                <w:sz w:val="21"/>
                <w:szCs w:val="21"/>
              </w:rPr>
              <w:t>чет № 30101810600000000770</w:t>
            </w:r>
          </w:p>
          <w:p w:rsidR="00E20E75" w:rsidRPr="00505166" w:rsidRDefault="00184D02" w:rsidP="00184D02">
            <w:pPr>
              <w:spacing w:after="0" w:line="240" w:lineRule="auto"/>
              <w:jc w:val="both"/>
              <w:rPr>
                <w:rFonts w:ascii="Times New Roman" w:hAnsi="Times New Roman" w:cs="Times New Roman"/>
                <w:color w:val="000000" w:themeColor="text1"/>
                <w:sz w:val="21"/>
                <w:szCs w:val="21"/>
              </w:rPr>
            </w:pPr>
            <w:proofErr w:type="spellStart"/>
            <w:proofErr w:type="gramStart"/>
            <w:r w:rsidRPr="00184D02">
              <w:rPr>
                <w:rFonts w:ascii="Times New Roman" w:hAnsi="Times New Roman" w:cs="Times New Roman"/>
                <w:color w:val="000000" w:themeColor="text1"/>
                <w:sz w:val="21"/>
                <w:szCs w:val="21"/>
              </w:rPr>
              <w:t>р</w:t>
            </w:r>
            <w:proofErr w:type="spellEnd"/>
            <w:proofErr w:type="gramEnd"/>
            <w:r w:rsidRPr="00184D02">
              <w:rPr>
                <w:rFonts w:ascii="Times New Roman" w:hAnsi="Times New Roman" w:cs="Times New Roman"/>
                <w:color w:val="000000" w:themeColor="text1"/>
                <w:sz w:val="21"/>
                <w:szCs w:val="21"/>
              </w:rPr>
              <w:t>/с: 40302810200765000110</w:t>
            </w:r>
            <w:r>
              <w:rPr>
                <w:rFonts w:ascii="Times New Roman" w:hAnsi="Times New Roman" w:cs="Times New Roman"/>
                <w:color w:val="000000" w:themeColor="text1"/>
                <w:sz w:val="21"/>
                <w:szCs w:val="21"/>
              </w:rPr>
              <w:t xml:space="preserve"> </w:t>
            </w:r>
            <w:r w:rsidRPr="00184D02">
              <w:rPr>
                <w:rFonts w:ascii="Times New Roman" w:hAnsi="Times New Roman" w:cs="Times New Roman"/>
                <w:color w:val="000000" w:themeColor="text1"/>
                <w:sz w:val="21"/>
                <w:szCs w:val="21"/>
              </w:rPr>
              <w:t>л/с: 05010001410</w:t>
            </w:r>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Pr="00505166" w:rsidRDefault="00E20E75" w:rsidP="00632B1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Заказчик </w:t>
            </w:r>
            <w:r w:rsidR="00632B1F">
              <w:rPr>
                <w:rFonts w:ascii="Times New Roman" w:hAnsi="Times New Roman" w:cs="Times New Roman"/>
                <w:color w:val="000000" w:themeColor="text1"/>
              </w:rPr>
              <w:t>29</w:t>
            </w:r>
          </w:p>
        </w:tc>
        <w:tc>
          <w:tcPr>
            <w:tcW w:w="6379" w:type="dxa"/>
            <w:gridSpan w:val="5"/>
          </w:tcPr>
          <w:p w:rsidR="004503F1" w:rsidRPr="004503F1"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Размер обеспечения исполнения контракта 5 %</w:t>
            </w:r>
          </w:p>
          <w:p w:rsidR="004503F1" w:rsidRPr="004503F1"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 xml:space="preserve">Реквизиты: Наименование учреждения: Администрация городского поселения город Янаул муниципального района </w:t>
            </w:r>
            <w:proofErr w:type="spellStart"/>
            <w:r w:rsidRPr="004503F1">
              <w:rPr>
                <w:rFonts w:ascii="Times New Roman" w:hAnsi="Times New Roman" w:cs="Times New Roman"/>
                <w:color w:val="000000" w:themeColor="text1"/>
                <w:sz w:val="21"/>
                <w:szCs w:val="21"/>
              </w:rPr>
              <w:t>Янаульский</w:t>
            </w:r>
            <w:proofErr w:type="spellEnd"/>
            <w:r w:rsidRPr="004503F1">
              <w:rPr>
                <w:rFonts w:ascii="Times New Roman" w:hAnsi="Times New Roman" w:cs="Times New Roman"/>
                <w:color w:val="000000" w:themeColor="text1"/>
                <w:sz w:val="21"/>
                <w:szCs w:val="21"/>
              </w:rPr>
              <w:t xml:space="preserve"> район Республики Башкортостан</w:t>
            </w:r>
          </w:p>
          <w:p w:rsidR="004503F1" w:rsidRPr="004503F1"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 xml:space="preserve">Получатель УФК по Республики Башкортостан (Администрация городского поселения город Янаул муниципального района </w:t>
            </w:r>
            <w:proofErr w:type="spellStart"/>
            <w:r w:rsidRPr="004503F1">
              <w:rPr>
                <w:rFonts w:ascii="Times New Roman" w:hAnsi="Times New Roman" w:cs="Times New Roman"/>
                <w:color w:val="000000" w:themeColor="text1"/>
                <w:sz w:val="21"/>
                <w:szCs w:val="21"/>
              </w:rPr>
              <w:t>Янаульский</w:t>
            </w:r>
            <w:proofErr w:type="spellEnd"/>
            <w:r w:rsidRPr="004503F1">
              <w:rPr>
                <w:rFonts w:ascii="Times New Roman" w:hAnsi="Times New Roman" w:cs="Times New Roman"/>
                <w:color w:val="000000" w:themeColor="text1"/>
                <w:sz w:val="21"/>
                <w:szCs w:val="21"/>
              </w:rPr>
              <w:t xml:space="preserve"> район Республики Башкортостан) </w:t>
            </w:r>
          </w:p>
          <w:p w:rsidR="004503F1" w:rsidRPr="004503F1"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ИНН 0271006831</w:t>
            </w:r>
            <w:r>
              <w:rPr>
                <w:rFonts w:ascii="Times New Roman" w:hAnsi="Times New Roman" w:cs="Times New Roman"/>
                <w:color w:val="000000" w:themeColor="text1"/>
                <w:sz w:val="21"/>
                <w:szCs w:val="21"/>
              </w:rPr>
              <w:t xml:space="preserve"> </w:t>
            </w:r>
            <w:r w:rsidRPr="004503F1">
              <w:rPr>
                <w:rFonts w:ascii="Times New Roman" w:hAnsi="Times New Roman" w:cs="Times New Roman"/>
                <w:color w:val="000000" w:themeColor="text1"/>
                <w:sz w:val="21"/>
                <w:szCs w:val="21"/>
              </w:rPr>
              <w:t>КПП 027101001</w:t>
            </w:r>
          </w:p>
          <w:p w:rsidR="004503F1" w:rsidRPr="004503F1"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ОКТМО 80659101</w:t>
            </w:r>
            <w:r>
              <w:rPr>
                <w:rFonts w:ascii="Times New Roman" w:hAnsi="Times New Roman" w:cs="Times New Roman"/>
                <w:color w:val="000000" w:themeColor="text1"/>
                <w:sz w:val="21"/>
                <w:szCs w:val="21"/>
              </w:rPr>
              <w:t xml:space="preserve"> </w:t>
            </w:r>
            <w:proofErr w:type="spellStart"/>
            <w:proofErr w:type="gramStart"/>
            <w:r w:rsidRPr="004503F1">
              <w:rPr>
                <w:rFonts w:ascii="Times New Roman" w:hAnsi="Times New Roman" w:cs="Times New Roman"/>
                <w:color w:val="000000" w:themeColor="text1"/>
                <w:sz w:val="21"/>
                <w:szCs w:val="21"/>
              </w:rPr>
              <w:t>р</w:t>
            </w:r>
            <w:proofErr w:type="spellEnd"/>
            <w:proofErr w:type="gramEnd"/>
            <w:r w:rsidRPr="004503F1">
              <w:rPr>
                <w:rFonts w:ascii="Times New Roman" w:hAnsi="Times New Roman" w:cs="Times New Roman"/>
                <w:color w:val="000000" w:themeColor="text1"/>
                <w:sz w:val="21"/>
                <w:szCs w:val="21"/>
              </w:rPr>
              <w:t>/</w:t>
            </w:r>
            <w:proofErr w:type="spellStart"/>
            <w:r w:rsidRPr="004503F1">
              <w:rPr>
                <w:rFonts w:ascii="Times New Roman" w:hAnsi="Times New Roman" w:cs="Times New Roman"/>
                <w:color w:val="000000" w:themeColor="text1"/>
                <w:sz w:val="21"/>
                <w:szCs w:val="21"/>
              </w:rPr>
              <w:t>сч</w:t>
            </w:r>
            <w:proofErr w:type="spellEnd"/>
            <w:r w:rsidRPr="004503F1">
              <w:rPr>
                <w:rFonts w:ascii="Times New Roman" w:hAnsi="Times New Roman" w:cs="Times New Roman"/>
                <w:color w:val="000000" w:themeColor="text1"/>
                <w:sz w:val="21"/>
                <w:szCs w:val="21"/>
              </w:rPr>
              <w:t xml:space="preserve"> 40302810265773400284</w:t>
            </w:r>
          </w:p>
          <w:p w:rsidR="004503F1" w:rsidRPr="004503F1"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БИК 048073001</w:t>
            </w:r>
            <w:r>
              <w:rPr>
                <w:rFonts w:ascii="Times New Roman" w:hAnsi="Times New Roman" w:cs="Times New Roman"/>
                <w:color w:val="000000" w:themeColor="text1"/>
                <w:sz w:val="21"/>
                <w:szCs w:val="21"/>
              </w:rPr>
              <w:t xml:space="preserve"> </w:t>
            </w:r>
            <w:r w:rsidRPr="004503F1">
              <w:rPr>
                <w:rFonts w:ascii="Times New Roman" w:hAnsi="Times New Roman" w:cs="Times New Roman"/>
                <w:color w:val="000000" w:themeColor="text1"/>
                <w:sz w:val="21"/>
                <w:szCs w:val="21"/>
              </w:rPr>
              <w:t>л/</w:t>
            </w:r>
            <w:proofErr w:type="spellStart"/>
            <w:r w:rsidRPr="004503F1">
              <w:rPr>
                <w:rFonts w:ascii="Times New Roman" w:hAnsi="Times New Roman" w:cs="Times New Roman"/>
                <w:color w:val="000000" w:themeColor="text1"/>
                <w:sz w:val="21"/>
                <w:szCs w:val="21"/>
              </w:rPr>
              <w:t>сч</w:t>
            </w:r>
            <w:proofErr w:type="spellEnd"/>
            <w:r w:rsidRPr="004503F1">
              <w:rPr>
                <w:rFonts w:ascii="Times New Roman" w:hAnsi="Times New Roman" w:cs="Times New Roman"/>
                <w:color w:val="000000" w:themeColor="text1"/>
                <w:sz w:val="21"/>
                <w:szCs w:val="21"/>
              </w:rPr>
              <w:t xml:space="preserve"> 05013113570</w:t>
            </w:r>
          </w:p>
          <w:p w:rsidR="004503F1" w:rsidRPr="004503F1"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 xml:space="preserve">Отделение </w:t>
            </w:r>
            <w:r w:rsidR="00F06FBC">
              <w:rPr>
                <w:rFonts w:ascii="Times New Roman" w:hAnsi="Times New Roman" w:cs="Times New Roman"/>
                <w:color w:val="000000" w:themeColor="text1"/>
                <w:sz w:val="21"/>
                <w:szCs w:val="21"/>
              </w:rPr>
              <w:t>–</w:t>
            </w:r>
            <w:r w:rsidRPr="004503F1">
              <w:rPr>
                <w:rFonts w:ascii="Times New Roman" w:hAnsi="Times New Roman" w:cs="Times New Roman"/>
                <w:color w:val="000000" w:themeColor="text1"/>
                <w:sz w:val="21"/>
                <w:szCs w:val="21"/>
              </w:rPr>
              <w:t xml:space="preserve"> НБ РЕСПУБЛИКИ БАШКОРТОСТАН </w:t>
            </w:r>
            <w:proofErr w:type="gramStart"/>
            <w:r w:rsidRPr="004503F1">
              <w:rPr>
                <w:rFonts w:ascii="Times New Roman" w:hAnsi="Times New Roman" w:cs="Times New Roman"/>
                <w:color w:val="000000" w:themeColor="text1"/>
                <w:sz w:val="21"/>
                <w:szCs w:val="21"/>
              </w:rPr>
              <w:t>г</w:t>
            </w:r>
            <w:proofErr w:type="gramEnd"/>
            <w:r w:rsidRPr="004503F1">
              <w:rPr>
                <w:rFonts w:ascii="Times New Roman" w:hAnsi="Times New Roman" w:cs="Times New Roman"/>
                <w:color w:val="000000" w:themeColor="text1"/>
                <w:sz w:val="21"/>
                <w:szCs w:val="21"/>
              </w:rPr>
              <w:t>. Уфа</w:t>
            </w:r>
          </w:p>
          <w:p w:rsidR="00E20E75" w:rsidRPr="00505166" w:rsidRDefault="004503F1" w:rsidP="004503F1">
            <w:pPr>
              <w:spacing w:after="0" w:line="240" w:lineRule="auto"/>
              <w:jc w:val="both"/>
              <w:rPr>
                <w:rFonts w:ascii="Times New Roman" w:hAnsi="Times New Roman" w:cs="Times New Roman"/>
                <w:color w:val="000000" w:themeColor="text1"/>
                <w:sz w:val="21"/>
                <w:szCs w:val="21"/>
              </w:rPr>
            </w:pPr>
            <w:r w:rsidRPr="004503F1">
              <w:rPr>
                <w:rFonts w:ascii="Times New Roman" w:hAnsi="Times New Roman" w:cs="Times New Roman"/>
                <w:color w:val="000000" w:themeColor="text1"/>
                <w:sz w:val="21"/>
                <w:szCs w:val="21"/>
              </w:rPr>
              <w:t xml:space="preserve">КБК </w:t>
            </w:r>
            <w:hyperlink r:id="rId8" w:history="1">
              <w:r w:rsidR="00F06FBC" w:rsidRPr="00C31E48">
                <w:rPr>
                  <w:rStyle w:val="a3"/>
                  <w:rFonts w:ascii="Times New Roman" w:hAnsi="Times New Roman" w:cs="Times New Roman"/>
                  <w:sz w:val="21"/>
                  <w:szCs w:val="21"/>
                </w:rPr>
                <w:t>\\\\\\999</w:t>
              </w:r>
            </w:hyperlink>
          </w:p>
        </w:tc>
      </w:tr>
      <w:tr w:rsidR="00E20E75" w:rsidRPr="0097107F" w:rsidTr="00BA6CE7">
        <w:tc>
          <w:tcPr>
            <w:tcW w:w="742" w:type="dxa"/>
          </w:tcPr>
          <w:p w:rsidR="00E20E75" w:rsidRPr="0097107F" w:rsidRDefault="00E20E75" w:rsidP="00263CCB">
            <w:pPr>
              <w:spacing w:after="0" w:line="240" w:lineRule="auto"/>
              <w:rPr>
                <w:rFonts w:ascii="Times New Roman" w:hAnsi="Times New Roman" w:cs="Times New Roman"/>
                <w:color w:val="000000" w:themeColor="text1"/>
              </w:rPr>
            </w:pPr>
          </w:p>
        </w:tc>
        <w:tc>
          <w:tcPr>
            <w:tcW w:w="2552" w:type="dxa"/>
            <w:gridSpan w:val="2"/>
          </w:tcPr>
          <w:p w:rsidR="00E20E75" w:rsidRDefault="00E20E75" w:rsidP="00632B1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Заказчик 3</w:t>
            </w:r>
            <w:r w:rsidR="00632B1F">
              <w:rPr>
                <w:rFonts w:ascii="Times New Roman" w:hAnsi="Times New Roman" w:cs="Times New Roman"/>
                <w:color w:val="000000" w:themeColor="text1"/>
              </w:rPr>
              <w:t>0</w:t>
            </w:r>
          </w:p>
        </w:tc>
        <w:tc>
          <w:tcPr>
            <w:tcW w:w="6379" w:type="dxa"/>
            <w:gridSpan w:val="5"/>
          </w:tcPr>
          <w:p w:rsidR="0031231F" w:rsidRPr="0031231F"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Размер обеспечения исполнения контракта 5 % - 311 725,00 рублей</w:t>
            </w:r>
          </w:p>
          <w:p w:rsidR="0031231F" w:rsidRPr="0031231F"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 xml:space="preserve">УФК по РБ (Администрация городского округа город </w:t>
            </w:r>
            <w:proofErr w:type="spellStart"/>
            <w:r w:rsidRPr="0031231F">
              <w:rPr>
                <w:rFonts w:ascii="Times New Roman" w:hAnsi="Times New Roman" w:cs="Times New Roman"/>
                <w:color w:val="000000" w:themeColor="text1"/>
                <w:sz w:val="21"/>
                <w:szCs w:val="21"/>
              </w:rPr>
              <w:t>Нефтекамск</w:t>
            </w:r>
            <w:proofErr w:type="spellEnd"/>
            <w:r w:rsidRPr="0031231F">
              <w:rPr>
                <w:rFonts w:ascii="Times New Roman" w:hAnsi="Times New Roman" w:cs="Times New Roman"/>
                <w:color w:val="000000" w:themeColor="text1"/>
                <w:sz w:val="21"/>
                <w:szCs w:val="21"/>
              </w:rPr>
              <w:t xml:space="preserve"> Республики Башкортостан </w:t>
            </w:r>
            <w:proofErr w:type="gramStart"/>
            <w:r w:rsidRPr="0031231F">
              <w:rPr>
                <w:rFonts w:ascii="Times New Roman" w:hAnsi="Times New Roman" w:cs="Times New Roman"/>
                <w:color w:val="000000" w:themeColor="text1"/>
                <w:sz w:val="21"/>
                <w:szCs w:val="21"/>
              </w:rPr>
              <w:t>л</w:t>
            </w:r>
            <w:proofErr w:type="gramEnd"/>
            <w:r w:rsidRPr="0031231F">
              <w:rPr>
                <w:rFonts w:ascii="Times New Roman" w:hAnsi="Times New Roman" w:cs="Times New Roman"/>
                <w:color w:val="000000" w:themeColor="text1"/>
                <w:sz w:val="21"/>
                <w:szCs w:val="21"/>
              </w:rPr>
              <w:t>/с 05013053350)</w:t>
            </w:r>
          </w:p>
          <w:p w:rsidR="0031231F" w:rsidRPr="0031231F"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Расчетный счет 40302810765773400030</w:t>
            </w:r>
            <w:proofErr w:type="gramStart"/>
            <w:r>
              <w:rPr>
                <w:rFonts w:ascii="Times New Roman" w:hAnsi="Times New Roman" w:cs="Times New Roman"/>
                <w:color w:val="000000" w:themeColor="text1"/>
                <w:sz w:val="21"/>
                <w:szCs w:val="21"/>
              </w:rPr>
              <w:t xml:space="preserve"> </w:t>
            </w:r>
            <w:r w:rsidRPr="0031231F">
              <w:rPr>
                <w:rFonts w:ascii="Times New Roman" w:hAnsi="Times New Roman" w:cs="Times New Roman"/>
                <w:color w:val="000000" w:themeColor="text1"/>
                <w:sz w:val="21"/>
                <w:szCs w:val="21"/>
              </w:rPr>
              <w:t>К</w:t>
            </w:r>
            <w:proofErr w:type="gramEnd"/>
            <w:r w:rsidRPr="0031231F">
              <w:rPr>
                <w:rFonts w:ascii="Times New Roman" w:hAnsi="Times New Roman" w:cs="Times New Roman"/>
                <w:color w:val="000000" w:themeColor="text1"/>
                <w:sz w:val="21"/>
                <w:szCs w:val="21"/>
              </w:rPr>
              <w:t>/</w:t>
            </w:r>
            <w:proofErr w:type="spellStart"/>
            <w:r w:rsidRPr="0031231F">
              <w:rPr>
                <w:rFonts w:ascii="Times New Roman" w:hAnsi="Times New Roman" w:cs="Times New Roman"/>
                <w:color w:val="000000" w:themeColor="text1"/>
                <w:sz w:val="21"/>
                <w:szCs w:val="21"/>
              </w:rPr>
              <w:t>сч</w:t>
            </w:r>
            <w:proofErr w:type="spellEnd"/>
            <w:r w:rsidRPr="0031231F">
              <w:rPr>
                <w:rFonts w:ascii="Times New Roman" w:hAnsi="Times New Roman" w:cs="Times New Roman"/>
                <w:color w:val="000000" w:themeColor="text1"/>
                <w:sz w:val="21"/>
                <w:szCs w:val="21"/>
              </w:rPr>
              <w:t xml:space="preserve"> отсутствует</w:t>
            </w:r>
          </w:p>
          <w:p w:rsidR="0031231F" w:rsidRPr="0031231F"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ИНН 0264053189 КПП 026401001</w:t>
            </w:r>
          </w:p>
          <w:p w:rsidR="0031231F" w:rsidRPr="0031231F"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Банк: ОТДЕЛЕНИЕ-НБ РЕСПУБЛИКА БАШКОРТОСТАН Г.УФА</w:t>
            </w:r>
          </w:p>
          <w:p w:rsidR="0031231F" w:rsidRPr="0031231F"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БИК 048073001</w:t>
            </w:r>
          </w:p>
          <w:p w:rsidR="0031231F" w:rsidRPr="0031231F"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Образец заполнения платежного поручения:</w:t>
            </w:r>
          </w:p>
          <w:p w:rsidR="00E20E75" w:rsidRPr="00505166" w:rsidRDefault="0031231F" w:rsidP="0031231F">
            <w:pPr>
              <w:spacing w:after="0" w:line="240" w:lineRule="auto"/>
              <w:jc w:val="both"/>
              <w:rPr>
                <w:rFonts w:ascii="Times New Roman" w:hAnsi="Times New Roman" w:cs="Times New Roman"/>
                <w:color w:val="000000" w:themeColor="text1"/>
                <w:sz w:val="21"/>
                <w:szCs w:val="21"/>
              </w:rPr>
            </w:pPr>
            <w:r w:rsidRPr="0031231F">
              <w:rPr>
                <w:rFonts w:ascii="Times New Roman" w:hAnsi="Times New Roman" w:cs="Times New Roman"/>
                <w:color w:val="000000" w:themeColor="text1"/>
                <w:sz w:val="21"/>
                <w:szCs w:val="21"/>
              </w:rPr>
              <w:t>Назначение платежа: Обеспечение контракта аукциона №__________________, __________(наименование аукциона), Контракт № _________, НДС не облагается.</w:t>
            </w:r>
          </w:p>
        </w:tc>
      </w:tr>
      <w:tr w:rsidR="00DB6472" w:rsidRPr="0097107F" w:rsidTr="00BA6CE7">
        <w:tc>
          <w:tcPr>
            <w:tcW w:w="742" w:type="dxa"/>
          </w:tcPr>
          <w:p w:rsidR="00DB6472" w:rsidRPr="0097107F" w:rsidRDefault="00CD23D7"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9.1</w:t>
            </w:r>
          </w:p>
        </w:tc>
        <w:tc>
          <w:tcPr>
            <w:tcW w:w="2552" w:type="dxa"/>
            <w:gridSpan w:val="2"/>
          </w:tcPr>
          <w:p w:rsidR="00DB6472" w:rsidRPr="00C24B92" w:rsidRDefault="00DB6472" w:rsidP="00DB6472">
            <w:pPr>
              <w:spacing w:after="0" w:line="240" w:lineRule="auto"/>
              <w:jc w:val="both"/>
              <w:rPr>
                <w:rFonts w:ascii="Times New Roman" w:hAnsi="Times New Roman" w:cs="Times New Roman"/>
                <w:color w:val="000000" w:themeColor="text1"/>
                <w:highlight w:val="yellow"/>
              </w:rPr>
            </w:pPr>
            <w:r>
              <w:rPr>
                <w:rFonts w:ascii="Times New Roman" w:hAnsi="Times New Roman" w:cs="Times New Roman"/>
                <w:color w:val="000000" w:themeColor="text1"/>
              </w:rPr>
              <w:t>С</w:t>
            </w:r>
            <w:r w:rsidRPr="00DB6472">
              <w:rPr>
                <w:rFonts w:ascii="Times New Roman" w:hAnsi="Times New Roman" w:cs="Times New Roman"/>
                <w:color w:val="000000" w:themeColor="text1"/>
              </w:rPr>
              <w:t>рок и порядок</w:t>
            </w:r>
            <w:r>
              <w:rPr>
                <w:rFonts w:ascii="Times New Roman" w:hAnsi="Times New Roman" w:cs="Times New Roman"/>
                <w:color w:val="000000" w:themeColor="text1"/>
              </w:rPr>
              <w:t xml:space="preserve"> </w:t>
            </w:r>
            <w:r w:rsidRPr="00DB6472">
              <w:rPr>
                <w:rFonts w:ascii="Times New Roman" w:hAnsi="Times New Roman" w:cs="Times New Roman"/>
                <w:color w:val="000000" w:themeColor="text1"/>
              </w:rPr>
              <w:t>предоставления обеспечения</w:t>
            </w:r>
            <w:r>
              <w:rPr>
                <w:rFonts w:ascii="Times New Roman" w:hAnsi="Times New Roman" w:cs="Times New Roman"/>
                <w:color w:val="000000" w:themeColor="text1"/>
              </w:rPr>
              <w:t xml:space="preserve"> исполнения контракта</w:t>
            </w:r>
          </w:p>
        </w:tc>
        <w:tc>
          <w:tcPr>
            <w:tcW w:w="6379" w:type="dxa"/>
            <w:gridSpan w:val="5"/>
          </w:tcPr>
          <w:p w:rsidR="00DB6472" w:rsidRPr="00DB6472" w:rsidRDefault="00DB6472" w:rsidP="00DB6472">
            <w:pPr>
              <w:spacing w:after="0" w:line="240" w:lineRule="auto"/>
              <w:ind w:firstLine="568"/>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w:t>
            </w:r>
            <w:r w:rsidRPr="00DB6472">
              <w:rPr>
                <w:rFonts w:ascii="Times New Roman" w:hAnsi="Times New Roman" w:cs="Times New Roman"/>
                <w:color w:val="000000" w:themeColor="text1"/>
                <w:sz w:val="21"/>
                <w:szCs w:val="21"/>
              </w:rPr>
              <w:t>. Срок предоставления – в соответствии со статьей 83.2 Федерального закона.</w:t>
            </w:r>
          </w:p>
          <w:p w:rsidR="00DB6472" w:rsidRPr="00DB6472" w:rsidRDefault="00DB6472" w:rsidP="00DB6472">
            <w:pPr>
              <w:spacing w:after="0" w:line="240" w:lineRule="auto"/>
              <w:ind w:firstLine="568"/>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w:t>
            </w:r>
            <w:r w:rsidRPr="00DB6472">
              <w:rPr>
                <w:rFonts w:ascii="Times New Roman" w:hAnsi="Times New Roman" w:cs="Times New Roman"/>
                <w:color w:val="000000" w:themeColor="text1"/>
                <w:sz w:val="21"/>
                <w:szCs w:val="21"/>
              </w:rPr>
              <w:t xml:space="preserve">. </w:t>
            </w:r>
            <w:r w:rsidR="00991CEB" w:rsidRPr="00991CEB">
              <w:rPr>
                <w:rFonts w:ascii="Times New Roman" w:hAnsi="Times New Roman" w:cs="Times New Roman"/>
                <w:color w:val="000000" w:themeColor="text1"/>
                <w:sz w:val="21"/>
                <w:szCs w:val="21"/>
              </w:rPr>
              <w:t>В случае</w:t>
            </w:r>
            <w:proofErr w:type="gramStart"/>
            <w:r w:rsidR="00991CEB" w:rsidRPr="00991CEB">
              <w:rPr>
                <w:rFonts w:ascii="Times New Roman" w:hAnsi="Times New Roman" w:cs="Times New Roman"/>
                <w:color w:val="000000" w:themeColor="text1"/>
                <w:sz w:val="21"/>
                <w:szCs w:val="21"/>
              </w:rPr>
              <w:t>,</w:t>
            </w:r>
            <w:proofErr w:type="gramEnd"/>
            <w:r w:rsidR="00991CEB" w:rsidRPr="00991CEB">
              <w:rPr>
                <w:rFonts w:ascii="Times New Roman" w:hAnsi="Times New Roman" w:cs="Times New Roman"/>
                <w:color w:val="000000" w:themeColor="text1"/>
                <w:sz w:val="21"/>
                <w:szCs w:val="21"/>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DB6472" w:rsidRPr="00DB6472" w:rsidRDefault="00DB6472" w:rsidP="00DB6472">
            <w:pPr>
              <w:spacing w:after="0" w:line="240" w:lineRule="auto"/>
              <w:ind w:firstLine="568"/>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w:t>
            </w:r>
            <w:r w:rsidRPr="00DB6472">
              <w:rPr>
                <w:rFonts w:ascii="Times New Roman" w:hAnsi="Times New Roman" w:cs="Times New Roman"/>
                <w:color w:val="000000" w:themeColor="text1"/>
                <w:sz w:val="21"/>
                <w:szCs w:val="21"/>
              </w:rPr>
              <w:t xml:space="preserve">. </w:t>
            </w:r>
            <w:proofErr w:type="gramStart"/>
            <w:r w:rsidRPr="00DB6472">
              <w:rPr>
                <w:rFonts w:ascii="Times New Roman" w:hAnsi="Times New Roman" w:cs="Times New Roman"/>
                <w:color w:val="000000" w:themeColor="text1"/>
                <w:sz w:val="21"/>
                <w:szCs w:val="21"/>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DB6472">
              <w:rPr>
                <w:rFonts w:ascii="Times New Roman" w:hAnsi="Times New Roman" w:cs="Times New Roman"/>
                <w:color w:val="000000" w:themeColor="text1"/>
                <w:sz w:val="21"/>
                <w:szCs w:val="21"/>
              </w:rPr>
              <w:t xml:space="preserve"> законодательством Российской Федерации. </w:t>
            </w:r>
          </w:p>
          <w:p w:rsidR="00DB6472" w:rsidRPr="00DB6472" w:rsidRDefault="00105170" w:rsidP="00DB6472">
            <w:pPr>
              <w:spacing w:after="0" w:line="240" w:lineRule="auto"/>
              <w:ind w:firstLine="568"/>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С</w:t>
            </w:r>
            <w:r w:rsidRPr="00105170">
              <w:rPr>
                <w:rFonts w:ascii="Times New Roman" w:hAnsi="Times New Roman" w:cs="Times New Roman"/>
                <w:color w:val="000000" w:themeColor="text1"/>
                <w:sz w:val="21"/>
                <w:szCs w:val="21"/>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Pr>
                <w:rFonts w:ascii="Times New Roman" w:hAnsi="Times New Roman" w:cs="Times New Roman"/>
                <w:color w:val="000000" w:themeColor="text1"/>
                <w:sz w:val="21"/>
                <w:szCs w:val="21"/>
              </w:rPr>
              <w:t xml:space="preserve"> о контрактной системе </w:t>
            </w:r>
            <w:r w:rsidR="00DB6472" w:rsidRPr="00DB6472">
              <w:rPr>
                <w:rFonts w:ascii="Times New Roman" w:hAnsi="Times New Roman" w:cs="Times New Roman"/>
                <w:color w:val="000000" w:themeColor="text1"/>
                <w:sz w:val="21"/>
                <w:szCs w:val="21"/>
              </w:rPr>
              <w:t xml:space="preserve">и указывается в Разделе 3. Документации об электронном аукционе.  </w:t>
            </w:r>
          </w:p>
          <w:p w:rsidR="00DB6472" w:rsidRPr="00DB6472" w:rsidRDefault="00DB6472" w:rsidP="00DB6472">
            <w:pPr>
              <w:spacing w:after="0" w:line="240" w:lineRule="auto"/>
              <w:ind w:firstLine="568"/>
              <w:jc w:val="both"/>
              <w:rPr>
                <w:rFonts w:ascii="Times New Roman" w:hAnsi="Times New Roman" w:cs="Times New Roman"/>
                <w:color w:val="000000" w:themeColor="text1"/>
                <w:sz w:val="21"/>
                <w:szCs w:val="21"/>
              </w:rPr>
            </w:pPr>
            <w:r w:rsidRPr="00DB6472">
              <w:rPr>
                <w:rFonts w:ascii="Times New Roman" w:hAnsi="Times New Roman" w:cs="Times New Roman"/>
                <w:color w:val="000000" w:themeColor="text1"/>
                <w:sz w:val="21"/>
                <w:szCs w:val="21"/>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6472" w:rsidRPr="00DB6472" w:rsidRDefault="00DB6472" w:rsidP="00DB6472">
            <w:pPr>
              <w:spacing w:after="0" w:line="240" w:lineRule="auto"/>
              <w:ind w:firstLine="568"/>
              <w:jc w:val="both"/>
              <w:rPr>
                <w:rFonts w:ascii="Times New Roman" w:hAnsi="Times New Roman" w:cs="Times New Roman"/>
                <w:color w:val="000000" w:themeColor="text1"/>
                <w:sz w:val="21"/>
                <w:szCs w:val="21"/>
              </w:rPr>
            </w:pPr>
            <w:r w:rsidRPr="00DB6472">
              <w:rPr>
                <w:rFonts w:ascii="Times New Roman" w:hAnsi="Times New Roman" w:cs="Times New Roman"/>
                <w:color w:val="000000" w:themeColor="text1"/>
                <w:sz w:val="21"/>
                <w:szCs w:val="21"/>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DB6472" w:rsidRPr="00DB6472" w:rsidRDefault="00DB6472" w:rsidP="00DB6472">
            <w:pPr>
              <w:spacing w:after="0" w:line="240" w:lineRule="auto"/>
              <w:ind w:firstLine="568"/>
              <w:jc w:val="both"/>
              <w:rPr>
                <w:rFonts w:ascii="Times New Roman" w:hAnsi="Times New Roman" w:cs="Times New Roman"/>
                <w:color w:val="000000" w:themeColor="text1"/>
                <w:sz w:val="21"/>
                <w:szCs w:val="21"/>
              </w:rPr>
            </w:pPr>
            <w:r w:rsidRPr="00DB6472">
              <w:rPr>
                <w:rFonts w:ascii="Times New Roman" w:hAnsi="Times New Roman" w:cs="Times New Roman"/>
                <w:color w:val="000000" w:themeColor="text1"/>
                <w:sz w:val="21"/>
                <w:szCs w:val="21"/>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F34A4A" w:rsidRDefault="00DB6472" w:rsidP="00F34A4A">
            <w:pPr>
              <w:spacing w:after="0" w:line="240" w:lineRule="auto"/>
              <w:ind w:firstLine="568"/>
              <w:jc w:val="both"/>
              <w:rPr>
                <w:rFonts w:ascii="Times New Roman" w:hAnsi="Times New Roman" w:cs="Times New Roman"/>
                <w:color w:val="000000" w:themeColor="text1"/>
                <w:sz w:val="21"/>
                <w:szCs w:val="21"/>
              </w:rPr>
            </w:pPr>
            <w:r w:rsidRPr="00DB6472">
              <w:rPr>
                <w:rFonts w:ascii="Times New Roman" w:hAnsi="Times New Roman" w:cs="Times New Roman"/>
                <w:color w:val="000000" w:themeColor="text1"/>
                <w:sz w:val="21"/>
                <w:szCs w:val="21"/>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r w:rsidR="00F07AED">
              <w:rPr>
                <w:rFonts w:ascii="Times New Roman" w:hAnsi="Times New Roman" w:cs="Times New Roman"/>
                <w:color w:val="000000" w:themeColor="text1"/>
                <w:sz w:val="21"/>
                <w:szCs w:val="21"/>
              </w:rPr>
              <w:t>.</w:t>
            </w:r>
          </w:p>
          <w:p w:rsidR="005D69B0" w:rsidRPr="00F06FBC" w:rsidRDefault="005D69B0" w:rsidP="00F34A4A">
            <w:pPr>
              <w:spacing w:after="0" w:line="240" w:lineRule="auto"/>
              <w:ind w:firstLine="568"/>
              <w:jc w:val="both"/>
              <w:rPr>
                <w:rFonts w:ascii="Times New Roman" w:hAnsi="Times New Roman" w:cs="Times New Roman"/>
                <w:color w:val="000000" w:themeColor="text1"/>
                <w:sz w:val="21"/>
                <w:szCs w:val="21"/>
              </w:rPr>
            </w:pPr>
            <w:r w:rsidRPr="00F06FBC">
              <w:rPr>
                <w:rFonts w:ascii="Times New Roman" w:hAnsi="Times New Roman" w:cs="Times New Roman"/>
                <w:color w:val="000000" w:themeColor="text1"/>
                <w:sz w:val="21"/>
                <w:szCs w:val="21"/>
              </w:rPr>
              <w:t>В случае</w:t>
            </w:r>
            <w:proofErr w:type="gramStart"/>
            <w:r w:rsidRPr="00F06FBC">
              <w:rPr>
                <w:rFonts w:ascii="Times New Roman" w:hAnsi="Times New Roman" w:cs="Times New Roman"/>
                <w:color w:val="000000" w:themeColor="text1"/>
                <w:sz w:val="21"/>
                <w:szCs w:val="21"/>
              </w:rPr>
              <w:t>,</w:t>
            </w:r>
            <w:proofErr w:type="gramEnd"/>
            <w:r w:rsidRPr="00F06FBC">
              <w:rPr>
                <w:rFonts w:ascii="Times New Roman" w:hAnsi="Times New Roman" w:cs="Times New Roman"/>
                <w:color w:val="000000" w:themeColor="text1"/>
                <w:sz w:val="21"/>
                <w:szCs w:val="21"/>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подпункте 1 настоящего пункта документации об электронном аукционе, по реквизитам, указанным в разделе 9 настоящей документации.</w:t>
            </w:r>
          </w:p>
          <w:p w:rsidR="00D012B0" w:rsidRDefault="00D012B0" w:rsidP="00DB6472">
            <w:pPr>
              <w:spacing w:after="0" w:line="240" w:lineRule="auto"/>
              <w:ind w:firstLine="568"/>
              <w:jc w:val="both"/>
              <w:rPr>
                <w:rFonts w:ascii="Times New Roman" w:hAnsi="Times New Roman" w:cs="Times New Roman"/>
                <w:color w:val="000000" w:themeColor="text1"/>
                <w:sz w:val="21"/>
                <w:szCs w:val="21"/>
              </w:rPr>
            </w:pPr>
            <w:r w:rsidRPr="00D012B0">
              <w:rPr>
                <w:rFonts w:ascii="Times New Roman" w:hAnsi="Times New Roman" w:cs="Times New Roman"/>
                <w:color w:val="000000" w:themeColor="text1"/>
                <w:sz w:val="21"/>
                <w:szCs w:val="21"/>
              </w:rPr>
              <w:t>Факт внесения денежных сре</w:t>
            </w:r>
            <w:proofErr w:type="gramStart"/>
            <w:r w:rsidRPr="00D012B0">
              <w:rPr>
                <w:rFonts w:ascii="Times New Roman" w:hAnsi="Times New Roman" w:cs="Times New Roman"/>
                <w:color w:val="000000" w:themeColor="text1"/>
                <w:sz w:val="21"/>
                <w:szCs w:val="21"/>
              </w:rPr>
              <w:t>дств в к</w:t>
            </w:r>
            <w:proofErr w:type="gramEnd"/>
            <w:r w:rsidRPr="00D012B0">
              <w:rPr>
                <w:rFonts w:ascii="Times New Roman" w:hAnsi="Times New Roman" w:cs="Times New Roman"/>
                <w:color w:val="000000" w:themeColor="text1"/>
                <w:sz w:val="21"/>
                <w:szCs w:val="21"/>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w:t>
            </w:r>
          </w:p>
          <w:p w:rsidR="00F07AED" w:rsidRPr="00F07AED" w:rsidRDefault="005D69B0" w:rsidP="00F07AED">
            <w:pPr>
              <w:spacing w:after="0" w:line="240" w:lineRule="auto"/>
              <w:ind w:firstLine="568"/>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w:t>
            </w:r>
            <w:r w:rsidR="00F07AED" w:rsidRPr="00F07AED">
              <w:rPr>
                <w:rFonts w:ascii="Times New Roman" w:hAnsi="Times New Roman" w:cs="Times New Roman"/>
                <w:color w:val="000000" w:themeColor="text1"/>
                <w:sz w:val="21"/>
                <w:szCs w:val="21"/>
              </w:rPr>
              <w:t xml:space="preserve">.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w:t>
            </w:r>
            <w:r w:rsidR="00F07AED" w:rsidRPr="00F07AED">
              <w:rPr>
                <w:rFonts w:ascii="Times New Roman" w:hAnsi="Times New Roman" w:cs="Times New Roman"/>
                <w:color w:val="000000" w:themeColor="text1"/>
                <w:sz w:val="21"/>
                <w:szCs w:val="21"/>
              </w:rPr>
              <w:lastRenderedPageBreak/>
              <w:t xml:space="preserve">средств на указанный заказчиком счет в размере обеспечения исполнения контракта, установленном в подпункте 1 настоящего пункта документации об электронном аукционе.        </w:t>
            </w:r>
          </w:p>
          <w:p w:rsidR="00F07AED" w:rsidRPr="00F07AED" w:rsidRDefault="00F07AED" w:rsidP="00F07AED">
            <w:pPr>
              <w:spacing w:after="0" w:line="240" w:lineRule="auto"/>
              <w:ind w:firstLine="568"/>
              <w:jc w:val="both"/>
              <w:rPr>
                <w:rFonts w:ascii="Times New Roman" w:hAnsi="Times New Roman" w:cs="Times New Roman"/>
                <w:color w:val="000000" w:themeColor="text1"/>
                <w:sz w:val="21"/>
                <w:szCs w:val="21"/>
              </w:rPr>
            </w:pPr>
            <w:r w:rsidRPr="00F07AED">
              <w:rPr>
                <w:rFonts w:ascii="Times New Roman" w:hAnsi="Times New Roman" w:cs="Times New Roman"/>
                <w:color w:val="000000" w:themeColor="text1"/>
                <w:sz w:val="21"/>
                <w:szCs w:val="21"/>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4D10F4" w:rsidRPr="003D4911" w:rsidRDefault="004C0396" w:rsidP="004D10F4">
            <w:pPr>
              <w:spacing w:after="0" w:line="240" w:lineRule="auto"/>
              <w:ind w:firstLine="568"/>
              <w:jc w:val="both"/>
              <w:rPr>
                <w:rFonts w:ascii="Times New Roman" w:hAnsi="Times New Roman" w:cs="Times New Roman"/>
                <w:color w:val="000000" w:themeColor="text1"/>
                <w:sz w:val="21"/>
                <w:szCs w:val="21"/>
              </w:rPr>
            </w:pPr>
            <w:r w:rsidRPr="004C0396">
              <w:rPr>
                <w:rFonts w:ascii="Times New Roman" w:hAnsi="Times New Roman" w:cs="Times New Roman"/>
                <w:color w:val="000000" w:themeColor="text1"/>
                <w:sz w:val="21"/>
                <w:szCs w:val="21"/>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w:t>
            </w:r>
          </w:p>
        </w:tc>
      </w:tr>
      <w:tr w:rsidR="00F06FBC" w:rsidRPr="0097107F" w:rsidTr="00BA6CE7">
        <w:tc>
          <w:tcPr>
            <w:tcW w:w="742" w:type="dxa"/>
          </w:tcPr>
          <w:p w:rsidR="00F06FBC" w:rsidRDefault="00F06FBC"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9.2.</w:t>
            </w:r>
          </w:p>
        </w:tc>
        <w:tc>
          <w:tcPr>
            <w:tcW w:w="2552" w:type="dxa"/>
            <w:gridSpan w:val="2"/>
          </w:tcPr>
          <w:p w:rsidR="00F06FBC" w:rsidRDefault="00225F0B" w:rsidP="00DB6472">
            <w:pPr>
              <w:spacing w:after="0" w:line="240" w:lineRule="auto"/>
              <w:jc w:val="both"/>
              <w:rPr>
                <w:rFonts w:ascii="Times New Roman" w:hAnsi="Times New Roman" w:cs="Times New Roman"/>
                <w:color w:val="000000" w:themeColor="text1"/>
              </w:rPr>
            </w:pPr>
            <w:r w:rsidRPr="00225F0B">
              <w:rPr>
                <w:rFonts w:ascii="Times New Roman" w:hAnsi="Times New Roman" w:cs="Times New Roman"/>
                <w:color w:val="000000" w:themeColor="text1"/>
              </w:rPr>
              <w:t>Размер обеспечения гарантийных обязательств, требования к такому обеспечению, порядок  предоставления такого обеспечения</w:t>
            </w:r>
          </w:p>
        </w:tc>
        <w:tc>
          <w:tcPr>
            <w:tcW w:w="6379" w:type="dxa"/>
            <w:gridSpan w:val="5"/>
          </w:tcPr>
          <w:p w:rsidR="00225F0B" w:rsidRPr="00225F0B" w:rsidRDefault="00225F0B" w:rsidP="00225F0B">
            <w:pPr>
              <w:spacing w:after="0" w:line="240" w:lineRule="auto"/>
              <w:ind w:firstLine="568"/>
              <w:jc w:val="both"/>
              <w:rPr>
                <w:rFonts w:ascii="Times New Roman" w:hAnsi="Times New Roman" w:cs="Times New Roman"/>
                <w:color w:val="000000" w:themeColor="text1"/>
                <w:sz w:val="21"/>
                <w:szCs w:val="21"/>
              </w:rPr>
            </w:pPr>
            <w:r w:rsidRPr="00225F0B">
              <w:rPr>
                <w:rFonts w:ascii="Times New Roman" w:hAnsi="Times New Roman" w:cs="Times New Roman"/>
                <w:color w:val="000000" w:themeColor="text1"/>
                <w:sz w:val="21"/>
                <w:szCs w:val="21"/>
              </w:rPr>
              <w:t>ПРИМЕНЯЕТСЯ</w:t>
            </w:r>
          </w:p>
          <w:p w:rsidR="00225F0B" w:rsidRPr="00225F0B" w:rsidRDefault="00225F0B" w:rsidP="00225F0B">
            <w:pPr>
              <w:spacing w:after="0" w:line="240" w:lineRule="auto"/>
              <w:ind w:firstLine="568"/>
              <w:jc w:val="both"/>
              <w:rPr>
                <w:rFonts w:ascii="Times New Roman" w:hAnsi="Times New Roman" w:cs="Times New Roman"/>
                <w:color w:val="000000" w:themeColor="text1"/>
                <w:sz w:val="21"/>
                <w:szCs w:val="21"/>
              </w:rPr>
            </w:pPr>
            <w:r w:rsidRPr="00225F0B">
              <w:rPr>
                <w:rFonts w:ascii="Times New Roman" w:hAnsi="Times New Roman" w:cs="Times New Roman"/>
                <w:color w:val="000000" w:themeColor="text1"/>
                <w:sz w:val="21"/>
                <w:szCs w:val="21"/>
              </w:rPr>
              <w:t>Размер обеспечения гарантийных обязательств составляет 1% начальной (максимальной) цены контракта.</w:t>
            </w:r>
          </w:p>
          <w:p w:rsidR="00225F0B" w:rsidRPr="00225F0B" w:rsidRDefault="00225F0B" w:rsidP="00225F0B">
            <w:pPr>
              <w:spacing w:after="0" w:line="240" w:lineRule="auto"/>
              <w:ind w:firstLine="568"/>
              <w:jc w:val="both"/>
              <w:rPr>
                <w:rFonts w:ascii="Times New Roman" w:hAnsi="Times New Roman" w:cs="Times New Roman"/>
                <w:color w:val="000000" w:themeColor="text1"/>
                <w:sz w:val="21"/>
                <w:szCs w:val="21"/>
              </w:rPr>
            </w:pPr>
            <w:r w:rsidRPr="00225F0B">
              <w:rPr>
                <w:rFonts w:ascii="Times New Roman" w:hAnsi="Times New Roman" w:cs="Times New Roman"/>
                <w:color w:val="000000" w:themeColor="text1"/>
                <w:sz w:val="21"/>
                <w:szCs w:val="21"/>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25F0B" w:rsidRPr="00225F0B" w:rsidRDefault="00225F0B" w:rsidP="00225F0B">
            <w:pPr>
              <w:spacing w:after="0" w:line="240" w:lineRule="auto"/>
              <w:ind w:firstLine="568"/>
              <w:jc w:val="both"/>
              <w:rPr>
                <w:rFonts w:ascii="Times New Roman" w:hAnsi="Times New Roman" w:cs="Times New Roman"/>
                <w:color w:val="000000" w:themeColor="text1"/>
                <w:sz w:val="21"/>
                <w:szCs w:val="21"/>
              </w:rPr>
            </w:pPr>
            <w:r w:rsidRPr="00225F0B">
              <w:rPr>
                <w:rFonts w:ascii="Times New Roman" w:hAnsi="Times New Roman" w:cs="Times New Roman"/>
                <w:color w:val="000000" w:themeColor="text1"/>
                <w:sz w:val="21"/>
                <w:szCs w:val="21"/>
              </w:rPr>
              <w:t xml:space="preserve">Способ обеспечения гарантийных обязательств,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w:t>
            </w:r>
          </w:p>
          <w:p w:rsidR="00F06FBC" w:rsidRDefault="00225F0B" w:rsidP="00225F0B">
            <w:pPr>
              <w:spacing w:after="0" w:line="240" w:lineRule="auto"/>
              <w:ind w:firstLine="568"/>
              <w:jc w:val="both"/>
              <w:rPr>
                <w:rFonts w:ascii="Times New Roman" w:hAnsi="Times New Roman" w:cs="Times New Roman"/>
                <w:color w:val="000000" w:themeColor="text1"/>
                <w:sz w:val="21"/>
                <w:szCs w:val="21"/>
              </w:rPr>
            </w:pPr>
            <w:r w:rsidRPr="00225F0B">
              <w:rPr>
                <w:rFonts w:ascii="Times New Roman" w:hAnsi="Times New Roman" w:cs="Times New Roman"/>
                <w:color w:val="000000" w:themeColor="text1"/>
                <w:sz w:val="21"/>
                <w:szCs w:val="2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p>
          <w:p w:rsidR="00D03EDA" w:rsidRDefault="00D03EDA" w:rsidP="00225F0B">
            <w:pPr>
              <w:spacing w:after="0" w:line="240" w:lineRule="auto"/>
              <w:ind w:firstLine="568"/>
              <w:jc w:val="both"/>
              <w:rPr>
                <w:rFonts w:ascii="Times New Roman" w:hAnsi="Times New Roman" w:cs="Times New Roman"/>
                <w:color w:val="000000" w:themeColor="text1"/>
                <w:sz w:val="21"/>
                <w:szCs w:val="21"/>
              </w:rPr>
            </w:pPr>
            <w:r w:rsidRPr="00D03EDA">
              <w:rPr>
                <w:rFonts w:ascii="Times New Roman" w:hAnsi="Times New Roman" w:cs="Times New Roman"/>
                <w:color w:val="000000" w:themeColor="text1"/>
                <w:sz w:val="21"/>
                <w:szCs w:val="21"/>
              </w:rPr>
              <w:t>Порядок, срок предоставления поставщиком (подрядчиком, исполнителем) обеспечения гарантийных обязательств и иные требования к предоставлению гарантийных обязатель</w:t>
            </w:r>
            <w:proofErr w:type="gramStart"/>
            <w:r w:rsidRPr="00D03EDA">
              <w:rPr>
                <w:rFonts w:ascii="Times New Roman" w:hAnsi="Times New Roman" w:cs="Times New Roman"/>
                <w:color w:val="000000" w:themeColor="text1"/>
                <w:sz w:val="21"/>
                <w:szCs w:val="21"/>
              </w:rPr>
              <w:t>ств пр</w:t>
            </w:r>
            <w:proofErr w:type="gramEnd"/>
            <w:r w:rsidRPr="00D03EDA">
              <w:rPr>
                <w:rFonts w:ascii="Times New Roman" w:hAnsi="Times New Roman" w:cs="Times New Roman"/>
                <w:color w:val="000000" w:themeColor="text1"/>
                <w:sz w:val="21"/>
                <w:szCs w:val="21"/>
              </w:rPr>
              <w:t>иведены в Разделе №3 «Проект государственного контракта» (далее – контракт) настоящей документации об электронном аукционе.</w:t>
            </w:r>
          </w:p>
        </w:tc>
      </w:tr>
      <w:tr w:rsidR="007D0468" w:rsidRPr="0097107F" w:rsidTr="00BA6CE7">
        <w:tc>
          <w:tcPr>
            <w:tcW w:w="74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10.</w:t>
            </w:r>
          </w:p>
        </w:tc>
        <w:tc>
          <w:tcPr>
            <w:tcW w:w="2552" w:type="dxa"/>
            <w:gridSpan w:val="2"/>
          </w:tcPr>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Информация о валюте, используемой для формирования цены контракта и расчетов с поставщиками (подрядчиками, исполнителями)</w:t>
            </w:r>
          </w:p>
        </w:tc>
        <w:tc>
          <w:tcPr>
            <w:tcW w:w="6379" w:type="dxa"/>
            <w:gridSpan w:val="5"/>
          </w:tcPr>
          <w:p w:rsidR="007D0468" w:rsidRPr="0097107F" w:rsidRDefault="001E19B4" w:rsidP="00263CCB">
            <w:pPr>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lang w:val="en-US"/>
                </w:rPr>
                <w:alias w:val="Repeater"/>
                <w:tag w:val="Repeater"/>
                <w:id w:val="1323469310"/>
                <w:docPartList>
                  <w:docPartGallery w:val="AutoText"/>
                </w:docPartList>
              </w:sdtPr>
              <w:sdtContent>
                <w:r w:rsidR="007D0468" w:rsidRPr="0097107F">
                  <w:rPr>
                    <w:rFonts w:ascii="Times New Roman" w:hAnsi="Times New Roman" w:cs="Times New Roman"/>
                    <w:color w:val="000000" w:themeColor="text1"/>
                  </w:rPr>
                  <w:t>Российский рубль</w:t>
                </w:r>
              </w:sdtContent>
            </w:sdt>
          </w:p>
        </w:tc>
      </w:tr>
      <w:tr w:rsidR="007D0468" w:rsidRPr="0097107F" w:rsidTr="00BA6CE7">
        <w:tc>
          <w:tcPr>
            <w:tcW w:w="742" w:type="dxa"/>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11.</w:t>
            </w:r>
          </w:p>
        </w:tc>
        <w:tc>
          <w:tcPr>
            <w:tcW w:w="2552" w:type="dxa"/>
            <w:gridSpan w:val="2"/>
          </w:tcPr>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gridSpan w:val="5"/>
          </w:tcPr>
          <w:p w:rsidR="007D0468" w:rsidRPr="003035FF" w:rsidRDefault="007D0468" w:rsidP="00263CCB">
            <w:pPr>
              <w:spacing w:after="0" w:line="240" w:lineRule="auto"/>
              <w:jc w:val="both"/>
              <w:rPr>
                <w:rFonts w:ascii="Times New Roman" w:hAnsi="Times New Roman" w:cs="Times New Roman"/>
                <w:b/>
                <w:color w:val="000000" w:themeColor="text1"/>
              </w:rPr>
            </w:pPr>
            <w:r w:rsidRPr="003035FF">
              <w:rPr>
                <w:rFonts w:ascii="Times New Roman" w:hAnsi="Times New Roman" w:cs="Times New Roman"/>
                <w:b/>
                <w:bCs/>
                <w:color w:val="000000" w:themeColor="text1"/>
              </w:rPr>
              <w:t>НЕ ПРИМЕНЯЕТСЯ</w:t>
            </w:r>
          </w:p>
        </w:tc>
      </w:tr>
      <w:tr w:rsidR="007D0468" w:rsidRPr="0097107F" w:rsidTr="00BA6CE7">
        <w:trPr>
          <w:trHeight w:val="462"/>
        </w:trPr>
        <w:tc>
          <w:tcPr>
            <w:tcW w:w="742" w:type="dxa"/>
          </w:tcPr>
          <w:p w:rsidR="007D0468" w:rsidRPr="0097107F" w:rsidRDefault="007D0468" w:rsidP="00672D2A">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12.</w:t>
            </w:r>
          </w:p>
        </w:tc>
        <w:tc>
          <w:tcPr>
            <w:tcW w:w="2552" w:type="dxa"/>
            <w:gridSpan w:val="2"/>
          </w:tcPr>
          <w:p w:rsidR="007D0468" w:rsidRPr="0097107F" w:rsidRDefault="007D0468" w:rsidP="00AF3C7F">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Возможность заказчика изменить условия контракта </w:t>
            </w:r>
          </w:p>
        </w:tc>
        <w:tc>
          <w:tcPr>
            <w:tcW w:w="6379" w:type="dxa"/>
            <w:gridSpan w:val="5"/>
          </w:tcPr>
          <w:p w:rsidR="003035FF" w:rsidRPr="003035FF" w:rsidRDefault="003D0F4D" w:rsidP="003035FF">
            <w:pPr>
              <w:spacing w:after="0" w:line="240" w:lineRule="auto"/>
              <w:jc w:val="both"/>
              <w:rPr>
                <w:rFonts w:ascii="Times New Roman" w:eastAsia="Calibri" w:hAnsi="Times New Roman" w:cs="Times New Roman"/>
              </w:rPr>
            </w:pPr>
            <w:r>
              <w:rPr>
                <w:rFonts w:ascii="Times New Roman" w:eastAsia="Calibri" w:hAnsi="Times New Roman" w:cs="Times New Roman"/>
              </w:rPr>
              <w:t>ПРЕДУСМОТРЕНО</w:t>
            </w:r>
          </w:p>
          <w:p w:rsidR="007D0468" w:rsidRPr="006D12B8" w:rsidRDefault="007D0468" w:rsidP="003035FF">
            <w:pPr>
              <w:spacing w:after="0" w:line="240" w:lineRule="auto"/>
              <w:jc w:val="both"/>
              <w:rPr>
                <w:rFonts w:ascii="Times New Roman" w:eastAsia="Calibri" w:hAnsi="Times New Roman" w:cs="Times New Roman"/>
                <w:bCs/>
              </w:rPr>
            </w:pPr>
            <w:r w:rsidRPr="006D12B8">
              <w:rPr>
                <w:rFonts w:ascii="Times New Roman" w:eastAsia="Calibri" w:hAnsi="Times New Roman" w:cs="Times New Roman"/>
                <w:bCs/>
              </w:rPr>
              <w:t>Изменение существенных условий контракта допускается по соглашению сторон в случаях:</w:t>
            </w:r>
          </w:p>
          <w:p w:rsidR="007D0468" w:rsidRPr="006D12B8" w:rsidRDefault="007D0468" w:rsidP="006D12B8">
            <w:pPr>
              <w:spacing w:after="0" w:line="240" w:lineRule="auto"/>
              <w:jc w:val="both"/>
              <w:rPr>
                <w:rFonts w:ascii="Times New Roman" w:eastAsia="Calibri" w:hAnsi="Times New Roman" w:cs="Times New Roman"/>
                <w:bCs/>
              </w:rPr>
            </w:pPr>
            <w:r w:rsidRPr="006D12B8">
              <w:rPr>
                <w:rFonts w:ascii="Times New Roman" w:eastAsia="Calibri" w:hAnsi="Times New Roman" w:cs="Times New Roman"/>
                <w:bCs/>
              </w:rPr>
              <w:t xml:space="preserve"> - при снижении цены контракта без изменения </w:t>
            </w:r>
            <w:r w:rsidRPr="006D12B8">
              <w:rPr>
                <w:rFonts w:ascii="Times New Roman" w:eastAsia="Calibri" w:hAnsi="Times New Roman" w:cs="Times New Roman"/>
                <w:bCs/>
              </w:rPr>
              <w:lastRenderedPageBreak/>
              <w:t>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D0468" w:rsidRDefault="007D0468" w:rsidP="006D12B8">
            <w:pPr>
              <w:spacing w:after="0" w:line="240" w:lineRule="auto"/>
              <w:jc w:val="both"/>
              <w:rPr>
                <w:rFonts w:ascii="Times New Roman" w:eastAsia="Calibri" w:hAnsi="Times New Roman" w:cs="Times New Roman"/>
                <w:bCs/>
              </w:rPr>
            </w:pPr>
            <w:r w:rsidRPr="006D12B8">
              <w:rPr>
                <w:rFonts w:ascii="Times New Roman" w:eastAsia="Calibri"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D12B8">
              <w:rPr>
                <w:rFonts w:ascii="Times New Roman" w:eastAsia="Calibri" w:hAnsi="Times New Roman" w:cs="Times New Roman"/>
                <w:bCs/>
              </w:rPr>
              <w:t>положений бюджетного законодательства Российской Федерации цены контракта</w:t>
            </w:r>
            <w:proofErr w:type="gramEnd"/>
            <w:r w:rsidRPr="006D12B8">
              <w:rPr>
                <w:rFonts w:ascii="Times New Roman" w:eastAsia="Calibri"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D12B8">
              <w:rPr>
                <w:rFonts w:ascii="Times New Roman" w:eastAsia="Calibri" w:hAnsi="Times New Roman" w:cs="Times New Roman"/>
                <w:bCs/>
              </w:rPr>
              <w:t>предусмотренных</w:t>
            </w:r>
            <w:proofErr w:type="gramEnd"/>
            <w:r w:rsidRPr="006D12B8">
              <w:rPr>
                <w:rFonts w:ascii="Times New Roman" w:eastAsia="Calibri"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035FF" w:rsidRDefault="005D329E" w:rsidP="006D12B8">
            <w:pPr>
              <w:spacing w:after="0" w:line="240" w:lineRule="auto"/>
              <w:jc w:val="both"/>
              <w:rPr>
                <w:rFonts w:ascii="Times New Roman" w:hAnsi="Times New Roman" w:cs="Times New Roman"/>
                <w:bCs/>
              </w:rPr>
            </w:pPr>
            <w:r>
              <w:rPr>
                <w:rFonts w:ascii="Times New Roman" w:hAnsi="Times New Roman" w:cs="Times New Roman"/>
                <w:bCs/>
              </w:rPr>
              <w:t>ПРЕДУСМАТРИВАЕТСЯ</w:t>
            </w:r>
          </w:p>
          <w:p w:rsidR="007D0468" w:rsidRPr="001036B3" w:rsidRDefault="007D0468" w:rsidP="006D12B8">
            <w:pPr>
              <w:spacing w:after="0" w:line="240" w:lineRule="auto"/>
              <w:jc w:val="both"/>
              <w:rPr>
                <w:rFonts w:ascii="Times New Roman" w:hAnsi="Times New Roman" w:cs="Times New Roman"/>
                <w:bCs/>
              </w:rPr>
            </w:pPr>
            <w:r>
              <w:rPr>
                <w:rFonts w:ascii="Times New Roman" w:hAnsi="Times New Roman" w:cs="Times New Roman"/>
                <w:bCs/>
              </w:rPr>
              <w:t>При заключении контракта заказчик по согласованию с участником электронного аукциона,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tc>
      </w:tr>
      <w:tr w:rsidR="007D0468" w:rsidRPr="0097107F" w:rsidTr="00BA6CE7">
        <w:trPr>
          <w:trHeight w:val="462"/>
        </w:trPr>
        <w:tc>
          <w:tcPr>
            <w:tcW w:w="742" w:type="dxa"/>
          </w:tcPr>
          <w:p w:rsidR="007D0468" w:rsidRPr="0097107F" w:rsidRDefault="007D0468" w:rsidP="00672D2A">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13.</w:t>
            </w:r>
          </w:p>
        </w:tc>
        <w:tc>
          <w:tcPr>
            <w:tcW w:w="2552" w:type="dxa"/>
            <w:gridSpan w:val="2"/>
          </w:tcPr>
          <w:p w:rsidR="007D0468" w:rsidRPr="0097107F" w:rsidRDefault="00E77711" w:rsidP="00AF3C7F">
            <w:pPr>
              <w:spacing w:after="0" w:line="240" w:lineRule="auto"/>
              <w:jc w:val="both"/>
              <w:rPr>
                <w:rFonts w:ascii="Times New Roman" w:hAnsi="Times New Roman" w:cs="Times New Roman"/>
                <w:color w:val="000000" w:themeColor="text1"/>
              </w:rPr>
            </w:pPr>
            <w:r w:rsidRPr="00E77711">
              <w:rPr>
                <w:rFonts w:ascii="Times New Roman" w:hAnsi="Times New Roman" w:cs="Times New Roman"/>
                <w:color w:val="000000" w:themeColor="text1"/>
              </w:rPr>
              <w:t>Информация о возможности одностороннего отказа от исполнения контракта в соответствии с положениями частей 8 – 25 статьи 95 Федерального закона</w:t>
            </w:r>
          </w:p>
        </w:tc>
        <w:tc>
          <w:tcPr>
            <w:tcW w:w="6379" w:type="dxa"/>
            <w:gridSpan w:val="5"/>
          </w:tcPr>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ПРИМЕНЯЕТСЯ</w:t>
            </w:r>
          </w:p>
          <w:p w:rsidR="007D0468" w:rsidRPr="0097107F" w:rsidRDefault="007D0468" w:rsidP="00AF3C7F">
            <w:pPr>
              <w:spacing w:after="0"/>
              <w:jc w:val="both"/>
              <w:rPr>
                <w:rFonts w:ascii="Times New Roman" w:hAnsi="Times New Roman" w:cs="Times New Roman"/>
                <w:color w:val="000000" w:themeColor="text1"/>
              </w:rPr>
            </w:pPr>
            <w:r w:rsidRPr="0097107F">
              <w:rPr>
                <w:rFonts w:ascii="Times New Roman" w:hAnsi="Times New Roman" w:cs="Times New Roman"/>
                <w:color w:val="000000" w:themeColor="text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D0468" w:rsidRPr="0097107F" w:rsidRDefault="007D0468" w:rsidP="00490C50">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7D0468" w:rsidRPr="0097107F" w:rsidTr="00BA6CE7">
        <w:trPr>
          <w:trHeight w:val="462"/>
        </w:trPr>
        <w:tc>
          <w:tcPr>
            <w:tcW w:w="742" w:type="dxa"/>
          </w:tcPr>
          <w:p w:rsidR="007D0468" w:rsidRPr="0097107F" w:rsidRDefault="007D0468" w:rsidP="00672D2A">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14.</w:t>
            </w:r>
          </w:p>
        </w:tc>
        <w:tc>
          <w:tcPr>
            <w:tcW w:w="2552" w:type="dxa"/>
            <w:gridSpan w:val="2"/>
          </w:tcPr>
          <w:p w:rsidR="007D0468" w:rsidRPr="0097107F" w:rsidRDefault="007D0468" w:rsidP="00490C50">
            <w:pPr>
              <w:spacing w:after="0" w:line="240" w:lineRule="auto"/>
              <w:ind w:firstLine="2"/>
              <w:jc w:val="both"/>
              <w:rPr>
                <w:rFonts w:ascii="Times New Roman" w:hAnsi="Times New Roman" w:cs="Times New Roman"/>
                <w:b/>
                <w:bCs/>
                <w:color w:val="000000" w:themeColor="text1"/>
              </w:rPr>
            </w:pPr>
            <w:r w:rsidRPr="0097107F">
              <w:rPr>
                <w:rFonts w:ascii="Times New Roman" w:hAnsi="Times New Roman" w:cs="Times New Roman"/>
                <w:b/>
                <w:bCs/>
                <w:color w:val="000000" w:themeColor="text1"/>
              </w:rPr>
              <w:t xml:space="preserve">Банковское сопровождение контракта </w:t>
            </w:r>
          </w:p>
          <w:p w:rsidR="007D0468" w:rsidRPr="0097107F" w:rsidRDefault="007D0468" w:rsidP="00490C50">
            <w:pPr>
              <w:spacing w:after="0" w:line="240" w:lineRule="auto"/>
              <w:ind w:firstLine="2"/>
              <w:jc w:val="both"/>
              <w:rPr>
                <w:rFonts w:ascii="Times New Roman" w:hAnsi="Times New Roman" w:cs="Times New Roman"/>
                <w:bCs/>
                <w:color w:val="000000" w:themeColor="text1"/>
              </w:rPr>
            </w:pPr>
            <w:r w:rsidRPr="0097107F">
              <w:rPr>
                <w:rFonts w:ascii="Times New Roman" w:hAnsi="Times New Roman" w:cs="Times New Roman"/>
                <w:bCs/>
                <w:color w:val="000000" w:themeColor="text1"/>
              </w:rPr>
              <w:t xml:space="preserve">Условия банковского сопровождения контракта установлены в соответствии со статьей 35 Федерального закона. Информация об </w:t>
            </w:r>
            <w:r w:rsidRPr="0097107F">
              <w:rPr>
                <w:rFonts w:ascii="Times New Roman" w:hAnsi="Times New Roman" w:cs="Times New Roman"/>
                <w:bCs/>
                <w:color w:val="000000" w:themeColor="text1"/>
              </w:rPr>
              <w:lastRenderedPageBreak/>
              <w:t>условиях банковского сопровождения указана в Разделе №3 Документации об электронном аукционе.</w:t>
            </w:r>
          </w:p>
        </w:tc>
        <w:tc>
          <w:tcPr>
            <w:tcW w:w="6379" w:type="dxa"/>
            <w:gridSpan w:val="5"/>
          </w:tcPr>
          <w:p w:rsidR="007D0468" w:rsidRPr="0097107F" w:rsidRDefault="003035FF" w:rsidP="00490C50">
            <w:pPr>
              <w:spacing w:after="0" w:line="240" w:lineRule="auto"/>
              <w:ind w:firstLine="1"/>
              <w:jc w:val="both"/>
              <w:rPr>
                <w:rFonts w:ascii="Times New Roman" w:hAnsi="Times New Roman" w:cs="Times New Roman"/>
                <w:bCs/>
                <w:color w:val="000000" w:themeColor="text1"/>
              </w:rPr>
            </w:pPr>
            <w:r w:rsidRPr="003035FF">
              <w:rPr>
                <w:rFonts w:ascii="Times New Roman" w:hAnsi="Times New Roman" w:cs="Times New Roman"/>
                <w:bCs/>
                <w:color w:val="000000" w:themeColor="text1"/>
              </w:rPr>
              <w:lastRenderedPageBreak/>
              <w:t xml:space="preserve">НЕ УСТАНАВЛИВАЕТСЯ  </w:t>
            </w:r>
          </w:p>
        </w:tc>
      </w:tr>
      <w:tr w:rsidR="007D0468" w:rsidRPr="0097107F" w:rsidTr="00BA6CE7">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15.</w:t>
            </w:r>
          </w:p>
        </w:tc>
        <w:tc>
          <w:tcPr>
            <w:tcW w:w="8931" w:type="dxa"/>
            <w:gridSpan w:val="7"/>
          </w:tcPr>
          <w:p w:rsidR="007D0468" w:rsidRPr="0097107F" w:rsidRDefault="00452FDC" w:rsidP="0039590A">
            <w:pPr>
              <w:spacing w:after="0" w:line="240" w:lineRule="auto"/>
              <w:jc w:val="both"/>
              <w:rPr>
                <w:rFonts w:ascii="Times New Roman" w:hAnsi="Times New Roman" w:cs="Times New Roman"/>
                <w:iCs/>
                <w:color w:val="000000" w:themeColor="text1"/>
              </w:rPr>
            </w:pPr>
            <w:r w:rsidRPr="00452FDC">
              <w:rPr>
                <w:rFonts w:ascii="Times New Roman" w:hAnsi="Times New Roman" w:cs="Times New Roman"/>
                <w:color w:val="000000" w:themeColor="text1"/>
              </w:rPr>
              <w:t>Преимущества, предоставляемые заказчиком в соответствии со статьями 28-29 Федерального закона при осуществлении закупок:</w:t>
            </w:r>
          </w:p>
        </w:tc>
      </w:tr>
      <w:tr w:rsidR="007D0468" w:rsidRPr="0097107F" w:rsidTr="00C51BE8">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15.1.</w:t>
            </w:r>
          </w:p>
        </w:tc>
        <w:tc>
          <w:tcPr>
            <w:tcW w:w="5638" w:type="dxa"/>
            <w:gridSpan w:val="3"/>
          </w:tcPr>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Учреждениям и предприятиям уголовно-исполнительной системы (предоставляются </w:t>
            </w:r>
            <w:r w:rsidRPr="0097107F">
              <w:rPr>
                <w:rFonts w:ascii="Times New Roman" w:hAnsi="Times New Roman" w:cs="Times New Roman"/>
                <w:iCs/>
                <w:color w:val="000000" w:themeColor="text1"/>
              </w:rPr>
              <w:t>при условии соответствия статье 28 Федерального закона)</w:t>
            </w:r>
            <w:r w:rsidRPr="0097107F">
              <w:rPr>
                <w:rFonts w:ascii="Times New Roman" w:hAnsi="Times New Roman" w:cs="Times New Roman"/>
                <w:color w:val="000000" w:themeColor="text1"/>
              </w:rPr>
              <w:t xml:space="preserve"> </w:t>
            </w:r>
          </w:p>
          <w:p w:rsidR="007D0468" w:rsidRPr="0097107F" w:rsidRDefault="007D0468" w:rsidP="00263CCB">
            <w:pPr>
              <w:spacing w:after="0" w:line="240" w:lineRule="auto"/>
              <w:jc w:val="both"/>
              <w:rPr>
                <w:rFonts w:ascii="Times New Roman" w:hAnsi="Times New Roman" w:cs="Times New Roman"/>
                <w:iCs/>
                <w:color w:val="000000" w:themeColor="text1"/>
              </w:rPr>
            </w:pPr>
            <w:r w:rsidRPr="0097107F">
              <w:rPr>
                <w:rFonts w:ascii="Times New Roman" w:hAnsi="Times New Roman" w:cs="Times New Roman"/>
                <w:color w:val="000000" w:themeColor="text1"/>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97107F">
              <w:rPr>
                <w:rFonts w:ascii="Times New Roman" w:hAnsi="Times New Roman" w:cs="Times New Roman"/>
                <w:color w:val="000000" w:themeColor="text1"/>
              </w:rPr>
              <w:t>отношении</w:t>
            </w:r>
            <w:proofErr w:type="gramEnd"/>
            <w:r w:rsidRPr="0097107F">
              <w:rPr>
                <w:rFonts w:ascii="Times New Roman" w:hAnsi="Times New Roman" w:cs="Times New Roman"/>
                <w:color w:val="000000" w:themeColor="text1"/>
              </w:rPr>
              <w:t xml:space="preserve"> предлагаемой ими цены контракта».</w:t>
            </w:r>
          </w:p>
        </w:tc>
        <w:tc>
          <w:tcPr>
            <w:tcW w:w="3293" w:type="dxa"/>
            <w:gridSpan w:val="4"/>
          </w:tcPr>
          <w:p w:rsidR="007D0468" w:rsidRPr="0097107F" w:rsidRDefault="003035FF" w:rsidP="00490C50">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ПРЕДОСТАВЛЯЮТСЯ</w:t>
            </w:r>
          </w:p>
        </w:tc>
      </w:tr>
      <w:tr w:rsidR="007D0468" w:rsidRPr="0097107F" w:rsidTr="00C51BE8">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15.2.</w:t>
            </w:r>
          </w:p>
        </w:tc>
        <w:tc>
          <w:tcPr>
            <w:tcW w:w="5638" w:type="dxa"/>
            <w:gridSpan w:val="3"/>
          </w:tcPr>
          <w:p w:rsidR="007D0468" w:rsidRPr="0097107F" w:rsidRDefault="007D0468" w:rsidP="00263CCB">
            <w:pPr>
              <w:spacing w:after="0" w:line="240" w:lineRule="auto"/>
              <w:jc w:val="both"/>
              <w:rPr>
                <w:rFonts w:ascii="Times New Roman" w:hAnsi="Times New Roman" w:cs="Times New Roman"/>
                <w:iCs/>
                <w:color w:val="000000" w:themeColor="text1"/>
              </w:rPr>
            </w:pPr>
            <w:proofErr w:type="gramStart"/>
            <w:r w:rsidRPr="0097107F">
              <w:rPr>
                <w:rFonts w:ascii="Times New Roman" w:hAnsi="Times New Roman" w:cs="Times New Roman"/>
                <w:color w:val="000000" w:themeColor="text1"/>
              </w:rPr>
              <w:t xml:space="preserve">Организациям инвалидов (предоставляются </w:t>
            </w:r>
            <w:r w:rsidRPr="0097107F">
              <w:rPr>
                <w:rFonts w:ascii="Times New Roman" w:hAnsi="Times New Roman" w:cs="Times New Roman"/>
                <w:iCs/>
                <w:color w:val="000000" w:themeColor="text1"/>
              </w:rPr>
              <w:t>при условии соответствия статье 29 Федерального закона</w:t>
            </w:r>
            <w:r w:rsidRPr="0097107F">
              <w:rPr>
                <w:rFonts w:ascii="Times New Roman" w:hAnsi="Times New Roman" w:cs="Times New Roman"/>
                <w:color w:val="000000" w:themeColor="text1"/>
              </w:rPr>
              <w:t>)        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w:t>
            </w:r>
            <w:proofErr w:type="gramEnd"/>
            <w:r w:rsidRPr="0097107F">
              <w:rPr>
                <w:rFonts w:ascii="Times New Roman" w:hAnsi="Times New Roman" w:cs="Times New Roman"/>
                <w:color w:val="000000" w:themeColor="text1"/>
              </w:rPr>
              <w:t>) в отношении предлагаемой ими цены контракта».</w:t>
            </w:r>
          </w:p>
        </w:tc>
        <w:tc>
          <w:tcPr>
            <w:tcW w:w="3293" w:type="dxa"/>
            <w:gridSpan w:val="4"/>
          </w:tcPr>
          <w:p w:rsidR="007D0468" w:rsidRPr="0097107F" w:rsidRDefault="003035FF" w:rsidP="00FD51D8">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ПРЕДОСТАВЛЯЮТСЯ</w:t>
            </w:r>
          </w:p>
        </w:tc>
      </w:tr>
      <w:tr w:rsidR="00452FDC" w:rsidRPr="0097107F" w:rsidTr="0081787A">
        <w:tc>
          <w:tcPr>
            <w:tcW w:w="742" w:type="dxa"/>
          </w:tcPr>
          <w:p w:rsidR="00452FDC" w:rsidRPr="0097107F" w:rsidRDefault="00452FDC" w:rsidP="00125C2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15.3.</w:t>
            </w:r>
          </w:p>
        </w:tc>
        <w:tc>
          <w:tcPr>
            <w:tcW w:w="8931" w:type="dxa"/>
            <w:gridSpan w:val="7"/>
          </w:tcPr>
          <w:p w:rsidR="00452FDC" w:rsidRPr="003035FF" w:rsidRDefault="00452FDC" w:rsidP="00FD51D8">
            <w:pPr>
              <w:spacing w:after="0" w:line="240" w:lineRule="auto"/>
              <w:jc w:val="both"/>
              <w:rPr>
                <w:rFonts w:ascii="Times New Roman" w:hAnsi="Times New Roman" w:cs="Times New Roman"/>
                <w:color w:val="000000" w:themeColor="text1"/>
              </w:rPr>
            </w:pPr>
            <w:r w:rsidRPr="00452FDC">
              <w:rPr>
                <w:rFonts w:ascii="Times New Roman" w:hAnsi="Times New Roman" w:cs="Times New Roman"/>
                <w:color w:val="000000" w:themeColor="text1"/>
              </w:rPr>
              <w:t>Ограничение  участия в определении поставщика (подрядчика, исполнителя), установленное в соответствии со статьей 30 Федерального закона.</w:t>
            </w:r>
          </w:p>
        </w:tc>
      </w:tr>
      <w:tr w:rsidR="007D0468" w:rsidRPr="0097107F" w:rsidTr="00C51BE8">
        <w:trPr>
          <w:trHeight w:val="462"/>
        </w:trPr>
        <w:tc>
          <w:tcPr>
            <w:tcW w:w="742" w:type="dxa"/>
          </w:tcPr>
          <w:p w:rsidR="007D0468" w:rsidRPr="0097107F" w:rsidRDefault="004A5372" w:rsidP="00125C2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15.3</w:t>
            </w:r>
            <w:r w:rsidR="00452FDC">
              <w:rPr>
                <w:rFonts w:ascii="Times New Roman" w:hAnsi="Times New Roman" w:cs="Times New Roman"/>
                <w:color w:val="000000" w:themeColor="text1"/>
              </w:rPr>
              <w:t>.1.</w:t>
            </w:r>
          </w:p>
        </w:tc>
        <w:tc>
          <w:tcPr>
            <w:tcW w:w="5638" w:type="dxa"/>
            <w:gridSpan w:val="3"/>
          </w:tcPr>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E1354" w:rsidRPr="008E1354" w:rsidRDefault="008E1354" w:rsidP="008E1354">
            <w:pPr>
              <w:spacing w:after="0" w:line="240" w:lineRule="auto"/>
              <w:jc w:val="both"/>
              <w:rPr>
                <w:rFonts w:ascii="Times New Roman" w:hAnsi="Times New Roman" w:cs="Times New Roman"/>
                <w:iCs/>
                <w:color w:val="000000" w:themeColor="text1"/>
              </w:rPr>
            </w:pPr>
          </w:p>
          <w:p w:rsidR="008E1354" w:rsidRPr="008E1354" w:rsidRDefault="008E1354" w:rsidP="008E1354">
            <w:pPr>
              <w:spacing w:after="0" w:line="240" w:lineRule="auto"/>
              <w:jc w:val="both"/>
              <w:rPr>
                <w:rFonts w:ascii="Times New Roman" w:hAnsi="Times New Roman" w:cs="Times New Roman"/>
                <w:iCs/>
                <w:color w:val="000000" w:themeColor="text1"/>
              </w:rPr>
            </w:pPr>
            <w:proofErr w:type="gramStart"/>
            <w:r w:rsidRPr="008E1354">
              <w:rPr>
                <w:rFonts w:ascii="Times New Roman" w:hAnsi="Times New Roman" w:cs="Times New Roman"/>
                <w:iCs/>
                <w:color w:val="000000" w:themeColor="text1"/>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а также  сведения</w:t>
            </w:r>
            <w:proofErr w:type="gramEnd"/>
            <w:r w:rsidRPr="008E1354">
              <w:rPr>
                <w:rFonts w:ascii="Times New Roman" w:hAnsi="Times New Roman" w:cs="Times New Roman"/>
                <w:iCs/>
                <w:color w:val="000000" w:themeColor="text1"/>
              </w:rPr>
              <w:t xml:space="preserve"> </w:t>
            </w:r>
            <w:proofErr w:type="gramStart"/>
            <w:r w:rsidRPr="008E1354">
              <w:rPr>
                <w:rFonts w:ascii="Times New Roman" w:hAnsi="Times New Roman" w:cs="Times New Roman"/>
                <w:iCs/>
                <w:color w:val="000000" w:themeColor="text1"/>
              </w:rPr>
              <w:t>о которых внесены в единый реестр субъектов малого и среднего предпринимательства (пункт 1 статьи 3 ФЗ № 209-ФЗ), соответствующие следующим условиям:</w:t>
            </w:r>
            <w:proofErr w:type="gramEnd"/>
          </w:p>
          <w:p w:rsidR="00F21A58" w:rsidRPr="00F21A58" w:rsidRDefault="00F21A58" w:rsidP="00F21A58">
            <w:pPr>
              <w:spacing w:after="0" w:line="240" w:lineRule="auto"/>
              <w:jc w:val="both"/>
              <w:rPr>
                <w:rFonts w:ascii="Times New Roman" w:hAnsi="Times New Roman" w:cs="Times New Roman"/>
                <w:iCs/>
                <w:color w:val="000000" w:themeColor="text1"/>
              </w:rPr>
            </w:pPr>
            <w:r w:rsidRPr="00F21A58">
              <w:rPr>
                <w:rFonts w:ascii="Times New Roman" w:hAnsi="Times New Roman" w:cs="Times New Roman"/>
                <w:iCs/>
                <w:color w:val="000000" w:themeColor="text1"/>
              </w:rPr>
              <w:t xml:space="preserve">1) для хозяйственных обществ, хозяйственных товариществ, хозяйственных партнерств должно быть </w:t>
            </w:r>
            <w:r w:rsidRPr="00F21A58">
              <w:rPr>
                <w:rFonts w:ascii="Times New Roman" w:hAnsi="Times New Roman" w:cs="Times New Roman"/>
                <w:iCs/>
                <w:color w:val="000000" w:themeColor="text1"/>
              </w:rPr>
              <w:lastRenderedPageBreak/>
              <w:t>выполнено хотя бы одно из следующих требований:</w:t>
            </w:r>
          </w:p>
          <w:p w:rsidR="00F21A58" w:rsidRPr="00F21A58" w:rsidRDefault="00F21A58" w:rsidP="00F21A58">
            <w:pPr>
              <w:spacing w:after="0" w:line="240" w:lineRule="auto"/>
              <w:jc w:val="both"/>
              <w:rPr>
                <w:rFonts w:ascii="Times New Roman" w:hAnsi="Times New Roman" w:cs="Times New Roman"/>
                <w:iCs/>
                <w:color w:val="000000" w:themeColor="text1"/>
              </w:rPr>
            </w:pPr>
            <w:proofErr w:type="gramStart"/>
            <w:r w:rsidRPr="00F21A58">
              <w:rPr>
                <w:rFonts w:ascii="Times New Roman" w:hAnsi="Times New Roman" w:cs="Times New Roman"/>
                <w:iCs/>
                <w:color w:val="000000" w:themeColor="text1"/>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F21A58">
              <w:rPr>
                <w:rFonts w:ascii="Times New Roman" w:hAnsi="Times New Roman" w:cs="Times New Roman"/>
                <w:iCs/>
                <w:color w:val="000000" w:themeColor="text1"/>
              </w:rPr>
              <w:t xml:space="preserve"> </w:t>
            </w:r>
            <w:proofErr w:type="gramStart"/>
            <w:r w:rsidRPr="00F21A58">
              <w:rPr>
                <w:rFonts w:ascii="Times New Roman" w:hAnsi="Times New Roman" w:cs="Times New Roman"/>
                <w:iCs/>
                <w:color w:val="000000" w:themeColor="text1"/>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F21A58">
              <w:rPr>
                <w:rFonts w:ascii="Times New Roman" w:hAnsi="Times New Roman" w:cs="Times New Roman"/>
                <w:iCs/>
                <w:color w:val="000000" w:themeColor="text1"/>
              </w:rP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F21A58" w:rsidRPr="00F21A58" w:rsidRDefault="00F21A58" w:rsidP="00F21A58">
            <w:pPr>
              <w:spacing w:after="0" w:line="240" w:lineRule="auto"/>
              <w:jc w:val="both"/>
              <w:rPr>
                <w:rFonts w:ascii="Times New Roman" w:hAnsi="Times New Roman" w:cs="Times New Roman"/>
                <w:iCs/>
                <w:color w:val="000000" w:themeColor="text1"/>
              </w:rPr>
            </w:pPr>
            <w:proofErr w:type="gramStart"/>
            <w:r w:rsidRPr="00F21A58">
              <w:rPr>
                <w:rFonts w:ascii="Times New Roman" w:hAnsi="Times New Roman" w:cs="Times New Roman"/>
                <w:iCs/>
                <w:color w:val="000000" w:themeColor="text1"/>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w:t>
            </w:r>
            <w:proofErr w:type="gramEnd"/>
            <w:r w:rsidRPr="00F21A58">
              <w:rPr>
                <w:rFonts w:ascii="Times New Roman" w:hAnsi="Times New Roman" w:cs="Times New Roman"/>
                <w:iCs/>
                <w:color w:val="000000" w:themeColor="text1"/>
              </w:rPr>
              <w:t xml:space="preserve"> </w:t>
            </w:r>
            <w:proofErr w:type="gramStart"/>
            <w:r w:rsidRPr="00F21A58">
              <w:rPr>
                <w:rFonts w:ascii="Times New Roman" w:hAnsi="Times New Roman" w:cs="Times New Roman"/>
                <w:iCs/>
                <w:color w:val="000000" w:themeColor="text1"/>
              </w:rPr>
              <w:t>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21A58">
              <w:rPr>
                <w:rFonts w:ascii="Times New Roman" w:hAnsi="Times New Roman" w:cs="Times New Roman"/>
                <w:iCs/>
                <w:color w:val="000000" w:themeColor="text1"/>
              </w:rPr>
              <w:t>офшорные</w:t>
            </w:r>
            <w:proofErr w:type="spellEnd"/>
            <w:r w:rsidRPr="00F21A58">
              <w:rPr>
                <w:rFonts w:ascii="Times New Roman" w:hAnsi="Times New Roman" w:cs="Times New Roman"/>
                <w:iCs/>
                <w:color w:val="000000" w:themeColor="text1"/>
              </w:rPr>
              <w:t xml:space="preserve"> зоны);</w:t>
            </w:r>
            <w:proofErr w:type="gramEnd"/>
          </w:p>
          <w:p w:rsidR="00F21A58" w:rsidRPr="00F21A58" w:rsidRDefault="00F21A58" w:rsidP="00F21A58">
            <w:pPr>
              <w:spacing w:after="0" w:line="240" w:lineRule="auto"/>
              <w:jc w:val="both"/>
              <w:rPr>
                <w:rFonts w:ascii="Times New Roman" w:hAnsi="Times New Roman" w:cs="Times New Roman"/>
                <w:iCs/>
                <w:color w:val="000000" w:themeColor="text1"/>
              </w:rPr>
            </w:pPr>
            <w:r w:rsidRPr="00F21A58">
              <w:rPr>
                <w:rFonts w:ascii="Times New Roman" w:hAnsi="Times New Roman" w:cs="Times New Roman"/>
                <w:iCs/>
                <w:color w:val="000000" w:themeColor="text1"/>
              </w:rPr>
              <w:t>на хозяйственные общества, соответствующие условиям, указанным в подпунктах "б" - "</w:t>
            </w:r>
            <w:proofErr w:type="spellStart"/>
            <w:r w:rsidRPr="00F21A58">
              <w:rPr>
                <w:rFonts w:ascii="Times New Roman" w:hAnsi="Times New Roman" w:cs="Times New Roman"/>
                <w:iCs/>
                <w:color w:val="000000" w:themeColor="text1"/>
              </w:rPr>
              <w:t>д</w:t>
            </w:r>
            <w:proofErr w:type="spellEnd"/>
            <w:r w:rsidRPr="00F21A58">
              <w:rPr>
                <w:rFonts w:ascii="Times New Roman" w:hAnsi="Times New Roman" w:cs="Times New Roman"/>
                <w:iCs/>
                <w:color w:val="000000" w:themeColor="text1"/>
              </w:rPr>
              <w:t>" настоящего пункта;</w:t>
            </w:r>
          </w:p>
          <w:p w:rsidR="00F21A58" w:rsidRPr="00F21A58" w:rsidRDefault="00F21A58" w:rsidP="00F21A58">
            <w:pPr>
              <w:spacing w:after="0" w:line="240" w:lineRule="auto"/>
              <w:jc w:val="both"/>
              <w:rPr>
                <w:rFonts w:ascii="Times New Roman" w:hAnsi="Times New Roman" w:cs="Times New Roman"/>
                <w:iCs/>
                <w:color w:val="000000" w:themeColor="text1"/>
              </w:rPr>
            </w:pPr>
            <w:r w:rsidRPr="00F21A58">
              <w:rPr>
                <w:rFonts w:ascii="Times New Roman" w:hAnsi="Times New Roman" w:cs="Times New Roman"/>
                <w:iCs/>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1A58" w:rsidRPr="00F21A58" w:rsidRDefault="00F21A58" w:rsidP="00F21A58">
            <w:pPr>
              <w:spacing w:after="0" w:line="240" w:lineRule="auto"/>
              <w:jc w:val="both"/>
              <w:rPr>
                <w:rFonts w:ascii="Times New Roman" w:hAnsi="Times New Roman" w:cs="Times New Roman"/>
                <w:iCs/>
                <w:color w:val="000000" w:themeColor="text1"/>
              </w:rPr>
            </w:pPr>
            <w:proofErr w:type="gramStart"/>
            <w:r w:rsidRPr="00F21A58">
              <w:rPr>
                <w:rFonts w:ascii="Times New Roman" w:hAnsi="Times New Roman" w:cs="Times New Roman"/>
                <w:iCs/>
                <w:color w:val="000000" w:themeColor="text1"/>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w:t>
            </w:r>
            <w:r w:rsidRPr="00F21A58">
              <w:rPr>
                <w:rFonts w:ascii="Times New Roman" w:hAnsi="Times New Roman" w:cs="Times New Roman"/>
                <w:iCs/>
                <w:color w:val="000000" w:themeColor="text1"/>
              </w:rPr>
              <w:lastRenderedPageBreak/>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F21A58">
              <w:rPr>
                <w:rFonts w:ascii="Times New Roman" w:hAnsi="Times New Roman" w:cs="Times New Roman"/>
                <w:iCs/>
                <w:color w:val="000000" w:themeColor="text1"/>
              </w:rPr>
              <w:t xml:space="preserve"> образования;</w:t>
            </w:r>
          </w:p>
          <w:p w:rsidR="00F21A58" w:rsidRPr="00F21A58" w:rsidRDefault="00F21A58" w:rsidP="00F21A58">
            <w:pPr>
              <w:spacing w:after="0" w:line="240" w:lineRule="auto"/>
              <w:jc w:val="both"/>
              <w:rPr>
                <w:rFonts w:ascii="Times New Roman" w:hAnsi="Times New Roman" w:cs="Times New Roman"/>
                <w:iCs/>
                <w:color w:val="000000" w:themeColor="text1"/>
              </w:rPr>
            </w:pPr>
            <w:r w:rsidRPr="00F21A58">
              <w:rPr>
                <w:rFonts w:ascii="Times New Roman" w:hAnsi="Times New Roman" w:cs="Times New Roman"/>
                <w:iCs/>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F21A58">
              <w:rPr>
                <w:rFonts w:ascii="Times New Roman" w:hAnsi="Times New Roman" w:cs="Times New Roman"/>
                <w:iCs/>
                <w:color w:val="000000" w:themeColor="text1"/>
              </w:rPr>
              <w:t>Сколково</w:t>
            </w:r>
            <w:proofErr w:type="spellEnd"/>
            <w:r w:rsidRPr="00F21A58">
              <w:rPr>
                <w:rFonts w:ascii="Times New Roman" w:hAnsi="Times New Roman" w:cs="Times New Roman"/>
                <w:iCs/>
                <w:color w:val="000000" w:themeColor="text1"/>
              </w:rPr>
              <w:t>";</w:t>
            </w:r>
          </w:p>
          <w:p w:rsidR="00F21A58" w:rsidRPr="00F21A58" w:rsidRDefault="00F21A58" w:rsidP="00F21A58">
            <w:pPr>
              <w:spacing w:after="0" w:line="240" w:lineRule="auto"/>
              <w:jc w:val="both"/>
              <w:rPr>
                <w:rFonts w:ascii="Times New Roman" w:hAnsi="Times New Roman" w:cs="Times New Roman"/>
                <w:iCs/>
                <w:color w:val="000000" w:themeColor="text1"/>
              </w:rPr>
            </w:pPr>
            <w:proofErr w:type="spellStart"/>
            <w:proofErr w:type="gramStart"/>
            <w:r w:rsidRPr="00F21A58">
              <w:rPr>
                <w:rFonts w:ascii="Times New Roman" w:hAnsi="Times New Roman" w:cs="Times New Roman"/>
                <w:iCs/>
                <w:color w:val="000000" w:themeColor="text1"/>
              </w:rPr>
              <w:t>д</w:t>
            </w:r>
            <w:proofErr w:type="spellEnd"/>
            <w:r w:rsidRPr="00F21A58">
              <w:rPr>
                <w:rFonts w:ascii="Times New Roman" w:hAnsi="Times New Roman" w:cs="Times New Roman"/>
                <w:iCs/>
                <w:color w:val="000000" w:themeColor="text1"/>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F21A58">
              <w:rPr>
                <w:rFonts w:ascii="Times New Roman" w:hAnsi="Times New Roman" w:cs="Times New Roman"/>
                <w:iCs/>
                <w:color w:val="000000" w:themeColor="text1"/>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F21A58" w:rsidRPr="00F21A58" w:rsidRDefault="00F21A58" w:rsidP="00F21A58">
            <w:pPr>
              <w:spacing w:after="0" w:line="240" w:lineRule="auto"/>
              <w:jc w:val="both"/>
              <w:rPr>
                <w:rFonts w:ascii="Times New Roman" w:hAnsi="Times New Roman" w:cs="Times New Roman"/>
                <w:iCs/>
                <w:color w:val="000000" w:themeColor="text1"/>
              </w:rPr>
            </w:pPr>
            <w:proofErr w:type="gramStart"/>
            <w:r w:rsidRPr="00F21A58">
              <w:rPr>
                <w:rFonts w:ascii="Times New Roman" w:hAnsi="Times New Roman" w:cs="Times New Roman"/>
                <w:iCs/>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F21A58">
              <w:rPr>
                <w:rFonts w:ascii="Times New Roman" w:hAnsi="Times New Roman" w:cs="Times New Roman"/>
                <w:iCs/>
                <w:color w:val="000000" w:themeColor="text1"/>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21A58" w:rsidRPr="00F21A58" w:rsidRDefault="00F21A58" w:rsidP="00F21A58">
            <w:pPr>
              <w:spacing w:after="0" w:line="240" w:lineRule="auto"/>
              <w:jc w:val="both"/>
              <w:rPr>
                <w:rFonts w:ascii="Times New Roman" w:hAnsi="Times New Roman" w:cs="Times New Roman"/>
                <w:iCs/>
                <w:color w:val="000000" w:themeColor="text1"/>
              </w:rPr>
            </w:pPr>
            <w:r w:rsidRPr="00F21A58">
              <w:rPr>
                <w:rFonts w:ascii="Times New Roman" w:hAnsi="Times New Roman" w:cs="Times New Roman"/>
                <w:iCs/>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F21A58" w:rsidRPr="00F21A58" w:rsidRDefault="00F21A58" w:rsidP="00F21A58">
            <w:pPr>
              <w:spacing w:after="0" w:line="240" w:lineRule="auto"/>
              <w:jc w:val="both"/>
              <w:rPr>
                <w:rFonts w:ascii="Times New Roman" w:hAnsi="Times New Roman" w:cs="Times New Roman"/>
                <w:iCs/>
                <w:color w:val="000000" w:themeColor="text1"/>
              </w:rPr>
            </w:pPr>
            <w:r w:rsidRPr="00F21A58">
              <w:rPr>
                <w:rFonts w:ascii="Times New Roman" w:hAnsi="Times New Roman" w:cs="Times New Roman"/>
                <w:iCs/>
                <w:color w:val="000000" w:themeColor="text1"/>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F21A58">
              <w:rPr>
                <w:rFonts w:ascii="Times New Roman" w:hAnsi="Times New Roman" w:cs="Times New Roman"/>
                <w:iCs/>
                <w:color w:val="000000" w:themeColor="text1"/>
              </w:rPr>
              <w:t>нанотехнологий</w:t>
            </w:r>
            <w:proofErr w:type="spellEnd"/>
            <w:r w:rsidRPr="00F21A58">
              <w:rPr>
                <w:rFonts w:ascii="Times New Roman" w:hAnsi="Times New Roman" w:cs="Times New Roman"/>
                <w:iCs/>
                <w:color w:val="000000" w:themeColor="text1"/>
              </w:rPr>
              <w:t>";</w:t>
            </w:r>
          </w:p>
          <w:p w:rsidR="00F21A58" w:rsidRPr="00F21A58" w:rsidRDefault="00F21A58" w:rsidP="00F21A58">
            <w:pPr>
              <w:spacing w:after="0" w:line="240" w:lineRule="auto"/>
              <w:jc w:val="both"/>
              <w:rPr>
                <w:rFonts w:ascii="Times New Roman" w:hAnsi="Times New Roman" w:cs="Times New Roman"/>
                <w:iCs/>
                <w:color w:val="000000" w:themeColor="text1"/>
              </w:rPr>
            </w:pPr>
            <w:r w:rsidRPr="00F21A58">
              <w:rPr>
                <w:rFonts w:ascii="Times New Roman" w:hAnsi="Times New Roman" w:cs="Times New Roman"/>
                <w:iCs/>
                <w:color w:val="000000" w:themeColor="text1"/>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w:t>
            </w:r>
          </w:p>
          <w:p w:rsidR="008E1354" w:rsidRDefault="00F21A58" w:rsidP="00F21A58">
            <w:pPr>
              <w:spacing w:after="0" w:line="240" w:lineRule="auto"/>
              <w:jc w:val="both"/>
              <w:rPr>
                <w:rFonts w:ascii="Times New Roman" w:hAnsi="Times New Roman" w:cs="Times New Roman"/>
                <w:iCs/>
                <w:color w:val="000000" w:themeColor="text1"/>
              </w:rPr>
            </w:pPr>
            <w:proofErr w:type="gramStart"/>
            <w:r w:rsidRPr="00F21A58">
              <w:rPr>
                <w:rFonts w:ascii="Times New Roman" w:hAnsi="Times New Roman" w:cs="Times New Roman"/>
                <w:iCs/>
                <w:color w:val="000000" w:themeColor="text1"/>
              </w:rPr>
              <w:t xml:space="preserve">3) доход хозяйственных обществ, хозяйственных </w:t>
            </w:r>
            <w:r w:rsidRPr="00F21A58">
              <w:rPr>
                <w:rFonts w:ascii="Times New Roman" w:hAnsi="Times New Roman" w:cs="Times New Roman"/>
                <w:iCs/>
                <w:color w:val="000000" w:themeColor="text1"/>
              </w:rPr>
              <w:lastRenderedPageBreak/>
              <w:t>товариществ,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F21A58">
              <w:rPr>
                <w:rFonts w:ascii="Times New Roman" w:hAnsi="Times New Roman" w:cs="Times New Roman"/>
                <w:iCs/>
                <w:color w:val="000000" w:themeColor="text1"/>
              </w:rPr>
              <w:t xml:space="preserve"> должен превышать предельного значения, установленного постановлением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F21A58" w:rsidRPr="008E1354" w:rsidRDefault="00F21A58" w:rsidP="00F21A58">
            <w:pPr>
              <w:spacing w:after="0" w:line="240" w:lineRule="auto"/>
              <w:jc w:val="both"/>
              <w:rPr>
                <w:rFonts w:ascii="Times New Roman" w:hAnsi="Times New Roman" w:cs="Times New Roman"/>
                <w:iCs/>
                <w:color w:val="000000" w:themeColor="text1"/>
              </w:rPr>
            </w:pPr>
          </w:p>
          <w:p w:rsidR="008E1354" w:rsidRPr="008E1354" w:rsidRDefault="008E1354" w:rsidP="008E1354">
            <w:pPr>
              <w:spacing w:after="0" w:line="240" w:lineRule="auto"/>
              <w:jc w:val="both"/>
              <w:rPr>
                <w:rFonts w:ascii="Times New Roman" w:hAnsi="Times New Roman" w:cs="Times New Roman"/>
                <w:iCs/>
                <w:color w:val="000000" w:themeColor="text1"/>
              </w:rPr>
            </w:pPr>
            <w:proofErr w:type="gramStart"/>
            <w:r w:rsidRPr="008E1354">
              <w:rPr>
                <w:rFonts w:ascii="Times New Roman" w:hAnsi="Times New Roman" w:cs="Times New Roman"/>
                <w:iCs/>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8E1354">
              <w:rPr>
                <w:rFonts w:ascii="Times New Roman" w:hAnsi="Times New Roman" w:cs="Times New Roman"/>
                <w:iCs/>
                <w:color w:val="000000" w:themeColor="text1"/>
              </w:rPr>
              <w:t xml:space="preserve"> </w:t>
            </w:r>
            <w:proofErr w:type="gramStart"/>
            <w:r w:rsidRPr="008E1354">
              <w:rPr>
                <w:rFonts w:ascii="Times New Roman" w:hAnsi="Times New Roman" w:cs="Times New Roman"/>
                <w:iCs/>
                <w:color w:val="000000" w:themeColor="text1"/>
              </w:rPr>
              <w:t>организациях</w:t>
            </w:r>
            <w:proofErr w:type="gramEnd"/>
            <w:r w:rsidRPr="008E1354">
              <w:rPr>
                <w:rFonts w:ascii="Times New Roman" w:hAnsi="Times New Roman" w:cs="Times New Roman"/>
                <w:iCs/>
                <w:color w:val="000000" w:themeColor="text1"/>
              </w:rPr>
              <w:t>»:</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1) социальное обслуживание, социальная поддержка и защита граждан;</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4) охрана окружающей среды и защита животных;</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7) профилактика социально опасных форм поведения граждан;</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8E1354">
              <w:rPr>
                <w:rFonts w:ascii="Times New Roman" w:hAnsi="Times New Roman" w:cs="Times New Roman"/>
                <w:iCs/>
                <w:color w:val="000000" w:themeColor="text1"/>
              </w:rPr>
              <w:t>волонтерства</w:t>
            </w:r>
            <w:proofErr w:type="spellEnd"/>
            <w:r w:rsidRPr="008E1354">
              <w:rPr>
                <w:rFonts w:ascii="Times New Roman" w:hAnsi="Times New Roman" w:cs="Times New Roman"/>
                <w:iCs/>
                <w:color w:val="000000" w:themeColor="text1"/>
              </w:rPr>
              <w:t>);</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 xml:space="preserve">9) деятельность в области образования, просвещения, науки, культуры, искусства, здравоохранения, </w:t>
            </w:r>
            <w:r w:rsidRPr="008E1354">
              <w:rPr>
                <w:rFonts w:ascii="Times New Roman" w:hAnsi="Times New Roman" w:cs="Times New Roman"/>
                <w:iCs/>
                <w:color w:val="000000" w:themeColor="text1"/>
              </w:rPr>
              <w:lastRenderedPageBreak/>
              <w:t>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10) формирование в обществе нетерпимости к коррупционному поведению;</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12) деятельность в сфере патриотического, в том числе военно-патриотического, воспитания граждан Российской Федерации;</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 xml:space="preserve">13) проведение поисковой работы, направленной на выявление неизвестных воинских захоронений и </w:t>
            </w:r>
            <w:proofErr w:type="spellStart"/>
            <w:r w:rsidRPr="008E1354">
              <w:rPr>
                <w:rFonts w:ascii="Times New Roman" w:hAnsi="Times New Roman" w:cs="Times New Roman"/>
                <w:iCs/>
                <w:color w:val="000000" w:themeColor="text1"/>
              </w:rPr>
              <w:t>непогребенных</w:t>
            </w:r>
            <w:proofErr w:type="spellEnd"/>
            <w:r w:rsidRPr="008E1354">
              <w:rPr>
                <w:rFonts w:ascii="Times New Roman" w:hAnsi="Times New Roman" w:cs="Times New Roman"/>
                <w:iCs/>
                <w:color w:val="000000" w:themeColor="text1"/>
              </w:rPr>
              <w:t xml:space="preserve"> останков защитников Отечества, установление имен погибших и пропавших без вести при защите Отечества;</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14) участие в профилактике и (или) тушении пожаров и проведении аварийно-спасательных работ;</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 xml:space="preserve">15) социальная и культурная </w:t>
            </w:r>
            <w:proofErr w:type="gramStart"/>
            <w:r w:rsidRPr="008E1354">
              <w:rPr>
                <w:rFonts w:ascii="Times New Roman" w:hAnsi="Times New Roman" w:cs="Times New Roman"/>
                <w:iCs/>
                <w:color w:val="000000" w:themeColor="text1"/>
              </w:rPr>
              <w:t>адаптация</w:t>
            </w:r>
            <w:proofErr w:type="gramEnd"/>
            <w:r w:rsidRPr="008E1354">
              <w:rPr>
                <w:rFonts w:ascii="Times New Roman" w:hAnsi="Times New Roman" w:cs="Times New Roman"/>
                <w:iCs/>
                <w:color w:val="000000" w:themeColor="text1"/>
              </w:rPr>
              <w:t xml:space="preserve"> и интеграция мигрантов;</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 xml:space="preserve">16) мероприятия по медицинской реабилитации и социальной реабилитации, социальной и трудовой </w:t>
            </w:r>
            <w:proofErr w:type="spellStart"/>
            <w:r w:rsidRPr="008E1354">
              <w:rPr>
                <w:rFonts w:ascii="Times New Roman" w:hAnsi="Times New Roman" w:cs="Times New Roman"/>
                <w:iCs/>
                <w:color w:val="000000" w:themeColor="text1"/>
              </w:rPr>
              <w:t>реинтеграции</w:t>
            </w:r>
            <w:proofErr w:type="spellEnd"/>
            <w:r w:rsidRPr="008E1354">
              <w:rPr>
                <w:rFonts w:ascii="Times New Roman" w:hAnsi="Times New Roman" w:cs="Times New Roman"/>
                <w:iCs/>
                <w:color w:val="000000" w:themeColor="text1"/>
              </w:rPr>
              <w:t xml:space="preserve"> лиц, осуществляющих незаконное потребление наркотических средств или психотропных веществ;</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17) содействие повышению мобильности трудовых ресурсов;</w:t>
            </w:r>
          </w:p>
          <w:p w:rsidR="008E1354" w:rsidRPr="008E1354"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18) увековечение памяти жертв политических репрессий.</w:t>
            </w:r>
          </w:p>
          <w:p w:rsidR="007D0468" w:rsidRPr="0097107F" w:rsidRDefault="008E1354" w:rsidP="008E1354">
            <w:pPr>
              <w:spacing w:after="0" w:line="240" w:lineRule="auto"/>
              <w:jc w:val="both"/>
              <w:rPr>
                <w:rFonts w:ascii="Times New Roman" w:hAnsi="Times New Roman" w:cs="Times New Roman"/>
                <w:iCs/>
                <w:color w:val="000000" w:themeColor="text1"/>
              </w:rPr>
            </w:pPr>
            <w:r w:rsidRPr="008E1354">
              <w:rPr>
                <w:rFonts w:ascii="Times New Roman" w:hAnsi="Times New Roman" w:cs="Times New Roman"/>
                <w:iCs/>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3293" w:type="dxa"/>
            <w:gridSpan w:val="4"/>
          </w:tcPr>
          <w:p w:rsidR="007D0468" w:rsidRPr="0097107F" w:rsidRDefault="003035FF" w:rsidP="00FD51D8">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lastRenderedPageBreak/>
              <w:t>НЕ ПРЕДОСТАВЛЯЮТСЯ</w:t>
            </w:r>
          </w:p>
        </w:tc>
      </w:tr>
      <w:tr w:rsidR="007D0468" w:rsidRPr="0097107F" w:rsidTr="00C51BE8">
        <w:trPr>
          <w:trHeight w:val="462"/>
        </w:trPr>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16</w:t>
            </w:r>
          </w:p>
        </w:tc>
        <w:tc>
          <w:tcPr>
            <w:tcW w:w="5638" w:type="dxa"/>
            <w:gridSpan w:val="3"/>
          </w:tcPr>
          <w:p w:rsidR="007D0468" w:rsidRPr="0097107F" w:rsidRDefault="007D0468" w:rsidP="00C51BE8">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97107F">
              <w:rPr>
                <w:rFonts w:ascii="Times New Roman" w:hAnsi="Times New Roman" w:cs="Times New Roman"/>
                <w:iCs/>
                <w:color w:val="000000" w:themeColor="text1"/>
              </w:rPr>
              <w:t>при условии соответствия статье 30 Федерального закона)</w:t>
            </w:r>
            <w:r w:rsidRPr="0097107F">
              <w:rPr>
                <w:rFonts w:ascii="Times New Roman" w:hAnsi="Times New Roman" w:cs="Times New Roman"/>
                <w:color w:val="000000" w:themeColor="text1"/>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7D0468" w:rsidRPr="0097107F" w:rsidRDefault="007D0468" w:rsidP="00C51BE8">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97107F">
              <w:rPr>
                <w:color w:val="000000" w:themeColor="text1"/>
              </w:rPr>
              <w:t xml:space="preserve"> </w:t>
            </w:r>
            <w:r w:rsidRPr="0097107F">
              <w:rPr>
                <w:rFonts w:ascii="Times New Roman" w:hAnsi="Times New Roman" w:cs="Times New Roman"/>
                <w:color w:val="000000" w:themeColor="text1"/>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3293" w:type="dxa"/>
            <w:gridSpan w:val="4"/>
          </w:tcPr>
          <w:p w:rsidR="007D0468" w:rsidRPr="0097107F" w:rsidRDefault="003035FF" w:rsidP="00D76AF4">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C51BE8">
        <w:trPr>
          <w:trHeight w:val="462"/>
        </w:trPr>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17.</w:t>
            </w:r>
          </w:p>
        </w:tc>
        <w:tc>
          <w:tcPr>
            <w:tcW w:w="5638" w:type="dxa"/>
            <w:gridSpan w:val="3"/>
          </w:tcPr>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Обязанность поставщика (подрядчика, исполнителя) предоставлять информацию </w:t>
            </w:r>
            <w:proofErr w:type="gramStart"/>
            <w:r w:rsidRPr="0097107F">
              <w:rPr>
                <w:rFonts w:ascii="Times New Roman" w:hAnsi="Times New Roman" w:cs="Times New Roman"/>
                <w:color w:val="000000" w:themeColor="text1"/>
              </w:rPr>
              <w:t>о</w:t>
            </w:r>
            <w:proofErr w:type="gramEnd"/>
            <w:r w:rsidRPr="0097107F">
              <w:rPr>
                <w:rFonts w:ascii="Times New Roman" w:hAnsi="Times New Roman" w:cs="Times New Roman"/>
                <w:color w:val="000000" w:themeColor="text1"/>
              </w:rPr>
              <w:t xml:space="preserve"> всех соисполнителях (в соответствии с частью 23 статьи 34</w:t>
            </w:r>
            <w:r w:rsidRPr="0097107F">
              <w:rPr>
                <w:color w:val="000000" w:themeColor="text1"/>
              </w:rPr>
              <w:t xml:space="preserve"> </w:t>
            </w:r>
            <w:r w:rsidRPr="0097107F">
              <w:rPr>
                <w:rFonts w:ascii="Times New Roman" w:hAnsi="Times New Roman" w:cs="Times New Roman"/>
                <w:color w:val="000000" w:themeColor="text1"/>
              </w:rPr>
              <w:t xml:space="preserve">Федерального закона) </w:t>
            </w:r>
          </w:p>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В случае, если начальная (максимальная) цена контракта при осуществлении закупки товара, работы, услуги превышает размер </w:t>
            </w:r>
            <w:r w:rsidRPr="00E77711">
              <w:rPr>
                <w:rFonts w:ascii="Times New Roman" w:hAnsi="Times New Roman" w:cs="Times New Roman"/>
                <w:color w:val="FF0000"/>
              </w:rPr>
              <w:t>(100 млн. рублей)</w:t>
            </w:r>
            <w:r w:rsidRPr="0097107F">
              <w:rPr>
                <w:rFonts w:ascii="Times New Roman" w:hAnsi="Times New Roman" w:cs="Times New Roman"/>
                <w:color w:val="000000" w:themeColor="text1"/>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97107F">
              <w:rPr>
                <w:rFonts w:ascii="Times New Roman" w:hAnsi="Times New Roman" w:cs="Times New Roman"/>
                <w:color w:val="000000" w:themeColor="text1"/>
              </w:rPr>
              <w:t>о</w:t>
            </w:r>
            <w:proofErr w:type="gramEnd"/>
            <w:r w:rsidRPr="0097107F">
              <w:rPr>
                <w:rFonts w:ascii="Times New Roman" w:hAnsi="Times New Roman" w:cs="Times New Roman"/>
                <w:color w:val="000000" w:themeColor="text1"/>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c>
          <w:tcPr>
            <w:tcW w:w="3293" w:type="dxa"/>
            <w:gridSpan w:val="4"/>
          </w:tcPr>
          <w:p w:rsidR="007D0468" w:rsidRPr="0097107F" w:rsidRDefault="003035FF" w:rsidP="004269B4">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263CCB">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18.</w:t>
            </w:r>
          </w:p>
        </w:tc>
        <w:tc>
          <w:tcPr>
            <w:tcW w:w="8931" w:type="dxa"/>
            <w:gridSpan w:val="7"/>
          </w:tcPr>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D0468" w:rsidRPr="0097107F" w:rsidTr="00C51BE8">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18.1</w:t>
            </w:r>
          </w:p>
        </w:tc>
        <w:tc>
          <w:tcPr>
            <w:tcW w:w="5638" w:type="dxa"/>
            <w:gridSpan w:val="3"/>
          </w:tcPr>
          <w:p w:rsidR="00AA574B" w:rsidRPr="00AA574B" w:rsidRDefault="00AA574B" w:rsidP="00AA574B">
            <w:pPr>
              <w:spacing w:after="0" w:line="240" w:lineRule="auto"/>
              <w:jc w:val="both"/>
              <w:rPr>
                <w:rFonts w:ascii="Times New Roman" w:hAnsi="Times New Roman" w:cs="Times New Roman"/>
                <w:color w:val="000000" w:themeColor="text1"/>
              </w:rPr>
            </w:pPr>
            <w:r w:rsidRPr="00AA574B">
              <w:rPr>
                <w:rFonts w:ascii="Times New Roman" w:hAnsi="Times New Roman" w:cs="Times New Roman"/>
                <w:color w:val="000000" w:themeColor="text1"/>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7D0468" w:rsidRPr="0097107F" w:rsidRDefault="00AA574B" w:rsidP="00AA574B">
            <w:pPr>
              <w:spacing w:after="0" w:line="240" w:lineRule="auto"/>
              <w:jc w:val="both"/>
              <w:rPr>
                <w:rFonts w:ascii="Times New Roman" w:hAnsi="Times New Roman" w:cs="Times New Roman"/>
                <w:color w:val="000000" w:themeColor="text1"/>
              </w:rPr>
            </w:pPr>
            <w:proofErr w:type="gramStart"/>
            <w:r w:rsidRPr="00AA574B">
              <w:rPr>
                <w:rFonts w:ascii="Times New Roman" w:hAnsi="Times New Roman" w:cs="Times New Roman"/>
                <w:color w:val="000000" w:themeColor="text1"/>
              </w:rPr>
              <w:t>В соответствии с приказом Министерства финансов Российской Федерации от 04 июня 2018г.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w:t>
            </w:r>
            <w:proofErr w:type="gramEnd"/>
            <w:r w:rsidRPr="00AA574B">
              <w:rPr>
                <w:rFonts w:ascii="Times New Roman" w:hAnsi="Times New Roman" w:cs="Times New Roman"/>
                <w:color w:val="000000" w:themeColor="text1"/>
              </w:rPr>
              <w:t xml:space="preserve"> государственных и муниципальных нужд, указанных в приложении к данному приказу.</w:t>
            </w:r>
          </w:p>
        </w:tc>
        <w:tc>
          <w:tcPr>
            <w:tcW w:w="3293" w:type="dxa"/>
            <w:gridSpan w:val="4"/>
          </w:tcPr>
          <w:p w:rsidR="007D0468" w:rsidRPr="0097107F" w:rsidRDefault="00B64225" w:rsidP="002D3EA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НЕ </w:t>
            </w:r>
            <w:r w:rsidR="003035FF" w:rsidRPr="003035FF">
              <w:rPr>
                <w:rFonts w:ascii="Times New Roman" w:hAnsi="Times New Roman" w:cs="Times New Roman"/>
                <w:color w:val="000000" w:themeColor="text1"/>
              </w:rPr>
              <w:t>ПРИМЕНЯЕТСЯ</w:t>
            </w:r>
          </w:p>
        </w:tc>
      </w:tr>
      <w:tr w:rsidR="003035FF" w:rsidRPr="0097107F" w:rsidTr="00D44A4A">
        <w:tc>
          <w:tcPr>
            <w:tcW w:w="742" w:type="dxa"/>
          </w:tcPr>
          <w:p w:rsidR="003035FF" w:rsidRPr="0097107F" w:rsidRDefault="003035FF"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18.2</w:t>
            </w:r>
          </w:p>
        </w:tc>
        <w:tc>
          <w:tcPr>
            <w:tcW w:w="8931" w:type="dxa"/>
            <w:gridSpan w:val="7"/>
          </w:tcPr>
          <w:p w:rsidR="003035FF" w:rsidRPr="000A390D" w:rsidRDefault="003035FF" w:rsidP="000A390D">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 </w:t>
            </w:r>
            <w:r w:rsidRPr="000A390D">
              <w:rPr>
                <w:rFonts w:ascii="Times New Roman" w:hAnsi="Times New Roman" w:cs="Times New Roman"/>
                <w:color w:val="000000" w:themeColor="text1"/>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3035FF" w:rsidRPr="0097107F" w:rsidRDefault="003035FF" w:rsidP="003035FF">
            <w:pPr>
              <w:spacing w:after="0" w:line="240" w:lineRule="auto"/>
              <w:jc w:val="both"/>
              <w:rPr>
                <w:rFonts w:ascii="Times New Roman" w:hAnsi="Times New Roman" w:cs="Times New Roman"/>
                <w:color w:val="000000" w:themeColor="text1"/>
              </w:rPr>
            </w:pPr>
            <w:r w:rsidRPr="000A390D">
              <w:rPr>
                <w:rFonts w:ascii="Times New Roman" w:hAnsi="Times New Roman" w:cs="Times New Roman"/>
                <w:color w:val="000000" w:themeColor="text1"/>
              </w:rPr>
              <w:t>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7D0468" w:rsidRPr="0097107F" w:rsidTr="00C51BE8">
        <w:tc>
          <w:tcPr>
            <w:tcW w:w="742" w:type="dxa"/>
          </w:tcPr>
          <w:p w:rsidR="007D0468" w:rsidRPr="0097107F" w:rsidRDefault="007D0468" w:rsidP="00125C21">
            <w:pPr>
              <w:spacing w:after="0" w:line="240" w:lineRule="auto"/>
              <w:rPr>
                <w:rFonts w:ascii="Times New Roman" w:hAnsi="Times New Roman" w:cs="Times New Roman"/>
                <w:color w:val="000000" w:themeColor="text1"/>
              </w:rPr>
            </w:pPr>
          </w:p>
        </w:tc>
        <w:tc>
          <w:tcPr>
            <w:tcW w:w="5638" w:type="dxa"/>
            <w:gridSpan w:val="3"/>
          </w:tcPr>
          <w:p w:rsidR="00AB2F30" w:rsidRPr="00AB2F30" w:rsidRDefault="00AB2F30" w:rsidP="00AB2F30">
            <w:pPr>
              <w:spacing w:after="0" w:line="240" w:lineRule="auto"/>
              <w:jc w:val="both"/>
              <w:rPr>
                <w:rFonts w:ascii="Times New Roman" w:hAnsi="Times New Roman" w:cs="Times New Roman"/>
                <w:color w:val="000000" w:themeColor="text1"/>
              </w:rPr>
            </w:pPr>
            <w:proofErr w:type="gramStart"/>
            <w:r w:rsidRPr="00AB2F30">
              <w:rPr>
                <w:rFonts w:ascii="Times New Roman" w:hAnsi="Times New Roman" w:cs="Times New Roman"/>
                <w:color w:val="000000" w:themeColor="text1"/>
              </w:rPr>
              <w:t>а) для заявок (окончательных предложений), содержащих предложения о поставке отдельных видов медицинских изделий, включенных в перечень № 1 Постановления №102,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rsidRPr="00AB2F30">
              <w:rPr>
                <w:rFonts w:ascii="Times New Roman" w:hAnsi="Times New Roman" w:cs="Times New Roman"/>
                <w:color w:val="000000" w:themeColor="text1"/>
              </w:rPr>
              <w:t xml:space="preserve">), </w:t>
            </w:r>
            <w:proofErr w:type="gramStart"/>
            <w:r w:rsidRPr="00AB2F30">
              <w:rPr>
                <w:rFonts w:ascii="Times New Roman" w:hAnsi="Times New Roman" w:cs="Times New Roman"/>
                <w:color w:val="000000" w:themeColor="text1"/>
              </w:rPr>
              <w:t>удовлетворяющих</w:t>
            </w:r>
            <w:proofErr w:type="gramEnd"/>
            <w:r w:rsidRPr="00AB2F30">
              <w:rPr>
                <w:rFonts w:ascii="Times New Roman" w:hAnsi="Times New Roman" w:cs="Times New Roman"/>
                <w:color w:val="000000" w:themeColor="text1"/>
              </w:rPr>
              <w:t xml:space="preserve"> требованиям извещения об осуществлении закупки и (или) документации о закупке, которые одновременно:</w:t>
            </w:r>
          </w:p>
          <w:p w:rsidR="00AB2F30" w:rsidRPr="00AB2F30" w:rsidRDefault="00AB2F30" w:rsidP="00AB2F30">
            <w:pPr>
              <w:spacing w:after="0" w:line="240" w:lineRule="auto"/>
              <w:jc w:val="both"/>
              <w:rPr>
                <w:rFonts w:ascii="Times New Roman" w:hAnsi="Times New Roman" w:cs="Times New Roman"/>
                <w:color w:val="000000" w:themeColor="text1"/>
              </w:rPr>
            </w:pPr>
            <w:r w:rsidRPr="00AB2F30">
              <w:rPr>
                <w:rFonts w:ascii="Times New Roman" w:hAnsi="Times New Roman" w:cs="Times New Roman"/>
                <w:color w:val="000000" w:themeColor="text1"/>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7D0468" w:rsidRPr="0097107F" w:rsidRDefault="00AB2F30" w:rsidP="00AB2F30">
            <w:pPr>
              <w:spacing w:after="0" w:line="240" w:lineRule="auto"/>
              <w:jc w:val="both"/>
              <w:rPr>
                <w:rFonts w:ascii="Times New Roman" w:hAnsi="Times New Roman" w:cs="Times New Roman"/>
                <w:color w:val="000000" w:themeColor="text1"/>
              </w:rPr>
            </w:pPr>
            <w:r w:rsidRPr="00AB2F30">
              <w:rPr>
                <w:rFonts w:ascii="Times New Roman" w:hAnsi="Times New Roman" w:cs="Times New Roman"/>
                <w:color w:val="000000" w:themeColor="text1"/>
              </w:rPr>
              <w:t xml:space="preserve">не содержат предложений о поставке одного и того же вида медицинского изделия одного производителя либо </w:t>
            </w:r>
            <w:r w:rsidRPr="00AB2F30">
              <w:rPr>
                <w:rFonts w:ascii="Times New Roman" w:hAnsi="Times New Roman" w:cs="Times New Roman"/>
                <w:color w:val="000000" w:themeColor="text1"/>
              </w:rPr>
              <w:lastRenderedPageBreak/>
              <w:t>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tc>
        <w:tc>
          <w:tcPr>
            <w:tcW w:w="3293" w:type="dxa"/>
            <w:gridSpan w:val="4"/>
          </w:tcPr>
          <w:p w:rsidR="007D0468" w:rsidRPr="0097107F" w:rsidRDefault="00B64225" w:rsidP="003D0F4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НЕ </w:t>
            </w:r>
            <w:r w:rsidR="003035FF" w:rsidRPr="003035FF">
              <w:rPr>
                <w:rFonts w:ascii="Times New Roman" w:hAnsi="Times New Roman" w:cs="Times New Roman"/>
                <w:color w:val="000000" w:themeColor="text1"/>
              </w:rPr>
              <w:t>ПРИМЕНЯЕТСЯ</w:t>
            </w:r>
          </w:p>
        </w:tc>
      </w:tr>
      <w:tr w:rsidR="007D0468" w:rsidRPr="0097107F" w:rsidTr="00C51BE8">
        <w:tc>
          <w:tcPr>
            <w:tcW w:w="742" w:type="dxa"/>
          </w:tcPr>
          <w:p w:rsidR="007D0468" w:rsidRPr="0097107F" w:rsidRDefault="007D0468" w:rsidP="00125C21">
            <w:pPr>
              <w:spacing w:after="0" w:line="240" w:lineRule="auto"/>
              <w:rPr>
                <w:rFonts w:ascii="Times New Roman" w:hAnsi="Times New Roman" w:cs="Times New Roman"/>
                <w:color w:val="000000" w:themeColor="text1"/>
              </w:rPr>
            </w:pPr>
          </w:p>
        </w:tc>
        <w:tc>
          <w:tcPr>
            <w:tcW w:w="5638" w:type="dxa"/>
            <w:gridSpan w:val="3"/>
          </w:tcPr>
          <w:p w:rsidR="00AB2F30" w:rsidRPr="00AB2F30" w:rsidRDefault="00AB2F30" w:rsidP="00AB2F30">
            <w:pPr>
              <w:spacing w:after="0" w:line="240" w:lineRule="auto"/>
              <w:jc w:val="both"/>
              <w:rPr>
                <w:rFonts w:ascii="Times New Roman" w:hAnsi="Times New Roman" w:cs="Times New Roman"/>
              </w:rPr>
            </w:pPr>
            <w:proofErr w:type="gramStart"/>
            <w:r w:rsidRPr="00AB2F30">
              <w:rPr>
                <w:rFonts w:ascii="Times New Roman" w:hAnsi="Times New Roman" w:cs="Times New Roman"/>
              </w:rPr>
              <w:t>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перечень № 2 Постановления №102,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w:t>
            </w:r>
            <w:proofErr w:type="gramEnd"/>
            <w:r w:rsidRPr="00AB2F30">
              <w:rPr>
                <w:rFonts w:ascii="Times New Roman" w:hAnsi="Times New Roman" w:cs="Times New Roman"/>
              </w:rPr>
              <w:t xml:space="preserve">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AB2F30" w:rsidRPr="00AB2F30" w:rsidRDefault="00AB2F30" w:rsidP="00AB2F30">
            <w:pPr>
              <w:spacing w:after="0" w:line="240" w:lineRule="auto"/>
              <w:jc w:val="both"/>
              <w:rPr>
                <w:rFonts w:ascii="Times New Roman" w:hAnsi="Times New Roman" w:cs="Times New Roman"/>
              </w:rPr>
            </w:pPr>
            <w:r w:rsidRPr="00AB2F30">
              <w:rPr>
                <w:rFonts w:ascii="Times New Roman" w:hAnsi="Times New Roman" w:cs="Times New Roman"/>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B2F30" w:rsidRPr="00AB2F30" w:rsidRDefault="00AB2F30" w:rsidP="00AB2F30">
            <w:pPr>
              <w:spacing w:after="0" w:line="240" w:lineRule="auto"/>
              <w:jc w:val="both"/>
              <w:rPr>
                <w:rFonts w:ascii="Times New Roman" w:hAnsi="Times New Roman" w:cs="Times New Roman"/>
              </w:rPr>
            </w:pPr>
            <w:r w:rsidRPr="00AB2F30">
              <w:rPr>
                <w:rFonts w:ascii="Times New Roman" w:hAnsi="Times New Roman" w:cs="Times New Roman"/>
              </w:rPr>
              <w:t>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AB2F30" w:rsidRPr="00AB2F30" w:rsidRDefault="00AB2F30" w:rsidP="00AB2F30">
            <w:pPr>
              <w:spacing w:after="0" w:line="240" w:lineRule="auto"/>
              <w:jc w:val="both"/>
              <w:rPr>
                <w:rFonts w:ascii="Times New Roman" w:hAnsi="Times New Roman" w:cs="Times New Roman"/>
              </w:rPr>
            </w:pPr>
            <w:r w:rsidRPr="00AB2F30">
              <w:rPr>
                <w:rFonts w:ascii="Times New Roman" w:hAnsi="Times New Roman" w:cs="Times New Roman"/>
              </w:rP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rsidRPr="00AB2F30">
              <w:rPr>
                <w:rFonts w:ascii="Times New Roman" w:hAnsi="Times New Roman" w:cs="Times New Roman"/>
              </w:rPr>
              <w:t>происхождения</w:t>
            </w:r>
            <w:proofErr w:type="gramEnd"/>
            <w:r w:rsidRPr="00AB2F30">
              <w:rPr>
                <w:rFonts w:ascii="Times New Roman" w:hAnsi="Times New Roman" w:cs="Times New Roman"/>
              </w:rPr>
              <w:t xml:space="preserve"> в цене конечной продукции которых соответствует указанной в приложении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7D0468" w:rsidRPr="000A390D" w:rsidRDefault="00AB2F30" w:rsidP="00AB2F30">
            <w:pPr>
              <w:spacing w:after="0" w:line="240" w:lineRule="auto"/>
              <w:jc w:val="both"/>
              <w:rPr>
                <w:rFonts w:ascii="Times New Roman" w:hAnsi="Times New Roman" w:cs="Times New Roman"/>
                <w:color w:val="000000" w:themeColor="text1"/>
              </w:rPr>
            </w:pPr>
            <w:r w:rsidRPr="00AB2F30">
              <w:rPr>
                <w:rFonts w:ascii="Times New Roman" w:hAnsi="Times New Roman" w:cs="Times New Roman"/>
              </w:rPr>
              <w:t>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ГОСТ ISO 13485-2017 "Межгосударственный стандарт. Изделия медицинские. Системы менеджмента качества. Требования для целей регулирования".</w:t>
            </w:r>
          </w:p>
        </w:tc>
        <w:tc>
          <w:tcPr>
            <w:tcW w:w="3293" w:type="dxa"/>
            <w:gridSpan w:val="4"/>
          </w:tcPr>
          <w:p w:rsidR="007D0468" w:rsidRPr="0097107F" w:rsidRDefault="003035FF" w:rsidP="003D0F4D">
            <w:pPr>
              <w:spacing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8859E1">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18.3</w:t>
            </w:r>
          </w:p>
        </w:tc>
        <w:tc>
          <w:tcPr>
            <w:tcW w:w="5638" w:type="dxa"/>
            <w:gridSpan w:val="3"/>
          </w:tcPr>
          <w:p w:rsidR="007D0468" w:rsidRPr="000A390D" w:rsidRDefault="007D0468" w:rsidP="000A390D">
            <w:pPr>
              <w:spacing w:after="0" w:line="240" w:lineRule="auto"/>
              <w:jc w:val="both"/>
              <w:rPr>
                <w:rFonts w:ascii="Times New Roman" w:hAnsi="Times New Roman" w:cs="Times New Roman"/>
                <w:color w:val="000000" w:themeColor="text1"/>
              </w:rPr>
            </w:pPr>
            <w:r w:rsidRPr="000A390D">
              <w:rPr>
                <w:rFonts w:ascii="Times New Roman" w:hAnsi="Times New Roman" w:cs="Times New Roman"/>
                <w:color w:val="000000" w:themeColor="text1"/>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7D0468" w:rsidRPr="0097107F" w:rsidRDefault="007D0468" w:rsidP="000A390D">
            <w:pPr>
              <w:spacing w:after="0" w:line="240" w:lineRule="auto"/>
              <w:jc w:val="both"/>
              <w:rPr>
                <w:rFonts w:ascii="Times New Roman" w:hAnsi="Times New Roman" w:cs="Times New Roman"/>
                <w:color w:val="000000" w:themeColor="text1"/>
              </w:rPr>
            </w:pPr>
            <w:r w:rsidRPr="000A390D">
              <w:rPr>
                <w:rFonts w:ascii="Times New Roman" w:hAnsi="Times New Roman" w:cs="Times New Roman"/>
                <w:color w:val="000000" w:themeColor="text1"/>
              </w:rPr>
              <w:t>В соответствии с постановлением Правительства Российской Федерации от 30.11.2015г.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c>
          <w:tcPr>
            <w:tcW w:w="3293" w:type="dxa"/>
            <w:gridSpan w:val="4"/>
          </w:tcPr>
          <w:p w:rsidR="007D0468" w:rsidRPr="0097107F" w:rsidRDefault="003035FF" w:rsidP="003D0F4D">
            <w:pPr>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8859E1">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18.4</w:t>
            </w:r>
          </w:p>
        </w:tc>
        <w:tc>
          <w:tcPr>
            <w:tcW w:w="5638" w:type="dxa"/>
            <w:gridSpan w:val="3"/>
          </w:tcPr>
          <w:p w:rsidR="00C03CC6" w:rsidRPr="00C03CC6" w:rsidRDefault="00C03CC6" w:rsidP="00C03CC6">
            <w:pPr>
              <w:spacing w:after="0" w:line="240" w:lineRule="auto"/>
              <w:jc w:val="both"/>
              <w:rPr>
                <w:rFonts w:ascii="Times New Roman" w:hAnsi="Times New Roman" w:cs="Times New Roman"/>
                <w:bCs/>
                <w:color w:val="000000" w:themeColor="text1"/>
              </w:rPr>
            </w:pPr>
            <w:r w:rsidRPr="00C03CC6">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7D0468" w:rsidRPr="0097107F" w:rsidRDefault="00C03CC6" w:rsidP="00C03CC6">
            <w:pPr>
              <w:spacing w:after="0" w:line="240" w:lineRule="auto"/>
              <w:jc w:val="both"/>
              <w:rPr>
                <w:rFonts w:ascii="Times New Roman" w:hAnsi="Times New Roman" w:cs="Times New Roman"/>
                <w:bCs/>
                <w:color w:val="000000" w:themeColor="text1"/>
              </w:rPr>
            </w:pPr>
            <w:r w:rsidRPr="00C03CC6">
              <w:rPr>
                <w:rFonts w:ascii="Times New Roman" w:hAnsi="Times New Roman" w:cs="Times New Roman"/>
                <w:bCs/>
                <w:color w:val="000000" w:themeColor="text1"/>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3293" w:type="dxa"/>
            <w:gridSpan w:val="4"/>
          </w:tcPr>
          <w:p w:rsidR="007D0468" w:rsidRPr="0097107F" w:rsidRDefault="003035FF" w:rsidP="003D0F4D">
            <w:pPr>
              <w:spacing w:after="0" w:line="240" w:lineRule="auto"/>
              <w:jc w:val="both"/>
              <w:rPr>
                <w:rFonts w:ascii="Times New Roman" w:hAnsi="Times New Roman" w:cs="Times New Roman"/>
                <w:bCs/>
                <w:color w:val="000000" w:themeColor="text1"/>
              </w:rPr>
            </w:pPr>
            <w:r w:rsidRPr="000E5B98">
              <w:rPr>
                <w:rFonts w:ascii="Times New Roman" w:hAnsi="Times New Roman" w:cs="Times New Roman"/>
                <w:color w:val="FF0000"/>
              </w:rPr>
              <w:t>ПРИМЕНЯЕТСЯ</w:t>
            </w:r>
          </w:p>
        </w:tc>
      </w:tr>
      <w:tr w:rsidR="007D0468" w:rsidRPr="0097107F" w:rsidTr="00C03CC6">
        <w:trPr>
          <w:trHeight w:val="2569"/>
        </w:trPr>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18.5</w:t>
            </w:r>
          </w:p>
        </w:tc>
        <w:tc>
          <w:tcPr>
            <w:tcW w:w="5638" w:type="dxa"/>
            <w:gridSpan w:val="3"/>
          </w:tcPr>
          <w:p w:rsidR="00C03CC6" w:rsidRPr="00C03CC6" w:rsidRDefault="00C03CC6" w:rsidP="00C03CC6">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C03CC6">
              <w:rPr>
                <w:rFonts w:ascii="Times New Roman" w:hAnsi="Times New Roman" w:cs="Times New Roman"/>
                <w:bCs/>
                <w:color w:val="000000" w:themeColor="text1"/>
              </w:rPr>
              <w:t xml:space="preserve">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7D0468" w:rsidRPr="0097107F" w:rsidRDefault="00C03CC6" w:rsidP="00C03CC6">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kern w:val="36"/>
                <w:lang w:eastAsia="ru-RU"/>
              </w:rPr>
            </w:pPr>
            <w:r w:rsidRPr="00C03CC6">
              <w:rPr>
                <w:rFonts w:ascii="Times New Roman" w:hAnsi="Times New Roman" w:cs="Times New Roman"/>
                <w:bCs/>
                <w:color w:val="000000" w:themeColor="text1"/>
              </w:rPr>
              <w:t>В соответствии с постановлением Правительства Российской Федерации от 16.11.2015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3293" w:type="dxa"/>
            <w:gridSpan w:val="4"/>
          </w:tcPr>
          <w:p w:rsidR="007D0468" w:rsidRPr="0097107F" w:rsidRDefault="003035FF" w:rsidP="003D0F4D">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E4580C">
        <w:trPr>
          <w:trHeight w:val="5828"/>
        </w:trPr>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18.6</w:t>
            </w:r>
          </w:p>
        </w:tc>
        <w:tc>
          <w:tcPr>
            <w:tcW w:w="5638" w:type="dxa"/>
            <w:gridSpan w:val="3"/>
          </w:tcPr>
          <w:p w:rsidR="007D0468" w:rsidRPr="000A390D" w:rsidRDefault="007D0468" w:rsidP="000A390D">
            <w:pPr>
              <w:spacing w:after="0" w:line="240" w:lineRule="auto"/>
              <w:jc w:val="both"/>
              <w:rPr>
                <w:rFonts w:ascii="Times New Roman" w:hAnsi="Times New Roman" w:cs="Times New Roman"/>
                <w:bCs/>
                <w:color w:val="000000" w:themeColor="text1"/>
              </w:rPr>
            </w:pPr>
            <w:r w:rsidRPr="000A390D">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7D0468" w:rsidRPr="000A390D" w:rsidRDefault="007D0468" w:rsidP="000A390D">
            <w:pPr>
              <w:spacing w:after="0" w:line="240" w:lineRule="auto"/>
              <w:jc w:val="both"/>
              <w:rPr>
                <w:rFonts w:ascii="Times New Roman" w:hAnsi="Times New Roman" w:cs="Times New Roman"/>
                <w:bCs/>
                <w:color w:val="000000" w:themeColor="text1"/>
              </w:rPr>
            </w:pPr>
            <w:proofErr w:type="gramStart"/>
            <w:r w:rsidRPr="000A390D">
              <w:rPr>
                <w:rFonts w:ascii="Times New Roman" w:hAnsi="Times New Roman" w:cs="Times New Roman"/>
                <w:bCs/>
                <w:color w:val="000000" w:themeColor="text1"/>
              </w:rPr>
              <w:t>В соответствии с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установлен запрет на допуск товаров легкой промышленности, происходящих из иностранных государств, и (или) услуг по прокату</w:t>
            </w:r>
            <w:proofErr w:type="gramEnd"/>
            <w:r w:rsidRPr="000A390D">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7D0468" w:rsidRPr="0097107F" w:rsidRDefault="007D0468" w:rsidP="000A390D">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0A390D">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3293" w:type="dxa"/>
            <w:gridSpan w:val="4"/>
          </w:tcPr>
          <w:p w:rsidR="007D0468" w:rsidRPr="0097107F" w:rsidRDefault="003035FF" w:rsidP="003D0F4D">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0A390D">
        <w:trPr>
          <w:trHeight w:val="2658"/>
        </w:trPr>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18.7</w:t>
            </w:r>
          </w:p>
        </w:tc>
        <w:tc>
          <w:tcPr>
            <w:tcW w:w="5638" w:type="dxa"/>
            <w:gridSpan w:val="3"/>
          </w:tcPr>
          <w:p w:rsidR="007D0468" w:rsidRPr="009F2740" w:rsidRDefault="007D0468" w:rsidP="000A390D">
            <w:pPr>
              <w:spacing w:after="0" w:line="240" w:lineRule="auto"/>
              <w:jc w:val="both"/>
              <w:rPr>
                <w:rFonts w:ascii="Times New Roman" w:hAnsi="Times New Roman" w:cs="Times New Roman"/>
                <w:color w:val="000000" w:themeColor="text1"/>
              </w:rPr>
            </w:pPr>
            <w:r w:rsidRPr="009F2740">
              <w:rPr>
                <w:rFonts w:ascii="Times New Roman" w:hAnsi="Times New Roman" w:cs="Times New Roman"/>
                <w:color w:val="000000" w:themeColor="text1"/>
              </w:rPr>
              <w:t xml:space="preserve">Условия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7D0468" w:rsidRPr="0097107F" w:rsidRDefault="007D0468" w:rsidP="000A390D">
            <w:pPr>
              <w:spacing w:after="0" w:line="240" w:lineRule="auto"/>
              <w:jc w:val="both"/>
              <w:rPr>
                <w:rFonts w:ascii="Times New Roman" w:hAnsi="Times New Roman" w:cs="Times New Roman"/>
                <w:bCs/>
                <w:color w:val="000000" w:themeColor="text1"/>
              </w:rPr>
            </w:pPr>
            <w:r w:rsidRPr="009F2740">
              <w:rPr>
                <w:rFonts w:ascii="Times New Roman" w:hAnsi="Times New Roman" w:cs="Times New Roman"/>
                <w:color w:val="000000" w:themeColor="text1"/>
              </w:rPr>
              <w:t>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3293" w:type="dxa"/>
            <w:gridSpan w:val="4"/>
          </w:tcPr>
          <w:p w:rsidR="007D0468" w:rsidRPr="003035FF" w:rsidRDefault="003035FF" w:rsidP="003D0F4D">
            <w:pPr>
              <w:jc w:val="both"/>
              <w:rPr>
                <w:rFonts w:ascii="Times New Roman" w:hAnsi="Times New Roman" w:cs="Times New Roman"/>
              </w:rPr>
            </w:pPr>
            <w:r w:rsidRPr="003035FF">
              <w:rPr>
                <w:rFonts w:ascii="Times New Roman" w:hAnsi="Times New Roman" w:cs="Times New Roman"/>
                <w:color w:val="000000" w:themeColor="text1"/>
              </w:rPr>
              <w:t xml:space="preserve">НЕ ПРИМЕНЯЕТСЯ </w:t>
            </w:r>
          </w:p>
        </w:tc>
      </w:tr>
      <w:tr w:rsidR="007D0468" w:rsidRPr="0097107F" w:rsidTr="00284834">
        <w:trPr>
          <w:trHeight w:val="3287"/>
        </w:trPr>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18.8</w:t>
            </w:r>
          </w:p>
        </w:tc>
        <w:tc>
          <w:tcPr>
            <w:tcW w:w="5638" w:type="dxa"/>
            <w:gridSpan w:val="3"/>
          </w:tcPr>
          <w:p w:rsidR="007D0468" w:rsidRPr="0097107F" w:rsidRDefault="007D0468" w:rsidP="00644230">
            <w:pPr>
              <w:spacing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Установление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7D0468" w:rsidRPr="0097107F" w:rsidRDefault="007D0468" w:rsidP="00644230">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      В соответствии с постановлением Правительства Российской Федерации от 26.09.201г. №968 </w:t>
            </w:r>
            <w:r w:rsidRPr="0097107F">
              <w:rPr>
                <w:rFonts w:ascii="Times New Roman" w:hAnsi="Times New Roman" w:cs="Times New Roman"/>
                <w:bCs/>
                <w:color w:val="000000" w:themeColor="text1"/>
                <w:kern w:val="36"/>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 осуществлении отдельных видов радиоэлектронной продукции.</w:t>
            </w:r>
          </w:p>
        </w:tc>
        <w:tc>
          <w:tcPr>
            <w:tcW w:w="3293" w:type="dxa"/>
            <w:gridSpan w:val="4"/>
          </w:tcPr>
          <w:p w:rsidR="007D0468" w:rsidRPr="0097107F" w:rsidRDefault="003035FF" w:rsidP="003D0F4D">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0A390D">
        <w:trPr>
          <w:trHeight w:val="1114"/>
        </w:trPr>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18.9</w:t>
            </w:r>
          </w:p>
        </w:tc>
        <w:tc>
          <w:tcPr>
            <w:tcW w:w="5638" w:type="dxa"/>
            <w:gridSpan w:val="3"/>
          </w:tcPr>
          <w:p w:rsidR="007D0468" w:rsidRPr="000A390D" w:rsidRDefault="007D0468" w:rsidP="000A390D">
            <w:pPr>
              <w:spacing w:line="240" w:lineRule="auto"/>
              <w:jc w:val="both"/>
              <w:rPr>
                <w:rFonts w:ascii="Times New Roman" w:hAnsi="Times New Roman" w:cs="Times New Roman"/>
                <w:color w:val="000000" w:themeColor="text1"/>
              </w:rPr>
            </w:pPr>
            <w:r w:rsidRPr="000A390D">
              <w:rPr>
                <w:rFonts w:ascii="Times New Roman" w:hAnsi="Times New Roman" w:cs="Times New Roman"/>
                <w:color w:val="000000" w:themeColor="text1"/>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7D0468" w:rsidRPr="0097107F" w:rsidRDefault="007D0468" w:rsidP="000A390D">
            <w:pPr>
              <w:spacing w:line="240" w:lineRule="auto"/>
              <w:jc w:val="both"/>
              <w:rPr>
                <w:rFonts w:ascii="Times New Roman" w:hAnsi="Times New Roman" w:cs="Times New Roman"/>
                <w:color w:val="000000" w:themeColor="text1"/>
              </w:rPr>
            </w:pPr>
            <w:proofErr w:type="gramStart"/>
            <w:r w:rsidRPr="000A390D">
              <w:rPr>
                <w:rFonts w:ascii="Times New Roman" w:hAnsi="Times New Roman" w:cs="Times New Roman"/>
                <w:color w:val="000000" w:themeColor="text1"/>
              </w:rPr>
              <w:t xml:space="preserve">В соответствии с постановлением Правительства Российской Федерации от 04.12.2017 № 1469 «Об ограничениях и условиях допуска </w:t>
            </w:r>
            <w:proofErr w:type="spellStart"/>
            <w:r w:rsidRPr="000A390D">
              <w:rPr>
                <w:rFonts w:ascii="Times New Roman" w:hAnsi="Times New Roman" w:cs="Times New Roman"/>
                <w:color w:val="000000" w:themeColor="text1"/>
              </w:rPr>
              <w:t>стентов</w:t>
            </w:r>
            <w:proofErr w:type="spellEnd"/>
            <w:r w:rsidRPr="000A390D">
              <w:rPr>
                <w:rFonts w:ascii="Times New Roman" w:hAnsi="Times New Roman" w:cs="Times New Roman"/>
                <w:color w:val="000000" w:themeColor="text1"/>
              </w:rPr>
              <w:t xml:space="preserve"> для коронарных артерий металлических непокрытых, </w:t>
            </w:r>
            <w:proofErr w:type="spellStart"/>
            <w:r w:rsidRPr="000A390D">
              <w:rPr>
                <w:rFonts w:ascii="Times New Roman" w:hAnsi="Times New Roman" w:cs="Times New Roman"/>
                <w:color w:val="000000" w:themeColor="text1"/>
              </w:rPr>
              <w:t>стентов</w:t>
            </w:r>
            <w:proofErr w:type="spellEnd"/>
            <w:r w:rsidRPr="000A390D">
              <w:rPr>
                <w:rFonts w:ascii="Times New Roman" w:hAnsi="Times New Roman" w:cs="Times New Roman"/>
                <w:color w:val="000000" w:themeColor="text1"/>
              </w:rPr>
              <w:t xml:space="preserve"> для коронарных артерий, выделяющих лекарственное средство (в том числе с </w:t>
            </w:r>
            <w:proofErr w:type="spellStart"/>
            <w:r w:rsidRPr="000A390D">
              <w:rPr>
                <w:rFonts w:ascii="Times New Roman" w:hAnsi="Times New Roman" w:cs="Times New Roman"/>
                <w:color w:val="000000" w:themeColor="text1"/>
              </w:rPr>
              <w:t>нерассасывающимся</w:t>
            </w:r>
            <w:proofErr w:type="spellEnd"/>
            <w:r w:rsidRPr="000A390D">
              <w:rPr>
                <w:rFonts w:ascii="Times New Roman" w:hAnsi="Times New Roman" w:cs="Times New Roman"/>
                <w:color w:val="000000" w:themeColor="text1"/>
              </w:rPr>
              <w:t xml:space="preserve"> полимерным покрытием и с рассасывающимся полимерным покрытием), катетеров баллонных стандартных для коронарной </w:t>
            </w:r>
            <w:proofErr w:type="spellStart"/>
            <w:r w:rsidRPr="000A390D">
              <w:rPr>
                <w:rFonts w:ascii="Times New Roman" w:hAnsi="Times New Roman" w:cs="Times New Roman"/>
                <w:color w:val="000000" w:themeColor="text1"/>
              </w:rPr>
              <w:t>ангиопластики</w:t>
            </w:r>
            <w:proofErr w:type="spellEnd"/>
            <w:r w:rsidRPr="000A390D">
              <w:rPr>
                <w:rFonts w:ascii="Times New Roman" w:hAnsi="Times New Roman" w:cs="Times New Roman"/>
                <w:color w:val="000000" w:themeColor="text1"/>
              </w:rPr>
              <w:t xml:space="preserve">, катетеров аспирационных для </w:t>
            </w:r>
            <w:proofErr w:type="spellStart"/>
            <w:r w:rsidRPr="000A390D">
              <w:rPr>
                <w:rFonts w:ascii="Times New Roman" w:hAnsi="Times New Roman" w:cs="Times New Roman"/>
                <w:color w:val="000000" w:themeColor="text1"/>
              </w:rPr>
              <w:t>эмболэктомии</w:t>
            </w:r>
            <w:proofErr w:type="spellEnd"/>
            <w:r w:rsidRPr="000A390D">
              <w:rPr>
                <w:rFonts w:ascii="Times New Roman" w:hAnsi="Times New Roman" w:cs="Times New Roman"/>
                <w:color w:val="000000" w:themeColor="text1"/>
              </w:rPr>
              <w:t xml:space="preserve"> (</w:t>
            </w:r>
            <w:proofErr w:type="spellStart"/>
            <w:r w:rsidRPr="000A390D">
              <w:rPr>
                <w:rFonts w:ascii="Times New Roman" w:hAnsi="Times New Roman" w:cs="Times New Roman"/>
                <w:color w:val="000000" w:themeColor="text1"/>
              </w:rPr>
              <w:t>тромбэктомии</w:t>
            </w:r>
            <w:proofErr w:type="spellEnd"/>
            <w:r w:rsidRPr="000A390D">
              <w:rPr>
                <w:rFonts w:ascii="Times New Roman" w:hAnsi="Times New Roman" w:cs="Times New Roman"/>
                <w:color w:val="000000" w:themeColor="text1"/>
              </w:rPr>
              <w:t>), происходящих из иностранных государств, для целей осуществления закупок для</w:t>
            </w:r>
            <w:proofErr w:type="gramEnd"/>
            <w:r w:rsidRPr="000A390D">
              <w:rPr>
                <w:rFonts w:ascii="Times New Roman" w:hAnsi="Times New Roman" w:cs="Times New Roman"/>
                <w:color w:val="000000" w:themeColor="text1"/>
              </w:rPr>
              <w:t xml:space="preserve"> обеспечения государственных и муниципальных нужд».</w:t>
            </w:r>
          </w:p>
        </w:tc>
        <w:tc>
          <w:tcPr>
            <w:tcW w:w="3293" w:type="dxa"/>
            <w:gridSpan w:val="4"/>
          </w:tcPr>
          <w:p w:rsidR="007D0468" w:rsidRPr="0097107F" w:rsidRDefault="003035FF" w:rsidP="003D0F4D">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0A390D">
        <w:trPr>
          <w:trHeight w:val="1114"/>
        </w:trPr>
        <w:tc>
          <w:tcPr>
            <w:tcW w:w="742" w:type="dxa"/>
          </w:tcPr>
          <w:p w:rsidR="007D0468" w:rsidRDefault="007D0468" w:rsidP="00125C2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18.10</w:t>
            </w:r>
          </w:p>
        </w:tc>
        <w:tc>
          <w:tcPr>
            <w:tcW w:w="5638" w:type="dxa"/>
            <w:gridSpan w:val="3"/>
          </w:tcPr>
          <w:p w:rsidR="00C03CC6" w:rsidRPr="00C03CC6" w:rsidRDefault="00C03CC6" w:rsidP="00C03CC6">
            <w:pPr>
              <w:spacing w:line="240" w:lineRule="auto"/>
              <w:jc w:val="both"/>
              <w:rPr>
                <w:rFonts w:ascii="Times New Roman" w:hAnsi="Times New Roman" w:cs="Times New Roman"/>
                <w:color w:val="000000" w:themeColor="text1"/>
              </w:rPr>
            </w:pPr>
            <w:r w:rsidRPr="00C03CC6">
              <w:rPr>
                <w:rFonts w:ascii="Times New Roman" w:hAnsi="Times New Roman" w:cs="Times New Roman"/>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C03CC6" w:rsidRPr="00C03CC6" w:rsidRDefault="00C03CC6" w:rsidP="00C03CC6">
            <w:pPr>
              <w:spacing w:line="240" w:lineRule="auto"/>
              <w:jc w:val="both"/>
              <w:rPr>
                <w:rFonts w:ascii="Times New Roman" w:hAnsi="Times New Roman" w:cs="Times New Roman"/>
                <w:color w:val="000000" w:themeColor="text1"/>
              </w:rPr>
            </w:pPr>
            <w:r w:rsidRPr="00C03CC6">
              <w:rPr>
                <w:rFonts w:ascii="Times New Roman" w:hAnsi="Times New Roman" w:cs="Times New Roman"/>
                <w:color w:val="000000" w:themeColor="text1"/>
              </w:rPr>
              <w:t>В соответствии с постановлением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p w:rsidR="007D0468" w:rsidRPr="000A390D" w:rsidRDefault="00C03CC6" w:rsidP="00C03CC6">
            <w:pPr>
              <w:spacing w:line="240" w:lineRule="auto"/>
              <w:jc w:val="both"/>
              <w:rPr>
                <w:rFonts w:ascii="Times New Roman" w:hAnsi="Times New Roman" w:cs="Times New Roman"/>
                <w:color w:val="000000" w:themeColor="text1"/>
              </w:rPr>
            </w:pPr>
            <w:proofErr w:type="gramStart"/>
            <w:r w:rsidRPr="00C03CC6">
              <w:rPr>
                <w:rFonts w:ascii="Times New Roman" w:hAnsi="Times New Roman" w:cs="Times New Roman"/>
                <w:color w:val="000000" w:themeColor="text1"/>
              </w:rPr>
              <w:t>Дополнительным требованием к участникам закупки товаров для обеспечения государственных и муниципальных нужд, указанных в позициях 4 - 6 и 12 - 28 приложения к Постановлению 1072, является использование при производстве таких товаров материалов или полуфабрикатов, указанных в позициях 1 и 2 приложения к Постановлению 1072, страной происхождения которых является Российская Федерация или государство - член Евразийского экономического союза.</w:t>
            </w:r>
            <w:proofErr w:type="gramEnd"/>
          </w:p>
        </w:tc>
        <w:tc>
          <w:tcPr>
            <w:tcW w:w="3293" w:type="dxa"/>
            <w:gridSpan w:val="4"/>
          </w:tcPr>
          <w:p w:rsidR="007D0468" w:rsidRPr="0097107F" w:rsidRDefault="003035FF" w:rsidP="003D0F4D">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ПРИМЕНЯЕТСЯ</w:t>
            </w:r>
          </w:p>
        </w:tc>
      </w:tr>
      <w:tr w:rsidR="007D0468" w:rsidRPr="0097107F" w:rsidTr="00263CCB">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19.</w:t>
            </w:r>
          </w:p>
        </w:tc>
        <w:tc>
          <w:tcPr>
            <w:tcW w:w="8931" w:type="dxa"/>
            <w:gridSpan w:val="7"/>
          </w:tcPr>
          <w:p w:rsidR="007D0468" w:rsidRPr="0097107F" w:rsidRDefault="007D0468" w:rsidP="00765DA2">
            <w:pPr>
              <w:pStyle w:val="ConsPlusNormal"/>
              <w:ind w:firstLine="540"/>
              <w:jc w:val="both"/>
              <w:rPr>
                <w:color w:val="000000" w:themeColor="text1"/>
              </w:rPr>
            </w:pPr>
            <w:proofErr w:type="gramStart"/>
            <w:r w:rsidRPr="0097107F">
              <w:rPr>
                <w:color w:val="000000" w:themeColor="text1"/>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9" w:history="1">
              <w:r w:rsidRPr="0097107F">
                <w:rPr>
                  <w:color w:val="000000" w:themeColor="text1"/>
                </w:rPr>
                <w:t>пунктом 1 части 1</w:t>
              </w:r>
            </w:hyperlink>
            <w:r w:rsidRPr="0097107F">
              <w:rPr>
                <w:color w:val="000000" w:themeColor="text1"/>
              </w:rPr>
              <w:t xml:space="preserve">, </w:t>
            </w:r>
            <w:hyperlink r:id="rId10" w:history="1">
              <w:r w:rsidRPr="0097107F">
                <w:rPr>
                  <w:color w:val="000000" w:themeColor="text1"/>
                </w:rPr>
                <w:t>частями 2</w:t>
              </w:r>
            </w:hyperlink>
            <w:r w:rsidRPr="0097107F">
              <w:rPr>
                <w:color w:val="000000" w:themeColor="text1"/>
              </w:rPr>
              <w:t xml:space="preserve"> и </w:t>
            </w:r>
            <w:hyperlink r:id="rId11" w:history="1">
              <w:r w:rsidRPr="0097107F">
                <w:rPr>
                  <w:color w:val="000000" w:themeColor="text1"/>
                </w:rPr>
                <w:t>2.1</w:t>
              </w:r>
            </w:hyperlink>
            <w:r w:rsidRPr="0097107F">
              <w:rPr>
                <w:color w:val="000000" w:themeColor="text1"/>
              </w:rPr>
              <w:t xml:space="preserve"> (при наличии таких требований) статьи 31 Федерального закона, а также требование, предъявляемое к участникам такого аукциона </w:t>
            </w:r>
            <w:r w:rsidRPr="0097107F">
              <w:rPr>
                <w:color w:val="000000" w:themeColor="text1"/>
              </w:rPr>
              <w:lastRenderedPageBreak/>
              <w:t xml:space="preserve">в соответствии с </w:t>
            </w:r>
            <w:hyperlink r:id="rId12" w:history="1">
              <w:r w:rsidRPr="0097107F">
                <w:rPr>
                  <w:color w:val="000000" w:themeColor="text1"/>
                </w:rPr>
                <w:t>частью 1.1</w:t>
              </w:r>
            </w:hyperlink>
            <w:r w:rsidRPr="0097107F">
              <w:rPr>
                <w:color w:val="000000" w:themeColor="text1"/>
              </w:rPr>
              <w:t xml:space="preserve"> (при наличии такого требования) статьи 31 Федерального закона:</w:t>
            </w:r>
            <w:proofErr w:type="gramEnd"/>
          </w:p>
        </w:tc>
      </w:tr>
      <w:tr w:rsidR="007D0468" w:rsidRPr="0097107F" w:rsidTr="00BA6CE7">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lang w:val="en-US"/>
              </w:rPr>
              <w:lastRenderedPageBreak/>
              <w:t>1</w:t>
            </w:r>
            <w:r w:rsidRPr="0097107F">
              <w:rPr>
                <w:rFonts w:ascii="Times New Roman" w:hAnsi="Times New Roman" w:cs="Times New Roman"/>
                <w:color w:val="000000" w:themeColor="text1"/>
              </w:rPr>
              <w:t>9</w:t>
            </w:r>
            <w:r w:rsidRPr="0097107F">
              <w:rPr>
                <w:rFonts w:ascii="Times New Roman" w:hAnsi="Times New Roman" w:cs="Times New Roman"/>
                <w:color w:val="000000" w:themeColor="text1"/>
                <w:lang w:val="en-US"/>
              </w:rPr>
              <w:t>.</w:t>
            </w:r>
            <w:r w:rsidRPr="0097107F">
              <w:rPr>
                <w:rFonts w:ascii="Times New Roman" w:hAnsi="Times New Roman" w:cs="Times New Roman"/>
                <w:color w:val="000000" w:themeColor="text1"/>
              </w:rPr>
              <w:t>1</w:t>
            </w:r>
          </w:p>
        </w:tc>
        <w:tc>
          <w:tcPr>
            <w:tcW w:w="2552" w:type="dxa"/>
            <w:gridSpan w:val="2"/>
          </w:tcPr>
          <w:p w:rsidR="007D0468" w:rsidRPr="0097107F" w:rsidRDefault="007D0468" w:rsidP="00E41E66">
            <w:pPr>
              <w:spacing w:after="0" w:line="240" w:lineRule="auto"/>
              <w:jc w:val="both"/>
              <w:rPr>
                <w:rFonts w:ascii="Times New Roman" w:hAnsi="Times New Roman" w:cs="Times New Roman"/>
                <w:color w:val="000000" w:themeColor="text1"/>
              </w:rPr>
            </w:pPr>
            <w:r w:rsidRPr="0097107F">
              <w:rPr>
                <w:rFonts w:ascii="Times New Roman" w:hAnsi="Times New Roman" w:cs="Times New Roman"/>
                <w:bCs/>
                <w:color w:val="000000" w:themeColor="text1"/>
              </w:rPr>
              <w:t>Требования к участникам, установленные в соответствии с частями 1, 1.1 статьи 31 Федерального закона</w:t>
            </w:r>
          </w:p>
        </w:tc>
        <w:tc>
          <w:tcPr>
            <w:tcW w:w="6379" w:type="dxa"/>
            <w:gridSpan w:val="5"/>
          </w:tcPr>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При проведении электронного аукциона к участникам такого аукциона устанавливаются следующие единые требования:</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 </w:t>
            </w:r>
            <w:proofErr w:type="spellStart"/>
            <w:r w:rsidRPr="00E77711">
              <w:rPr>
                <w:rFonts w:ascii="Times New Roman" w:hAnsi="Times New Roman" w:cs="Times New Roman"/>
                <w:bCs/>
                <w:color w:val="000000" w:themeColor="text1"/>
              </w:rPr>
              <w:t>непроведение</w:t>
            </w:r>
            <w:proofErr w:type="spellEnd"/>
            <w:r w:rsidRPr="00E77711">
              <w:rPr>
                <w:rFonts w:ascii="Times New Roman" w:hAnsi="Times New Roman" w:cs="Times New Roman"/>
                <w:bCs/>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 </w:t>
            </w:r>
            <w:proofErr w:type="spellStart"/>
            <w:r w:rsidRPr="00E77711">
              <w:rPr>
                <w:rFonts w:ascii="Times New Roman" w:hAnsi="Times New Roman" w:cs="Times New Roman"/>
                <w:bCs/>
                <w:color w:val="000000" w:themeColor="text1"/>
              </w:rPr>
              <w:t>неприостановление</w:t>
            </w:r>
            <w:proofErr w:type="spellEnd"/>
            <w:r w:rsidRPr="00E77711">
              <w:rPr>
                <w:rFonts w:ascii="Times New Roman" w:hAnsi="Times New Roman" w:cs="Times New Roman"/>
                <w:bCs/>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w:t>
            </w:r>
            <w:proofErr w:type="gramStart"/>
            <w:r w:rsidRPr="00E77711">
              <w:rPr>
                <w:rFonts w:ascii="Times New Roman" w:hAnsi="Times New Roman" w:cs="Times New Roman"/>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77711">
              <w:rPr>
                <w:rFonts w:ascii="Times New Roman" w:hAnsi="Times New Roman" w:cs="Times New Roman"/>
                <w:bCs/>
                <w:color w:val="000000" w:themeColor="text1"/>
              </w:rPr>
              <w:t xml:space="preserve"> </w:t>
            </w:r>
            <w:proofErr w:type="gramStart"/>
            <w:r w:rsidRPr="00E77711">
              <w:rPr>
                <w:rFonts w:ascii="Times New Roman" w:hAnsi="Times New Roman" w:cs="Times New Roman"/>
                <w:bCs/>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77711">
              <w:rPr>
                <w:rFonts w:ascii="Times New Roman" w:hAnsi="Times New Roman" w:cs="Times New Roman"/>
                <w:bCs/>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7711">
              <w:rPr>
                <w:rFonts w:ascii="Times New Roman" w:hAnsi="Times New Roman" w:cs="Times New Roman"/>
                <w:bCs/>
                <w:color w:val="000000" w:themeColor="text1"/>
              </w:rPr>
              <w:t>указанных</w:t>
            </w:r>
            <w:proofErr w:type="gramEnd"/>
            <w:r w:rsidRPr="00E77711">
              <w:rPr>
                <w:rFonts w:ascii="Times New Roman" w:hAnsi="Times New Roman" w:cs="Times New Roman"/>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w:t>
            </w:r>
            <w:proofErr w:type="gramStart"/>
            <w:r w:rsidRPr="00E77711">
              <w:rPr>
                <w:rFonts w:ascii="Times New Roman" w:hAnsi="Times New Roman" w:cs="Times New Roman"/>
                <w:bCs/>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77711">
              <w:rPr>
                <w:rFonts w:ascii="Times New Roman" w:hAnsi="Times New Roman" w:cs="Times New Roman"/>
                <w:bCs/>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w:t>
            </w:r>
            <w:proofErr w:type="gramStart"/>
            <w:r w:rsidRPr="00E77711">
              <w:rPr>
                <w:rFonts w:ascii="Times New Roman" w:hAnsi="Times New Roman" w:cs="Times New Roman"/>
                <w:bCs/>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E77711">
              <w:rPr>
                <w:rFonts w:ascii="Times New Roman" w:hAnsi="Times New Roman" w:cs="Times New Roman"/>
                <w:bCs/>
                <w:color w:val="000000" w:themeColor="text1"/>
              </w:rPr>
              <w:lastRenderedPageBreak/>
              <w:t xml:space="preserve">заказчика, контрактный управляющий состоят в браке с физическими лицами, являющимися </w:t>
            </w:r>
            <w:proofErr w:type="spellStart"/>
            <w:r w:rsidRPr="00E77711">
              <w:rPr>
                <w:rFonts w:ascii="Times New Roman" w:hAnsi="Times New Roman" w:cs="Times New Roman"/>
                <w:bCs/>
                <w:color w:val="000000" w:themeColor="text1"/>
              </w:rPr>
              <w:t>выгодоприобретателями</w:t>
            </w:r>
            <w:proofErr w:type="spellEnd"/>
            <w:r w:rsidRPr="00E77711">
              <w:rPr>
                <w:rFonts w:ascii="Times New Roman" w:hAnsi="Times New Roman" w:cs="Times New Roman"/>
                <w:bCs/>
                <w:color w:val="000000" w:themeColor="text1"/>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77711">
              <w:rPr>
                <w:rFonts w:ascii="Times New Roman" w:hAnsi="Times New Roman" w:cs="Times New Roman"/>
                <w:bCs/>
                <w:color w:val="000000" w:themeColor="text1"/>
              </w:rPr>
              <w:t xml:space="preserve"> </w:t>
            </w:r>
            <w:proofErr w:type="gramStart"/>
            <w:r w:rsidRPr="00E77711">
              <w:rPr>
                <w:rFonts w:ascii="Times New Roman" w:hAnsi="Times New Roman" w:cs="Times New Roman"/>
                <w:bCs/>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7711">
              <w:rPr>
                <w:rFonts w:ascii="Times New Roman" w:hAnsi="Times New Roman" w:cs="Times New Roman"/>
                <w:bCs/>
                <w:color w:val="000000" w:themeColor="text1"/>
              </w:rPr>
              <w:t>неполнородными</w:t>
            </w:r>
            <w:proofErr w:type="spellEnd"/>
            <w:r w:rsidRPr="00E77711">
              <w:rPr>
                <w:rFonts w:ascii="Times New Roman" w:hAnsi="Times New Roman" w:cs="Times New Roman"/>
                <w:bCs/>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E77711">
              <w:rPr>
                <w:rFonts w:ascii="Times New Roman" w:hAnsi="Times New Roman" w:cs="Times New Roman"/>
                <w:bCs/>
                <w:color w:val="000000" w:themeColor="text1"/>
              </w:rPr>
              <w:t xml:space="preserve"> Под </w:t>
            </w:r>
            <w:proofErr w:type="spellStart"/>
            <w:r w:rsidRPr="00E77711">
              <w:rPr>
                <w:rFonts w:ascii="Times New Roman" w:hAnsi="Times New Roman" w:cs="Times New Roman"/>
                <w:bCs/>
                <w:color w:val="000000" w:themeColor="text1"/>
              </w:rPr>
              <w:t>выгодоприобретателями</w:t>
            </w:r>
            <w:proofErr w:type="spellEnd"/>
            <w:r w:rsidRPr="00E77711">
              <w:rPr>
                <w:rFonts w:ascii="Times New Roman" w:hAnsi="Times New Roman" w:cs="Times New Roman"/>
                <w:bCs/>
                <w:color w:val="000000" w:themeColor="text1"/>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  участник закупки не является </w:t>
            </w:r>
            <w:proofErr w:type="spellStart"/>
            <w:r w:rsidRPr="00E77711">
              <w:rPr>
                <w:rFonts w:ascii="Times New Roman" w:hAnsi="Times New Roman" w:cs="Times New Roman"/>
                <w:bCs/>
                <w:color w:val="000000" w:themeColor="text1"/>
              </w:rPr>
              <w:t>офшорной</w:t>
            </w:r>
            <w:proofErr w:type="spellEnd"/>
            <w:r w:rsidRPr="00E77711">
              <w:rPr>
                <w:rFonts w:ascii="Times New Roman" w:hAnsi="Times New Roman" w:cs="Times New Roman"/>
                <w:bCs/>
                <w:color w:val="000000" w:themeColor="text1"/>
              </w:rPr>
              <w:t xml:space="preserve"> компанией;</w:t>
            </w:r>
          </w:p>
          <w:p w:rsidR="00E77711" w:rsidRPr="00E77711" w:rsidRDefault="00E77711" w:rsidP="00E77711">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7D0468" w:rsidRPr="0097107F" w:rsidRDefault="00E77711" w:rsidP="00E77711">
            <w:pPr>
              <w:spacing w:after="0" w:line="240" w:lineRule="auto"/>
              <w:jc w:val="both"/>
              <w:rPr>
                <w:rFonts w:ascii="Times New Roman" w:hAnsi="Times New Roman" w:cs="Times New Roman"/>
                <w:color w:val="000000" w:themeColor="text1"/>
              </w:rPr>
            </w:pPr>
            <w:r w:rsidRPr="00E77711">
              <w:rPr>
                <w:rFonts w:ascii="Times New Roman" w:hAnsi="Times New Roman" w:cs="Times New Roman"/>
                <w:bCs/>
                <w:color w:val="000000" w:themeColor="text1"/>
              </w:rPr>
              <w:t>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0468" w:rsidRPr="0097107F" w:rsidTr="00BA6CE7">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 xml:space="preserve">19.2 </w:t>
            </w:r>
          </w:p>
        </w:tc>
        <w:tc>
          <w:tcPr>
            <w:tcW w:w="2552" w:type="dxa"/>
            <w:gridSpan w:val="2"/>
          </w:tcPr>
          <w:p w:rsidR="007D0468" w:rsidRPr="0097107F" w:rsidRDefault="007D0468" w:rsidP="00C12A4B">
            <w:pPr>
              <w:spacing w:after="0" w:line="240" w:lineRule="auto"/>
              <w:rPr>
                <w:rFonts w:ascii="Times New Roman" w:hAnsi="Times New Roman" w:cs="Times New Roman"/>
                <w:bCs/>
                <w:color w:val="000000" w:themeColor="text1"/>
              </w:rPr>
            </w:pPr>
            <w:r w:rsidRPr="0097107F">
              <w:rPr>
                <w:rFonts w:ascii="Times New Roman" w:hAnsi="Times New Roman" w:cs="Times New Roman"/>
                <w:bCs/>
                <w:color w:val="000000" w:themeColor="text1"/>
              </w:rPr>
              <w:t>Соответствие участника закупки требованию, установленному пунктом 1 части 1 статьи 31 Федерального закона</w:t>
            </w:r>
          </w:p>
        </w:tc>
        <w:tc>
          <w:tcPr>
            <w:tcW w:w="6379" w:type="dxa"/>
            <w:gridSpan w:val="5"/>
          </w:tcPr>
          <w:p w:rsidR="003D0F4D" w:rsidRPr="003D0F4D" w:rsidRDefault="003035FF" w:rsidP="005D329E">
            <w:pPr>
              <w:spacing w:after="0" w:line="240" w:lineRule="auto"/>
              <w:jc w:val="both"/>
              <w:rPr>
                <w:rFonts w:ascii="Times New Roman" w:hAnsi="Times New Roman" w:cs="Times New Roman"/>
                <w:color w:val="000000" w:themeColor="text1"/>
              </w:rPr>
            </w:pPr>
            <w:r w:rsidRPr="003035FF">
              <w:rPr>
                <w:rFonts w:ascii="Times New Roman" w:hAnsi="Times New Roman" w:cs="Times New Roman"/>
                <w:color w:val="000000" w:themeColor="text1"/>
              </w:rPr>
              <w:t>НЕ ТРЕБУЕТСЯ</w:t>
            </w:r>
          </w:p>
          <w:p w:rsidR="003D0F4D" w:rsidRPr="0097107F" w:rsidRDefault="003D0F4D" w:rsidP="003D0F4D">
            <w:pPr>
              <w:spacing w:after="0" w:line="240" w:lineRule="auto"/>
              <w:jc w:val="both"/>
              <w:rPr>
                <w:rFonts w:ascii="Times New Roman" w:hAnsi="Times New Roman" w:cs="Times New Roman"/>
                <w:color w:val="000000" w:themeColor="text1"/>
              </w:rPr>
            </w:pPr>
          </w:p>
        </w:tc>
      </w:tr>
      <w:tr w:rsidR="007D0468" w:rsidRPr="0097107F" w:rsidTr="00BA6CE7">
        <w:tc>
          <w:tcPr>
            <w:tcW w:w="742" w:type="dxa"/>
          </w:tcPr>
          <w:p w:rsidR="007D0468" w:rsidRPr="0097107F" w:rsidRDefault="007D0468" w:rsidP="00125C21">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19.3</w:t>
            </w:r>
          </w:p>
        </w:tc>
        <w:tc>
          <w:tcPr>
            <w:tcW w:w="2552" w:type="dxa"/>
            <w:gridSpan w:val="2"/>
          </w:tcPr>
          <w:p w:rsidR="007D0468" w:rsidRPr="0097107F" w:rsidRDefault="007D0468" w:rsidP="00C12A4B">
            <w:pPr>
              <w:spacing w:after="0" w:line="240" w:lineRule="auto"/>
              <w:rPr>
                <w:rFonts w:ascii="Times New Roman" w:hAnsi="Times New Roman" w:cs="Times New Roman"/>
                <w:bCs/>
                <w:color w:val="000000" w:themeColor="text1"/>
              </w:rPr>
            </w:pPr>
            <w:r w:rsidRPr="0097107F">
              <w:rPr>
                <w:rFonts w:ascii="Times New Roman" w:hAnsi="Times New Roman" w:cs="Times New Roman"/>
                <w:bCs/>
                <w:color w:val="000000" w:themeColor="text1"/>
              </w:rPr>
              <w:t>Требования к участникам, установленные в соответствии с частью 2 статьи 31 Федерального закона</w:t>
            </w:r>
          </w:p>
        </w:tc>
        <w:tc>
          <w:tcPr>
            <w:tcW w:w="6379" w:type="dxa"/>
            <w:gridSpan w:val="5"/>
          </w:tcPr>
          <w:p w:rsidR="00E77711" w:rsidRPr="00E77711" w:rsidRDefault="00E77711" w:rsidP="005D329E">
            <w:pPr>
              <w:spacing w:after="0" w:line="240" w:lineRule="auto"/>
              <w:jc w:val="both"/>
              <w:rPr>
                <w:rFonts w:ascii="Times New Roman" w:hAnsi="Times New Roman" w:cs="Times New Roman"/>
                <w:color w:val="000000" w:themeColor="text1"/>
              </w:rPr>
            </w:pPr>
            <w:r w:rsidRPr="00E77711">
              <w:rPr>
                <w:rFonts w:ascii="Times New Roman" w:hAnsi="Times New Roman" w:cs="Times New Roman"/>
                <w:color w:val="000000" w:themeColor="text1"/>
              </w:rPr>
              <w:t>НЕ ТРЕБУЕТСЯ</w:t>
            </w:r>
          </w:p>
          <w:p w:rsidR="007D0468" w:rsidRPr="0097107F" w:rsidRDefault="007D0468" w:rsidP="00E77711">
            <w:pPr>
              <w:spacing w:after="0" w:line="240" w:lineRule="auto"/>
              <w:jc w:val="both"/>
              <w:rPr>
                <w:rFonts w:ascii="Times New Roman" w:hAnsi="Times New Roman" w:cs="Times New Roman"/>
                <w:color w:val="000000" w:themeColor="text1"/>
              </w:rPr>
            </w:pPr>
          </w:p>
        </w:tc>
      </w:tr>
      <w:tr w:rsidR="007D0468" w:rsidRPr="0097107F" w:rsidTr="00461778">
        <w:trPr>
          <w:trHeight w:val="7589"/>
        </w:trPr>
        <w:tc>
          <w:tcPr>
            <w:tcW w:w="742" w:type="dxa"/>
          </w:tcPr>
          <w:p w:rsidR="007D0468" w:rsidRPr="0097107F" w:rsidRDefault="007D0468" w:rsidP="00ED18C4">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20.</w:t>
            </w:r>
          </w:p>
        </w:tc>
        <w:tc>
          <w:tcPr>
            <w:tcW w:w="8931" w:type="dxa"/>
            <w:gridSpan w:val="7"/>
          </w:tcPr>
          <w:p w:rsidR="007D0468" w:rsidRPr="0097107F" w:rsidRDefault="007D0468" w:rsidP="00263CCB">
            <w:pPr>
              <w:spacing w:after="0" w:line="240" w:lineRule="auto"/>
              <w:jc w:val="both"/>
              <w:rPr>
                <w:rFonts w:ascii="Times New Roman" w:hAnsi="Times New Roman" w:cs="Times New Roman"/>
                <w:b/>
                <w:bCs/>
                <w:color w:val="000000" w:themeColor="text1"/>
              </w:rPr>
            </w:pPr>
            <w:r w:rsidRPr="0097107F">
              <w:rPr>
                <w:rFonts w:ascii="Times New Roman" w:hAnsi="Times New Roman" w:cs="Times New Roman"/>
                <w:b/>
                <w:bCs/>
                <w:color w:val="000000" w:themeColor="text1"/>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E77711" w:rsidRPr="00E77711" w:rsidRDefault="00E77711" w:rsidP="00E77711">
            <w:pPr>
              <w:spacing w:after="0" w:line="240" w:lineRule="auto"/>
              <w:ind w:firstLine="427"/>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E77711" w:rsidRDefault="00E77711" w:rsidP="00E77711">
            <w:pPr>
              <w:spacing w:after="0" w:line="240" w:lineRule="auto"/>
              <w:ind w:firstLine="427"/>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 xml:space="preserve">Для участия в электронном аукционе  лица, </w:t>
            </w:r>
            <w:proofErr w:type="gramStart"/>
            <w:r w:rsidRPr="00E77711">
              <w:rPr>
                <w:rFonts w:ascii="Times New Roman" w:hAnsi="Times New Roman" w:cs="Times New Roman"/>
                <w:bCs/>
                <w:color w:val="000000" w:themeColor="text1"/>
              </w:rPr>
              <w:t>зарегистрированный</w:t>
            </w:r>
            <w:proofErr w:type="gramEnd"/>
            <w:r w:rsidRPr="00E77711">
              <w:rPr>
                <w:rFonts w:ascii="Times New Roman" w:hAnsi="Times New Roman" w:cs="Times New Roman"/>
                <w:bCs/>
                <w:color w:val="000000" w:themeColor="text1"/>
              </w:rPr>
              <w:t xml:space="preserve"> в единой информационной системе и аккредитованный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w:t>
            </w:r>
            <w:r>
              <w:rPr>
                <w:rFonts w:ascii="Times New Roman" w:hAnsi="Times New Roman" w:cs="Times New Roman"/>
                <w:bCs/>
                <w:color w:val="000000" w:themeColor="text1"/>
              </w:rPr>
              <w:t>е).</w:t>
            </w:r>
          </w:p>
          <w:p w:rsidR="00E77711" w:rsidRDefault="00E77711" w:rsidP="00E77711">
            <w:pPr>
              <w:spacing w:after="0" w:line="240" w:lineRule="auto"/>
              <w:ind w:firstLine="427"/>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r w:rsidR="007D0468" w:rsidRPr="0097107F">
              <w:rPr>
                <w:rFonts w:ascii="Times New Roman" w:hAnsi="Times New Roman" w:cs="Times New Roman"/>
                <w:bCs/>
                <w:color w:val="000000" w:themeColor="text1"/>
              </w:rPr>
              <w:t xml:space="preserve">            </w:t>
            </w:r>
          </w:p>
          <w:p w:rsidR="007D0468" w:rsidRPr="0097107F" w:rsidRDefault="007D0468" w:rsidP="00E77711">
            <w:pPr>
              <w:spacing w:after="0" w:line="240" w:lineRule="auto"/>
              <w:ind w:firstLine="427"/>
              <w:jc w:val="both"/>
              <w:rPr>
                <w:rFonts w:ascii="Times New Roman" w:hAnsi="Times New Roman" w:cs="Times New Roman"/>
                <w:bCs/>
                <w:color w:val="000000" w:themeColor="text1"/>
              </w:rPr>
            </w:pPr>
            <w:r w:rsidRPr="0097107F">
              <w:rPr>
                <w:rFonts w:ascii="Times New Roman" w:hAnsi="Times New Roman" w:cs="Times New Roman"/>
                <w:bCs/>
                <w:color w:val="000000" w:themeColor="text1"/>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7D0468" w:rsidRPr="0097107F" w:rsidRDefault="007D0468" w:rsidP="00D627C8">
            <w:pPr>
              <w:spacing w:after="0" w:line="240" w:lineRule="auto"/>
              <w:ind w:firstLine="427"/>
              <w:jc w:val="both"/>
              <w:rPr>
                <w:rFonts w:ascii="Times New Roman" w:hAnsi="Times New Roman" w:cs="Times New Roman"/>
                <w:bCs/>
                <w:color w:val="000000" w:themeColor="text1"/>
              </w:rPr>
            </w:pPr>
            <w:r w:rsidRPr="0097107F">
              <w:rPr>
                <w:rFonts w:ascii="Times New Roman" w:hAnsi="Times New Roman" w:cs="Times New Roman"/>
                <w:b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D0468" w:rsidRPr="0097107F" w:rsidRDefault="007D0468" w:rsidP="00263CCB">
            <w:pPr>
              <w:spacing w:after="0" w:line="240" w:lineRule="auto"/>
              <w:jc w:val="both"/>
              <w:rPr>
                <w:rFonts w:ascii="Times New Roman" w:hAnsi="Times New Roman" w:cs="Times New Roman"/>
                <w:bCs/>
                <w:color w:val="000000" w:themeColor="text1"/>
              </w:rPr>
            </w:pPr>
            <w:r w:rsidRPr="0097107F">
              <w:rPr>
                <w:rFonts w:ascii="Times New Roman" w:hAnsi="Times New Roman" w:cs="Times New Roman"/>
                <w:bCs/>
                <w:color w:val="000000" w:themeColor="text1"/>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7D0468" w:rsidRPr="0097107F" w:rsidRDefault="007D0468" w:rsidP="00263CCB">
            <w:pPr>
              <w:spacing w:after="0" w:line="240" w:lineRule="auto"/>
              <w:jc w:val="both"/>
              <w:rPr>
                <w:rFonts w:ascii="Times New Roman" w:hAnsi="Times New Roman" w:cs="Times New Roman"/>
                <w:bCs/>
                <w:color w:val="000000" w:themeColor="text1"/>
              </w:rPr>
            </w:pPr>
          </w:p>
          <w:p w:rsidR="007D0468" w:rsidRPr="0097107F" w:rsidRDefault="007D0468" w:rsidP="00F86454">
            <w:pPr>
              <w:tabs>
                <w:tab w:val="left" w:pos="459"/>
              </w:tabs>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     Заявка на участие в электронном аукционе состоит из двух частей:</w:t>
            </w:r>
          </w:p>
        </w:tc>
      </w:tr>
      <w:tr w:rsidR="007D0468" w:rsidRPr="0097107F" w:rsidTr="00BA6CE7">
        <w:trPr>
          <w:trHeight w:val="623"/>
        </w:trPr>
        <w:tc>
          <w:tcPr>
            <w:tcW w:w="742" w:type="dxa"/>
            <w:vMerge w:val="restart"/>
          </w:tcPr>
          <w:p w:rsidR="007D0468" w:rsidRPr="0097107F" w:rsidRDefault="007D0468" w:rsidP="00ED18C4">
            <w:pPr>
              <w:spacing w:after="0" w:line="240" w:lineRule="auto"/>
              <w:rPr>
                <w:rFonts w:ascii="Times New Roman" w:hAnsi="Times New Roman" w:cs="Times New Roman"/>
                <w:color w:val="000000" w:themeColor="text1"/>
                <w:lang w:val="en-US"/>
              </w:rPr>
            </w:pPr>
            <w:r w:rsidRPr="0097107F">
              <w:rPr>
                <w:rFonts w:ascii="Times New Roman" w:hAnsi="Times New Roman" w:cs="Times New Roman"/>
                <w:color w:val="000000" w:themeColor="text1"/>
              </w:rPr>
              <w:t>20</w:t>
            </w:r>
            <w:r w:rsidRPr="0097107F">
              <w:rPr>
                <w:rFonts w:ascii="Times New Roman" w:hAnsi="Times New Roman" w:cs="Times New Roman"/>
                <w:color w:val="000000" w:themeColor="text1"/>
                <w:lang w:val="en-US"/>
              </w:rPr>
              <w:t>.1.</w:t>
            </w:r>
          </w:p>
        </w:tc>
        <w:tc>
          <w:tcPr>
            <w:tcW w:w="8931" w:type="dxa"/>
            <w:gridSpan w:val="7"/>
          </w:tcPr>
          <w:p w:rsidR="007D0468" w:rsidRPr="0097107F" w:rsidRDefault="007D0468" w:rsidP="00E25DF8">
            <w:pPr>
              <w:spacing w:after="0" w:line="240" w:lineRule="auto"/>
              <w:jc w:val="both"/>
              <w:rPr>
                <w:rFonts w:ascii="Times New Roman" w:hAnsi="Times New Roman" w:cs="Times New Roman"/>
                <w:color w:val="000000" w:themeColor="text1"/>
              </w:rPr>
            </w:pPr>
            <w:r w:rsidRPr="0097107F">
              <w:rPr>
                <w:rFonts w:ascii="Times New Roman" w:hAnsi="Times New Roman" w:cs="Times New Roman"/>
                <w:b/>
                <w:bCs/>
                <w:color w:val="000000" w:themeColor="text1"/>
              </w:rPr>
              <w:t xml:space="preserve">Первая часть заявки на участие в электронном аукционе должна </w:t>
            </w:r>
            <w:r w:rsidR="00B00C53">
              <w:rPr>
                <w:rFonts w:ascii="Times New Roman" w:hAnsi="Times New Roman" w:cs="Times New Roman"/>
                <w:b/>
                <w:bCs/>
                <w:color w:val="000000" w:themeColor="text1"/>
              </w:rPr>
              <w:t>содержать следующую информацию (рекомендуемая форма первой части заявки прилагается):</w:t>
            </w:r>
          </w:p>
        </w:tc>
      </w:tr>
      <w:tr w:rsidR="00685C8D" w:rsidRPr="0097107F" w:rsidTr="00B00C53">
        <w:trPr>
          <w:trHeight w:val="623"/>
        </w:trPr>
        <w:tc>
          <w:tcPr>
            <w:tcW w:w="742" w:type="dxa"/>
            <w:vMerge/>
          </w:tcPr>
          <w:p w:rsidR="00685C8D" w:rsidRPr="0097107F" w:rsidRDefault="00685C8D" w:rsidP="00ED18C4">
            <w:pPr>
              <w:spacing w:after="0" w:line="240" w:lineRule="auto"/>
              <w:rPr>
                <w:rFonts w:ascii="Times New Roman" w:hAnsi="Times New Roman" w:cs="Times New Roman"/>
                <w:color w:val="000000" w:themeColor="text1"/>
              </w:rPr>
            </w:pPr>
          </w:p>
        </w:tc>
        <w:tc>
          <w:tcPr>
            <w:tcW w:w="6347" w:type="dxa"/>
            <w:gridSpan w:val="4"/>
          </w:tcPr>
          <w:p w:rsidR="00685C8D" w:rsidRPr="00B00C53" w:rsidRDefault="00E77711" w:rsidP="00E25DF8">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5D329E">
              <w:rPr>
                <w:rFonts w:ascii="Times New Roman" w:hAnsi="Times New Roman" w:cs="Times New Roman"/>
                <w:bCs/>
                <w:color w:val="000000" w:themeColor="text1"/>
              </w:rPr>
              <w:t>;</w:t>
            </w:r>
          </w:p>
        </w:tc>
        <w:tc>
          <w:tcPr>
            <w:tcW w:w="2584" w:type="dxa"/>
            <w:gridSpan w:val="3"/>
          </w:tcPr>
          <w:p w:rsidR="00685C8D" w:rsidRPr="00461778" w:rsidRDefault="00685C8D" w:rsidP="00E25DF8">
            <w:pPr>
              <w:spacing w:after="0" w:line="240" w:lineRule="auto"/>
              <w:jc w:val="both"/>
              <w:rPr>
                <w:rFonts w:ascii="Times New Roman" w:hAnsi="Times New Roman" w:cs="Times New Roman"/>
                <w:bCs/>
                <w:color w:val="000000" w:themeColor="text1"/>
              </w:rPr>
            </w:pPr>
            <w:r w:rsidRPr="00685C8D">
              <w:rPr>
                <w:rFonts w:ascii="Times New Roman" w:hAnsi="Times New Roman" w:cs="Times New Roman"/>
                <w:bCs/>
                <w:color w:val="000000" w:themeColor="text1"/>
              </w:rPr>
              <w:t>ПРИМЕНЯЕТСЯ</w:t>
            </w:r>
          </w:p>
        </w:tc>
      </w:tr>
      <w:tr w:rsidR="00685C8D" w:rsidRPr="0097107F" w:rsidTr="00B00C53">
        <w:trPr>
          <w:trHeight w:val="623"/>
        </w:trPr>
        <w:tc>
          <w:tcPr>
            <w:tcW w:w="742" w:type="dxa"/>
          </w:tcPr>
          <w:p w:rsidR="00685C8D" w:rsidRPr="0097107F" w:rsidRDefault="00685C8D" w:rsidP="00ED18C4">
            <w:pPr>
              <w:spacing w:after="0" w:line="240" w:lineRule="auto"/>
              <w:rPr>
                <w:rFonts w:ascii="Times New Roman" w:hAnsi="Times New Roman" w:cs="Times New Roman"/>
                <w:color w:val="000000" w:themeColor="text1"/>
              </w:rPr>
            </w:pPr>
          </w:p>
        </w:tc>
        <w:tc>
          <w:tcPr>
            <w:tcW w:w="6347" w:type="dxa"/>
            <w:gridSpan w:val="4"/>
          </w:tcPr>
          <w:p w:rsidR="00685C8D" w:rsidRPr="00B00C53" w:rsidRDefault="00E77711" w:rsidP="00E25DF8">
            <w:pPr>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584" w:type="dxa"/>
            <w:gridSpan w:val="3"/>
          </w:tcPr>
          <w:p w:rsidR="00685C8D" w:rsidRPr="00685C8D" w:rsidRDefault="00685C8D" w:rsidP="00685C8D">
            <w:pPr>
              <w:rPr>
                <w:rFonts w:ascii="Times New Roman" w:hAnsi="Times New Roman" w:cs="Times New Roman"/>
                <w:bCs/>
                <w:color w:val="000000" w:themeColor="text1"/>
              </w:rPr>
            </w:pPr>
            <w:r w:rsidRPr="00685C8D">
              <w:rPr>
                <w:rFonts w:ascii="Times New Roman" w:hAnsi="Times New Roman" w:cs="Times New Roman"/>
                <w:bCs/>
                <w:color w:val="000000" w:themeColor="text1"/>
              </w:rPr>
              <w:t>ПРИМЕНЯЕТСЯ</w:t>
            </w:r>
          </w:p>
        </w:tc>
      </w:tr>
      <w:tr w:rsidR="00685C8D" w:rsidRPr="0097107F" w:rsidTr="00B00C53">
        <w:trPr>
          <w:trHeight w:val="623"/>
        </w:trPr>
        <w:tc>
          <w:tcPr>
            <w:tcW w:w="742" w:type="dxa"/>
          </w:tcPr>
          <w:p w:rsidR="00685C8D" w:rsidRPr="0097107F" w:rsidRDefault="00685C8D" w:rsidP="00ED18C4">
            <w:pPr>
              <w:spacing w:after="0" w:line="240" w:lineRule="auto"/>
              <w:rPr>
                <w:rFonts w:ascii="Times New Roman" w:hAnsi="Times New Roman" w:cs="Times New Roman"/>
                <w:color w:val="000000" w:themeColor="text1"/>
              </w:rPr>
            </w:pPr>
          </w:p>
        </w:tc>
        <w:tc>
          <w:tcPr>
            <w:tcW w:w="6347" w:type="dxa"/>
            <w:gridSpan w:val="4"/>
          </w:tcPr>
          <w:p w:rsidR="00685C8D" w:rsidRPr="00685C8D" w:rsidRDefault="00E77711" w:rsidP="00685C8D">
            <w:pPr>
              <w:tabs>
                <w:tab w:val="left" w:pos="1854"/>
              </w:tabs>
              <w:spacing w:after="0" w:line="240" w:lineRule="auto"/>
              <w:jc w:val="both"/>
              <w:rPr>
                <w:rFonts w:ascii="Times New Roman" w:hAnsi="Times New Roman" w:cs="Times New Roman"/>
                <w:bCs/>
                <w:color w:val="000000" w:themeColor="text1"/>
              </w:rPr>
            </w:pPr>
            <w:r w:rsidRPr="00E77711">
              <w:rPr>
                <w:rFonts w:ascii="Times New Roman" w:hAnsi="Times New Roman" w:cs="Times New Roman"/>
                <w:bCs/>
                <w:color w:val="000000" w:themeColor="text1"/>
              </w:rPr>
              <w:t>конкретные показатели товара, соответствующие значениям, установленным в документации об электронном аукционе</w:t>
            </w:r>
            <w:r w:rsidR="00BB3409">
              <w:rPr>
                <w:rFonts w:ascii="Times New Roman" w:hAnsi="Times New Roman" w:cs="Times New Roman"/>
                <w:bCs/>
                <w:color w:val="000000" w:themeColor="text1"/>
              </w:rPr>
              <w:t xml:space="preserve"> (Раздел №1)</w:t>
            </w:r>
            <w:r w:rsidRPr="00E77711">
              <w:rPr>
                <w:rFonts w:ascii="Times New Roman" w:hAnsi="Times New Roman" w:cs="Times New Roman"/>
                <w:bCs/>
                <w:color w:val="000000" w:themeColor="text1"/>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584" w:type="dxa"/>
            <w:gridSpan w:val="3"/>
          </w:tcPr>
          <w:p w:rsidR="00685C8D" w:rsidRPr="00685C8D" w:rsidRDefault="00685C8D" w:rsidP="00685C8D">
            <w:pPr>
              <w:rPr>
                <w:rFonts w:ascii="Times New Roman" w:hAnsi="Times New Roman" w:cs="Times New Roman"/>
                <w:bCs/>
                <w:color w:val="000000" w:themeColor="text1"/>
              </w:rPr>
            </w:pPr>
            <w:r w:rsidRPr="00685C8D">
              <w:rPr>
                <w:rFonts w:ascii="Times New Roman" w:hAnsi="Times New Roman" w:cs="Times New Roman"/>
                <w:bCs/>
                <w:color w:val="000000" w:themeColor="text1"/>
              </w:rPr>
              <w:t>ПРИМЕНЯЕТСЯ</w:t>
            </w:r>
          </w:p>
        </w:tc>
      </w:tr>
      <w:tr w:rsidR="007D0468" w:rsidRPr="0097107F" w:rsidTr="00BA6CE7">
        <w:tc>
          <w:tcPr>
            <w:tcW w:w="742" w:type="dxa"/>
            <w:vMerge w:val="restart"/>
          </w:tcPr>
          <w:p w:rsidR="007D0468" w:rsidRPr="0097107F" w:rsidRDefault="007D0468" w:rsidP="00672D2A">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20.2</w:t>
            </w:r>
          </w:p>
        </w:tc>
        <w:tc>
          <w:tcPr>
            <w:tcW w:w="8931" w:type="dxa"/>
            <w:gridSpan w:val="7"/>
          </w:tcPr>
          <w:p w:rsidR="007D0468" w:rsidRPr="0097107F" w:rsidRDefault="007D0468" w:rsidP="00263CCB">
            <w:pPr>
              <w:spacing w:after="0" w:line="240" w:lineRule="auto"/>
              <w:jc w:val="both"/>
              <w:rPr>
                <w:rFonts w:ascii="Times New Roman" w:hAnsi="Times New Roman" w:cs="Times New Roman"/>
                <w:b/>
                <w:color w:val="000000" w:themeColor="text1"/>
              </w:rPr>
            </w:pPr>
            <w:proofErr w:type="gramStart"/>
            <w:r w:rsidRPr="0097107F">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7D0468" w:rsidRPr="0097107F" w:rsidTr="00BA6CE7">
        <w:trPr>
          <w:trHeight w:val="3347"/>
        </w:trPr>
        <w:tc>
          <w:tcPr>
            <w:tcW w:w="742" w:type="dxa"/>
            <w:vMerge/>
          </w:tcPr>
          <w:p w:rsidR="007D0468" w:rsidRPr="0097107F" w:rsidRDefault="007D0468" w:rsidP="00263CCB">
            <w:pPr>
              <w:spacing w:after="0" w:line="240" w:lineRule="auto"/>
              <w:rPr>
                <w:rFonts w:ascii="Times New Roman" w:hAnsi="Times New Roman" w:cs="Times New Roman"/>
                <w:color w:val="000000" w:themeColor="text1"/>
              </w:rPr>
            </w:pPr>
          </w:p>
        </w:tc>
        <w:tc>
          <w:tcPr>
            <w:tcW w:w="6558" w:type="dxa"/>
            <w:gridSpan w:val="5"/>
          </w:tcPr>
          <w:p w:rsidR="007D0468" w:rsidRPr="0097107F" w:rsidRDefault="007D0468" w:rsidP="00263CCB">
            <w:pPr>
              <w:spacing w:after="0" w:line="240" w:lineRule="auto"/>
              <w:jc w:val="both"/>
              <w:rPr>
                <w:rFonts w:ascii="Times New Roman" w:hAnsi="Times New Roman" w:cs="Times New Roman"/>
                <w:color w:val="000000" w:themeColor="text1"/>
              </w:rPr>
            </w:pPr>
            <w:r w:rsidRPr="0097107F">
              <w:rPr>
                <w:rFonts w:ascii="Times New Roman" w:hAnsi="Times New Roman" w:cs="Times New Roman"/>
                <w:color w:val="000000" w:themeColor="text1"/>
              </w:rPr>
              <w:t xml:space="preserve"> </w:t>
            </w:r>
            <w:proofErr w:type="gramStart"/>
            <w:r w:rsidR="00E77711" w:rsidRPr="00E77711">
              <w:rPr>
                <w:rFonts w:ascii="Times New Roman" w:hAnsi="Times New Roman" w:cs="Times New Roman"/>
                <w:bCs/>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00E77711" w:rsidRPr="00E77711">
              <w:rPr>
                <w:rFonts w:ascii="Times New Roman" w:hAnsi="Times New Roman" w:cs="Times New Roman"/>
                <w:bCs/>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373" w:type="dxa"/>
            <w:gridSpan w:val="2"/>
          </w:tcPr>
          <w:p w:rsidR="007D0468" w:rsidRPr="00685C8D" w:rsidRDefault="00685C8D" w:rsidP="009F2EA9">
            <w:pPr>
              <w:spacing w:after="0" w:line="240" w:lineRule="auto"/>
              <w:rPr>
                <w:rFonts w:ascii="Times New Roman" w:hAnsi="Times New Roman" w:cs="Times New Roman"/>
                <w:color w:val="000000" w:themeColor="text1"/>
              </w:rPr>
            </w:pPr>
            <w:r w:rsidRPr="00685C8D">
              <w:rPr>
                <w:rFonts w:ascii="Times New Roman" w:hAnsi="Times New Roman" w:cs="Times New Roman"/>
                <w:color w:val="000000" w:themeColor="text1"/>
              </w:rPr>
              <w:t>ПРИМЕНЯЕТСЯ</w:t>
            </w:r>
          </w:p>
        </w:tc>
      </w:tr>
      <w:tr w:rsidR="007D0468" w:rsidRPr="0097107F" w:rsidTr="00BA6CE7">
        <w:trPr>
          <w:trHeight w:val="870"/>
        </w:trPr>
        <w:tc>
          <w:tcPr>
            <w:tcW w:w="742" w:type="dxa"/>
            <w:vMerge/>
          </w:tcPr>
          <w:p w:rsidR="007D0468" w:rsidRPr="0097107F" w:rsidRDefault="007D0468" w:rsidP="00263CCB">
            <w:pPr>
              <w:spacing w:after="0" w:line="240" w:lineRule="auto"/>
              <w:rPr>
                <w:rFonts w:ascii="Times New Roman" w:hAnsi="Times New Roman" w:cs="Times New Roman"/>
                <w:color w:val="000000" w:themeColor="text1"/>
              </w:rPr>
            </w:pPr>
          </w:p>
        </w:tc>
        <w:tc>
          <w:tcPr>
            <w:tcW w:w="6558" w:type="dxa"/>
            <w:gridSpan w:val="5"/>
          </w:tcPr>
          <w:p w:rsidR="007D0468" w:rsidRPr="0097107F" w:rsidRDefault="00E77711" w:rsidP="006D78F9">
            <w:pPr>
              <w:spacing w:after="0" w:line="240" w:lineRule="auto"/>
              <w:jc w:val="both"/>
              <w:rPr>
                <w:rFonts w:ascii="Times New Roman" w:hAnsi="Times New Roman" w:cs="Times New Roman"/>
                <w:color w:val="000000" w:themeColor="text1"/>
              </w:rPr>
            </w:pPr>
            <w:r w:rsidRPr="00E77711">
              <w:rPr>
                <w:rFonts w:ascii="Times New Roman" w:hAnsi="Times New Roman" w:cs="Times New Roman"/>
                <w:bCs/>
                <w:color w:val="000000" w:themeColor="text1"/>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373" w:type="dxa"/>
            <w:gridSpan w:val="2"/>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ПРИМЕНЯЕТСЯ</w:t>
            </w:r>
          </w:p>
        </w:tc>
      </w:tr>
      <w:tr w:rsidR="007D0468" w:rsidRPr="0097107F" w:rsidTr="00BA6CE7">
        <w:trPr>
          <w:trHeight w:val="2372"/>
        </w:trPr>
        <w:tc>
          <w:tcPr>
            <w:tcW w:w="742" w:type="dxa"/>
            <w:vMerge/>
          </w:tcPr>
          <w:p w:rsidR="007D0468" w:rsidRPr="0097107F" w:rsidRDefault="007D0468" w:rsidP="00263CCB">
            <w:pPr>
              <w:spacing w:after="0" w:line="240" w:lineRule="auto"/>
              <w:rPr>
                <w:rFonts w:ascii="Times New Roman" w:hAnsi="Times New Roman" w:cs="Times New Roman"/>
                <w:color w:val="000000" w:themeColor="text1"/>
              </w:rPr>
            </w:pPr>
          </w:p>
        </w:tc>
        <w:tc>
          <w:tcPr>
            <w:tcW w:w="6558" w:type="dxa"/>
            <w:gridSpan w:val="5"/>
          </w:tcPr>
          <w:p w:rsidR="007D0468" w:rsidRPr="0097107F" w:rsidRDefault="007D0468" w:rsidP="00263CCB">
            <w:pPr>
              <w:spacing w:after="0" w:line="240" w:lineRule="auto"/>
              <w:jc w:val="both"/>
              <w:rPr>
                <w:rFonts w:ascii="Times New Roman" w:hAnsi="Times New Roman" w:cs="Times New Roman"/>
                <w:bCs/>
                <w:color w:val="000000" w:themeColor="text1"/>
              </w:rPr>
            </w:pPr>
            <w:proofErr w:type="gramStart"/>
            <w:r w:rsidRPr="0097107F">
              <w:rPr>
                <w:rFonts w:ascii="Times New Roman" w:hAnsi="Times New Roman" w:cs="Times New Roman"/>
                <w:bCs/>
                <w:color w:val="000000" w:themeColor="text1"/>
              </w:rPr>
              <w:t xml:space="preserve">3) </w:t>
            </w:r>
            <w:r w:rsidRPr="0097107F">
              <w:rPr>
                <w:rFonts w:ascii="Times New Roman" w:hAnsi="Times New Roman" w:cs="Times New Roman"/>
                <w:color w:val="000000" w:themeColor="text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97107F">
              <w:rPr>
                <w:rFonts w:ascii="Times New Roman" w:hAnsi="Times New Roman" w:cs="Times New Roman"/>
                <w:color w:val="000000" w:themeColor="text1"/>
              </w:rPr>
              <w:t xml:space="preserve"> контракта является крупной сделкой;</w:t>
            </w:r>
          </w:p>
        </w:tc>
        <w:tc>
          <w:tcPr>
            <w:tcW w:w="2373" w:type="dxa"/>
            <w:gridSpan w:val="2"/>
          </w:tcPr>
          <w:p w:rsidR="007D0468" w:rsidRPr="0097107F" w:rsidRDefault="007D0468" w:rsidP="00263CCB">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 xml:space="preserve"> ПРИМЕНЯЕТСЯ</w:t>
            </w:r>
          </w:p>
        </w:tc>
      </w:tr>
      <w:tr w:rsidR="00685C8D" w:rsidRPr="0097107F" w:rsidTr="00BA6CE7">
        <w:trPr>
          <w:trHeight w:val="2372"/>
        </w:trPr>
        <w:tc>
          <w:tcPr>
            <w:tcW w:w="742" w:type="dxa"/>
          </w:tcPr>
          <w:p w:rsidR="00685C8D" w:rsidRPr="0097107F" w:rsidRDefault="00685C8D" w:rsidP="00263CCB">
            <w:pPr>
              <w:spacing w:after="0" w:line="240" w:lineRule="auto"/>
              <w:rPr>
                <w:rFonts w:ascii="Times New Roman" w:hAnsi="Times New Roman" w:cs="Times New Roman"/>
                <w:color w:val="000000" w:themeColor="text1"/>
              </w:rPr>
            </w:pPr>
          </w:p>
        </w:tc>
        <w:tc>
          <w:tcPr>
            <w:tcW w:w="6558" w:type="dxa"/>
            <w:gridSpan w:val="5"/>
          </w:tcPr>
          <w:p w:rsidR="00AA574B" w:rsidRPr="00AA574B" w:rsidRDefault="00AA574B" w:rsidP="00AA574B">
            <w:pPr>
              <w:spacing w:after="0" w:line="240" w:lineRule="auto"/>
              <w:jc w:val="both"/>
              <w:rPr>
                <w:rFonts w:ascii="Times New Roman" w:hAnsi="Times New Roman" w:cs="Times New Roman"/>
                <w:bCs/>
                <w:color w:val="000000" w:themeColor="text1"/>
              </w:rPr>
            </w:pPr>
            <w:r w:rsidRPr="00AA574B">
              <w:rPr>
                <w:rFonts w:ascii="Times New Roman" w:hAnsi="Times New Roman" w:cs="Times New Roman"/>
                <w:bCs/>
                <w:color w:val="000000" w:themeColor="text1"/>
              </w:rPr>
              <w:t>4) документы, предусмотренные нормативными правовыми актами, принятыми в соответствии со статьей 14 Федерального закона или копии таких документов:</w:t>
            </w:r>
          </w:p>
          <w:p w:rsidR="00685C8D" w:rsidRPr="0097107F" w:rsidRDefault="00AA574B" w:rsidP="00AA574B">
            <w:pPr>
              <w:spacing w:after="0" w:line="240" w:lineRule="auto"/>
              <w:jc w:val="both"/>
              <w:rPr>
                <w:rFonts w:ascii="Times New Roman" w:hAnsi="Times New Roman" w:cs="Times New Roman"/>
                <w:bCs/>
                <w:color w:val="000000" w:themeColor="text1"/>
              </w:rPr>
            </w:pPr>
            <w:proofErr w:type="gramStart"/>
            <w:r w:rsidRPr="00AA574B">
              <w:rPr>
                <w:rFonts w:ascii="Times New Roman" w:hAnsi="Times New Roman" w:cs="Times New Roman"/>
                <w:bCs/>
                <w:color w:val="000000" w:themeColor="text1"/>
              </w:rPr>
              <w:t>Подтверждением страны происхождения товаров является указание (декларирование) участником закупки в заявке в соответствии с Федеральным законом наименования страны происхождения товара (в соответствии с приказом Министерства финансов РФ от 04 июня 2018г.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5D329E">
              <w:rPr>
                <w:rFonts w:ascii="Times New Roman" w:hAnsi="Times New Roman" w:cs="Times New Roman"/>
                <w:bCs/>
                <w:color w:val="000000" w:themeColor="text1"/>
              </w:rPr>
              <w:t>ственных и муниципальных нужд»);</w:t>
            </w:r>
            <w:proofErr w:type="gramEnd"/>
          </w:p>
        </w:tc>
        <w:tc>
          <w:tcPr>
            <w:tcW w:w="2373" w:type="dxa"/>
            <w:gridSpan w:val="2"/>
          </w:tcPr>
          <w:p w:rsidR="00685C8D" w:rsidRPr="0097107F" w:rsidRDefault="00B64225" w:rsidP="00263C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НЕ </w:t>
            </w:r>
            <w:r w:rsidR="00A90AB6" w:rsidRPr="00A90AB6">
              <w:rPr>
                <w:rFonts w:ascii="Times New Roman" w:hAnsi="Times New Roman" w:cs="Times New Roman"/>
                <w:color w:val="000000" w:themeColor="text1"/>
              </w:rPr>
              <w:t>ПРИМЕНЯЕТСЯ</w:t>
            </w:r>
          </w:p>
        </w:tc>
      </w:tr>
      <w:tr w:rsidR="00685C8D" w:rsidRPr="0097107F" w:rsidTr="005D329E">
        <w:trPr>
          <w:trHeight w:val="1408"/>
        </w:trPr>
        <w:tc>
          <w:tcPr>
            <w:tcW w:w="742" w:type="dxa"/>
          </w:tcPr>
          <w:p w:rsidR="00685C8D" w:rsidRPr="0097107F" w:rsidRDefault="00685C8D" w:rsidP="00263CCB">
            <w:pPr>
              <w:spacing w:after="0" w:line="240" w:lineRule="auto"/>
              <w:rPr>
                <w:rFonts w:ascii="Times New Roman" w:hAnsi="Times New Roman" w:cs="Times New Roman"/>
                <w:color w:val="000000" w:themeColor="text1"/>
              </w:rPr>
            </w:pPr>
          </w:p>
        </w:tc>
        <w:tc>
          <w:tcPr>
            <w:tcW w:w="6558" w:type="dxa"/>
            <w:gridSpan w:val="5"/>
          </w:tcPr>
          <w:p w:rsidR="006A60AF" w:rsidRPr="006A60AF" w:rsidRDefault="006A60AF" w:rsidP="006A60AF">
            <w:pPr>
              <w:spacing w:after="0" w:line="240" w:lineRule="auto"/>
              <w:jc w:val="both"/>
              <w:rPr>
                <w:rFonts w:ascii="Times New Roman" w:hAnsi="Times New Roman" w:cs="Times New Roman"/>
                <w:bCs/>
                <w:color w:val="000000" w:themeColor="text1"/>
              </w:rPr>
            </w:pPr>
            <w:r w:rsidRPr="006A60AF">
              <w:rPr>
                <w:rFonts w:ascii="Times New Roman" w:hAnsi="Times New Roman" w:cs="Times New Roman"/>
                <w:bCs/>
                <w:color w:val="000000" w:themeColor="text1"/>
              </w:rPr>
              <w:t>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6A60AF" w:rsidRPr="006A60AF" w:rsidRDefault="006A60AF" w:rsidP="006A60AF">
            <w:pPr>
              <w:spacing w:after="0" w:line="240" w:lineRule="auto"/>
              <w:jc w:val="both"/>
              <w:rPr>
                <w:rFonts w:ascii="Times New Roman" w:hAnsi="Times New Roman" w:cs="Times New Roman"/>
                <w:bCs/>
                <w:color w:val="000000" w:themeColor="text1"/>
              </w:rPr>
            </w:pPr>
            <w:proofErr w:type="gramStart"/>
            <w:r w:rsidRPr="006A60AF">
              <w:rPr>
                <w:rFonts w:ascii="Times New Roman" w:hAnsi="Times New Roman" w:cs="Times New Roman"/>
                <w:bCs/>
                <w:color w:val="000000" w:themeColor="text1"/>
              </w:rPr>
              <w:t>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6A60AF" w:rsidRPr="006A60AF" w:rsidRDefault="006A60AF" w:rsidP="006A60AF">
            <w:pPr>
              <w:spacing w:after="0" w:line="240" w:lineRule="auto"/>
              <w:jc w:val="both"/>
              <w:rPr>
                <w:rFonts w:ascii="Times New Roman" w:hAnsi="Times New Roman" w:cs="Times New Roman"/>
                <w:bCs/>
                <w:color w:val="000000" w:themeColor="text1"/>
              </w:rPr>
            </w:pPr>
            <w:r w:rsidRPr="006A60AF">
              <w:rPr>
                <w:rFonts w:ascii="Times New Roman" w:hAnsi="Times New Roman" w:cs="Times New Roman"/>
                <w:bCs/>
                <w:color w:val="000000" w:themeColor="text1"/>
              </w:rPr>
              <w:t xml:space="preserve">или </w:t>
            </w:r>
          </w:p>
          <w:p w:rsidR="006A60AF" w:rsidRPr="006A60AF" w:rsidRDefault="006A60AF" w:rsidP="006A60AF">
            <w:pPr>
              <w:spacing w:after="0" w:line="240" w:lineRule="auto"/>
              <w:jc w:val="both"/>
              <w:rPr>
                <w:rFonts w:ascii="Times New Roman" w:hAnsi="Times New Roman" w:cs="Times New Roman"/>
                <w:bCs/>
                <w:color w:val="000000" w:themeColor="text1"/>
              </w:rPr>
            </w:pPr>
            <w:r w:rsidRPr="006A60AF">
              <w:rPr>
                <w:rFonts w:ascii="Times New Roman" w:hAnsi="Times New Roman" w:cs="Times New Roman"/>
                <w:bCs/>
                <w:color w:val="000000" w:themeColor="text1"/>
              </w:rPr>
              <w:t>копия специального инвестиционного контракта, заверенная руководителем организации, являющейся стороной указанного контракта;</w:t>
            </w:r>
          </w:p>
          <w:p w:rsidR="006A60AF" w:rsidRPr="006A60AF" w:rsidRDefault="006A60AF" w:rsidP="006A60AF">
            <w:pPr>
              <w:spacing w:after="0" w:line="240" w:lineRule="auto"/>
              <w:jc w:val="both"/>
              <w:rPr>
                <w:rFonts w:ascii="Times New Roman" w:hAnsi="Times New Roman" w:cs="Times New Roman"/>
                <w:bCs/>
                <w:color w:val="000000" w:themeColor="text1"/>
              </w:rPr>
            </w:pPr>
            <w:r w:rsidRPr="006A60AF">
              <w:rPr>
                <w:rFonts w:ascii="Times New Roman" w:hAnsi="Times New Roman" w:cs="Times New Roman"/>
                <w:bCs/>
                <w:color w:val="000000" w:themeColor="text1"/>
              </w:rPr>
              <w:t>или</w:t>
            </w:r>
          </w:p>
          <w:p w:rsidR="006A60AF" w:rsidRPr="006A60AF" w:rsidRDefault="006A60AF" w:rsidP="006A60AF">
            <w:pPr>
              <w:spacing w:after="0" w:line="240" w:lineRule="auto"/>
              <w:jc w:val="both"/>
              <w:rPr>
                <w:rFonts w:ascii="Times New Roman" w:hAnsi="Times New Roman" w:cs="Times New Roman"/>
                <w:bCs/>
                <w:color w:val="000000" w:themeColor="text1"/>
              </w:rPr>
            </w:pPr>
            <w:r w:rsidRPr="006A60AF">
              <w:rPr>
                <w:rFonts w:ascii="Times New Roman" w:hAnsi="Times New Roman" w:cs="Times New Roman"/>
                <w:bCs/>
                <w:color w:val="000000" w:themeColor="text1"/>
              </w:rPr>
              <w:lastRenderedPageBreak/>
              <w:t xml:space="preserve">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 Торгово-промышленной палатой Российской Федерации на официальном сайте в информационно-телекоммуникационной сети "Интернет" ведется единый электронный реестр указанных актов экспертизы Торгово-промышленной палаты Российской Федерации. </w:t>
            </w:r>
          </w:p>
          <w:p w:rsidR="00685C8D" w:rsidRPr="0097107F" w:rsidRDefault="006A60AF" w:rsidP="006A60AF">
            <w:pPr>
              <w:spacing w:after="0" w:line="240" w:lineRule="auto"/>
              <w:jc w:val="both"/>
              <w:rPr>
                <w:rFonts w:ascii="Times New Roman" w:hAnsi="Times New Roman" w:cs="Times New Roman"/>
                <w:bCs/>
                <w:color w:val="000000" w:themeColor="text1"/>
              </w:rPr>
            </w:pPr>
            <w:r w:rsidRPr="006A60AF">
              <w:rPr>
                <w:rFonts w:ascii="Times New Roman" w:hAnsi="Times New Roman" w:cs="Times New Roman"/>
                <w:bCs/>
                <w:color w:val="000000" w:themeColor="text1"/>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2373" w:type="dxa"/>
            <w:gridSpan w:val="2"/>
          </w:tcPr>
          <w:p w:rsidR="00685C8D" w:rsidRPr="0097107F" w:rsidRDefault="00A90AB6" w:rsidP="00263CCB">
            <w:pPr>
              <w:spacing w:after="0" w:line="240" w:lineRule="auto"/>
              <w:rPr>
                <w:rFonts w:ascii="Times New Roman" w:hAnsi="Times New Roman" w:cs="Times New Roman"/>
                <w:color w:val="000000" w:themeColor="text1"/>
              </w:rPr>
            </w:pPr>
            <w:r w:rsidRPr="00A90AB6">
              <w:rPr>
                <w:rFonts w:ascii="Times New Roman" w:hAnsi="Times New Roman" w:cs="Times New Roman"/>
                <w:color w:val="000000" w:themeColor="text1"/>
              </w:rPr>
              <w:lastRenderedPageBreak/>
              <w:t>ПРИМЕНЯЕТСЯ</w:t>
            </w:r>
          </w:p>
        </w:tc>
      </w:tr>
      <w:tr w:rsidR="007D0468" w:rsidRPr="0097107F" w:rsidTr="00BA6CE7">
        <w:tc>
          <w:tcPr>
            <w:tcW w:w="742" w:type="dxa"/>
          </w:tcPr>
          <w:p w:rsidR="007D0468" w:rsidRPr="0097107F" w:rsidRDefault="007D0468" w:rsidP="00672D2A">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21.</w:t>
            </w:r>
          </w:p>
        </w:tc>
        <w:tc>
          <w:tcPr>
            <w:tcW w:w="8931" w:type="dxa"/>
            <w:gridSpan w:val="7"/>
          </w:tcPr>
          <w:p w:rsidR="007D0468" w:rsidRPr="0097107F" w:rsidRDefault="007D0468" w:rsidP="00811960">
            <w:pPr>
              <w:spacing w:after="0" w:line="240" w:lineRule="auto"/>
              <w:jc w:val="both"/>
              <w:rPr>
                <w:rFonts w:ascii="Times New Roman" w:hAnsi="Times New Roman" w:cs="Times New Roman"/>
                <w:b/>
                <w:color w:val="000000" w:themeColor="text1"/>
              </w:rPr>
            </w:pPr>
            <w:r w:rsidRPr="0097107F">
              <w:rPr>
                <w:rFonts w:ascii="Times New Roman" w:hAnsi="Times New Roman" w:cs="Times New Roman"/>
                <w:b/>
                <w:color w:val="000000" w:themeColor="text1"/>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97107F">
              <w:rPr>
                <w:color w:val="000000" w:themeColor="text1"/>
              </w:rPr>
              <w:t xml:space="preserve"> </w:t>
            </w:r>
            <w:r w:rsidRPr="0097107F">
              <w:rPr>
                <w:rFonts w:ascii="Times New Roman" w:hAnsi="Times New Roman" w:cs="Times New Roman"/>
                <w:b/>
                <w:color w:val="000000" w:themeColor="text1"/>
              </w:rPr>
              <w:t xml:space="preserve">даты </w:t>
            </w:r>
            <w:proofErr w:type="gramStart"/>
            <w:r w:rsidRPr="0097107F">
              <w:rPr>
                <w:rFonts w:ascii="Times New Roman" w:hAnsi="Times New Roman" w:cs="Times New Roman"/>
                <w:b/>
                <w:color w:val="000000" w:themeColor="text1"/>
              </w:rPr>
              <w:t>начала</w:t>
            </w:r>
            <w:proofErr w:type="gramEnd"/>
            <w:r w:rsidRPr="0097107F">
              <w:rPr>
                <w:rFonts w:ascii="Times New Roman" w:hAnsi="Times New Roman" w:cs="Times New Roman"/>
                <w:b/>
                <w:color w:val="000000" w:themeColor="text1"/>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97107F">
              <w:rPr>
                <w:color w:val="000000" w:themeColor="text1"/>
              </w:rPr>
              <w:t xml:space="preserve"> </w:t>
            </w:r>
            <w:r w:rsidRPr="0097107F">
              <w:rPr>
                <w:rFonts w:ascii="Times New Roman" w:hAnsi="Times New Roman" w:cs="Times New Roman"/>
                <w:b/>
                <w:bCs/>
                <w:color w:val="000000" w:themeColor="text1"/>
              </w:rPr>
              <w:t>утверждаются отдельно</w:t>
            </w:r>
            <w:r w:rsidRPr="0097107F">
              <w:rPr>
                <w:b/>
                <w:bCs/>
                <w:color w:val="000000" w:themeColor="text1"/>
                <w:sz w:val="24"/>
                <w:szCs w:val="24"/>
              </w:rPr>
              <w:t xml:space="preserve"> </w:t>
            </w:r>
            <w:r w:rsidRPr="0097107F">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7D0468" w:rsidRPr="0097107F" w:rsidTr="00263CCB">
        <w:trPr>
          <w:trHeight w:val="968"/>
        </w:trPr>
        <w:tc>
          <w:tcPr>
            <w:tcW w:w="742" w:type="dxa"/>
          </w:tcPr>
          <w:p w:rsidR="007D0468" w:rsidRPr="0097107F" w:rsidRDefault="007D0468" w:rsidP="00ED18C4">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22.</w:t>
            </w:r>
          </w:p>
        </w:tc>
        <w:tc>
          <w:tcPr>
            <w:tcW w:w="8931" w:type="dxa"/>
            <w:gridSpan w:val="7"/>
          </w:tcPr>
          <w:p w:rsidR="007D0468" w:rsidRPr="00942CA1" w:rsidRDefault="007D0468" w:rsidP="009A2B98">
            <w:pPr>
              <w:widowControl w:val="0"/>
              <w:autoSpaceDE w:val="0"/>
              <w:autoSpaceDN w:val="0"/>
              <w:adjustRightInd w:val="0"/>
              <w:spacing w:after="0" w:line="240" w:lineRule="auto"/>
              <w:rPr>
                <w:rFonts w:ascii="Times New Roman" w:hAnsi="Times New Roman" w:cs="Times New Roman"/>
                <w:color w:val="000000" w:themeColor="text1"/>
              </w:rPr>
            </w:pPr>
            <w:r w:rsidRPr="00942CA1">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7D0468" w:rsidRPr="00942CA1" w:rsidRDefault="007D0468" w:rsidP="00811960">
            <w:pPr>
              <w:spacing w:after="0" w:line="240" w:lineRule="auto"/>
              <w:ind w:firstLine="851"/>
              <w:jc w:val="both"/>
              <w:rPr>
                <w:rFonts w:ascii="Times New Roman" w:hAnsi="Times New Roman" w:cs="Times New Roman"/>
                <w:bCs/>
                <w:color w:val="000000" w:themeColor="text1"/>
              </w:rPr>
            </w:pPr>
            <w:r w:rsidRPr="00942CA1">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7D0468" w:rsidRPr="00942CA1" w:rsidRDefault="007D0468" w:rsidP="00811960">
            <w:pPr>
              <w:spacing w:after="0" w:line="240" w:lineRule="auto"/>
              <w:ind w:firstLine="851"/>
              <w:jc w:val="both"/>
              <w:rPr>
                <w:rFonts w:ascii="Times New Roman" w:hAnsi="Times New Roman" w:cs="Times New Roman"/>
                <w:color w:val="000000" w:themeColor="text1"/>
              </w:rPr>
            </w:pPr>
            <w:r w:rsidRPr="00942CA1">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42CA1">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42CA1">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942CA1">
              <w:rPr>
                <w:rFonts w:ascii="Times New Roman" w:hAnsi="Times New Roman" w:cs="Times New Roman"/>
                <w:color w:val="000000" w:themeColor="text1"/>
              </w:rPr>
              <w:t>позднее</w:t>
            </w:r>
            <w:proofErr w:type="gramEnd"/>
            <w:r w:rsidRPr="00942CA1">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7D0468" w:rsidRPr="0097107F" w:rsidTr="00263CCB">
        <w:tc>
          <w:tcPr>
            <w:tcW w:w="742" w:type="dxa"/>
          </w:tcPr>
          <w:p w:rsidR="007D0468" w:rsidRPr="0097107F" w:rsidRDefault="007D0468" w:rsidP="00B7322E">
            <w:pPr>
              <w:spacing w:after="0" w:line="240" w:lineRule="auto"/>
              <w:rPr>
                <w:rFonts w:ascii="Times New Roman" w:hAnsi="Times New Roman" w:cs="Times New Roman"/>
                <w:color w:val="000000" w:themeColor="text1"/>
              </w:rPr>
            </w:pPr>
            <w:r w:rsidRPr="0097107F">
              <w:rPr>
                <w:rFonts w:ascii="Times New Roman" w:hAnsi="Times New Roman" w:cs="Times New Roman"/>
                <w:color w:val="000000" w:themeColor="text1"/>
              </w:rPr>
              <w:t>2</w:t>
            </w:r>
            <w:r w:rsidR="00B7322E">
              <w:rPr>
                <w:rFonts w:ascii="Times New Roman" w:hAnsi="Times New Roman" w:cs="Times New Roman"/>
                <w:color w:val="000000" w:themeColor="text1"/>
              </w:rPr>
              <w:t>3</w:t>
            </w:r>
            <w:r w:rsidRPr="0097107F">
              <w:rPr>
                <w:rFonts w:ascii="Times New Roman" w:hAnsi="Times New Roman" w:cs="Times New Roman"/>
                <w:color w:val="000000" w:themeColor="text1"/>
              </w:rPr>
              <w:t>.</w:t>
            </w:r>
          </w:p>
        </w:tc>
        <w:tc>
          <w:tcPr>
            <w:tcW w:w="8931" w:type="dxa"/>
            <w:gridSpan w:val="7"/>
          </w:tcPr>
          <w:p w:rsidR="00E77648" w:rsidRPr="00E77648" w:rsidRDefault="00E77648" w:rsidP="00E77648">
            <w:pPr>
              <w:spacing w:after="0" w:line="240" w:lineRule="auto"/>
              <w:ind w:firstLine="569"/>
              <w:jc w:val="both"/>
              <w:rPr>
                <w:rFonts w:ascii="Times New Roman" w:hAnsi="Times New Roman" w:cs="Times New Roman"/>
                <w:b/>
                <w:bCs/>
                <w:color w:val="000000" w:themeColor="text1"/>
              </w:rPr>
            </w:pPr>
            <w:r w:rsidRPr="00E77648">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77648">
              <w:rPr>
                <w:rFonts w:ascii="Times New Roman" w:hAnsi="Times New Roman" w:cs="Times New Roman"/>
                <w:b/>
                <w:bCs/>
                <w:color w:val="000000" w:themeColor="text1"/>
              </w:rPr>
              <w:t>уклонившимися</w:t>
            </w:r>
            <w:proofErr w:type="gramEnd"/>
            <w:r w:rsidRPr="00E77648">
              <w:rPr>
                <w:rFonts w:ascii="Times New Roman" w:hAnsi="Times New Roman" w:cs="Times New Roman"/>
                <w:b/>
                <w:bCs/>
                <w:color w:val="000000" w:themeColor="text1"/>
              </w:rPr>
              <w:t xml:space="preserve"> от заключения контракта:</w:t>
            </w:r>
          </w:p>
          <w:p w:rsidR="00E77648" w:rsidRPr="00E77648" w:rsidRDefault="00E77648" w:rsidP="00E77648">
            <w:pPr>
              <w:spacing w:after="0" w:line="240" w:lineRule="auto"/>
              <w:ind w:firstLine="569"/>
              <w:jc w:val="both"/>
              <w:rPr>
                <w:rFonts w:ascii="Times New Roman" w:hAnsi="Times New Roman" w:cs="Times New Roman"/>
                <w:bCs/>
                <w:color w:val="000000" w:themeColor="text1"/>
              </w:rPr>
            </w:pPr>
            <w:r w:rsidRPr="00E77648">
              <w:rPr>
                <w:rFonts w:ascii="Times New Roman" w:hAnsi="Times New Roman" w:cs="Times New Roman"/>
                <w:bCs/>
                <w:color w:val="000000" w:themeColor="text1"/>
              </w:rPr>
              <w:t xml:space="preserve">Контракт может быть заключен не ранее чем через десять дней </w:t>
            </w:r>
            <w:proofErr w:type="gramStart"/>
            <w:r w:rsidRPr="00E77648">
              <w:rPr>
                <w:rFonts w:ascii="Times New Roman" w:hAnsi="Times New Roman" w:cs="Times New Roman"/>
                <w:bCs/>
                <w:color w:val="000000" w:themeColor="text1"/>
              </w:rPr>
              <w:t>с даты размещения</w:t>
            </w:r>
            <w:proofErr w:type="gramEnd"/>
            <w:r w:rsidRPr="00E77648">
              <w:rPr>
                <w:rFonts w:ascii="Times New Roman" w:hAnsi="Times New Roman" w:cs="Times New Roman"/>
                <w:bCs/>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954B41" w:rsidRDefault="00954B41" w:rsidP="00E77648">
            <w:pPr>
              <w:spacing w:after="0" w:line="240" w:lineRule="auto"/>
              <w:ind w:firstLine="569"/>
              <w:jc w:val="both"/>
              <w:rPr>
                <w:rFonts w:ascii="Times New Roman" w:hAnsi="Times New Roman" w:cs="Times New Roman"/>
                <w:bCs/>
                <w:color w:val="000000" w:themeColor="text1"/>
              </w:rPr>
            </w:pPr>
            <w:r w:rsidRPr="00954B41">
              <w:rPr>
                <w:rFonts w:ascii="Times New Roman" w:hAnsi="Times New Roman" w:cs="Times New Roman"/>
                <w:bCs/>
                <w:color w:val="000000" w:themeColor="text1"/>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77648" w:rsidRPr="00E77648" w:rsidRDefault="00E77648" w:rsidP="00E77648">
            <w:pPr>
              <w:spacing w:after="0" w:line="240" w:lineRule="auto"/>
              <w:ind w:firstLine="569"/>
              <w:jc w:val="both"/>
              <w:rPr>
                <w:rFonts w:ascii="Times New Roman" w:hAnsi="Times New Roman" w:cs="Times New Roman"/>
                <w:bCs/>
                <w:color w:val="000000" w:themeColor="text1"/>
              </w:rPr>
            </w:pPr>
            <w:r w:rsidRPr="00E77648">
              <w:rPr>
                <w:rFonts w:ascii="Times New Roman" w:hAnsi="Times New Roman" w:cs="Times New Roman"/>
                <w:bCs/>
                <w:color w:val="000000" w:themeColor="text1"/>
              </w:rPr>
              <w:t xml:space="preserve">В течение пяти дней </w:t>
            </w:r>
            <w:proofErr w:type="gramStart"/>
            <w:r w:rsidRPr="00E77648">
              <w:rPr>
                <w:rFonts w:ascii="Times New Roman" w:hAnsi="Times New Roman" w:cs="Times New Roman"/>
                <w:bCs/>
                <w:color w:val="000000" w:themeColor="text1"/>
              </w:rPr>
              <w:t>с даты размещения</w:t>
            </w:r>
            <w:proofErr w:type="gramEnd"/>
            <w:r w:rsidRPr="00E77648">
              <w:rPr>
                <w:rFonts w:ascii="Times New Roman" w:hAnsi="Times New Roman" w:cs="Times New Roman"/>
                <w:bCs/>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E77648" w:rsidRPr="00E77648" w:rsidRDefault="00E77648" w:rsidP="00E77648">
            <w:pPr>
              <w:spacing w:after="0" w:line="240" w:lineRule="auto"/>
              <w:ind w:firstLine="569"/>
              <w:jc w:val="both"/>
              <w:rPr>
                <w:rFonts w:ascii="Times New Roman" w:hAnsi="Times New Roman" w:cs="Times New Roman"/>
                <w:bCs/>
                <w:color w:val="000000" w:themeColor="text1"/>
              </w:rPr>
            </w:pPr>
            <w:r w:rsidRPr="00E77648">
              <w:rPr>
                <w:rFonts w:ascii="Times New Roman" w:hAnsi="Times New Roman" w:cs="Times New Roman"/>
                <w:bCs/>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77648">
              <w:rPr>
                <w:rFonts w:ascii="Times New Roman" w:hAnsi="Times New Roman" w:cs="Times New Roman"/>
                <w:bCs/>
                <w:color w:val="000000" w:themeColor="text1"/>
              </w:rPr>
              <w:t>заказчиком</w:t>
            </w:r>
            <w:proofErr w:type="gramEnd"/>
            <w:r w:rsidRPr="00E77648">
              <w:rPr>
                <w:rFonts w:ascii="Times New Roman" w:hAnsi="Times New Roman" w:cs="Times New Roman"/>
                <w:bCs/>
                <w:color w:val="000000" w:themeColor="text1"/>
              </w:rPr>
              <w:t xml:space="preserve">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77648">
              <w:rPr>
                <w:rFonts w:ascii="Times New Roman" w:hAnsi="Times New Roman" w:cs="Times New Roman"/>
                <w:bCs/>
                <w:color w:val="000000" w:themeColor="text1"/>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w:t>
            </w:r>
            <w:r w:rsidRPr="00E77648">
              <w:rPr>
                <w:rFonts w:ascii="Times New Roman" w:hAnsi="Times New Roman" w:cs="Times New Roman"/>
                <w:bCs/>
                <w:color w:val="000000" w:themeColor="text1"/>
              </w:rPr>
              <w:lastRenderedPageBreak/>
              <w:t>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77648">
              <w:rPr>
                <w:rFonts w:ascii="Times New Roman" w:hAnsi="Times New Roman" w:cs="Times New Roman"/>
                <w:bCs/>
                <w:color w:val="000000" w:themeColor="text1"/>
              </w:rPr>
              <w:t xml:space="preserve"> </w:t>
            </w:r>
            <w:proofErr w:type="gramStart"/>
            <w:r w:rsidRPr="00E77648">
              <w:rPr>
                <w:rFonts w:ascii="Times New Roman" w:hAnsi="Times New Roman" w:cs="Times New Roman"/>
                <w:bCs/>
                <w:color w:val="000000" w:themeColor="text1"/>
              </w:rPr>
              <w:t>факте</w:t>
            </w:r>
            <w:proofErr w:type="gramEnd"/>
            <w:r w:rsidRPr="00E77648">
              <w:rPr>
                <w:rFonts w:ascii="Times New Roman" w:hAnsi="Times New Roman" w:cs="Times New Roman"/>
                <w:bCs/>
                <w:color w:val="000000" w:themeColor="text1"/>
              </w:rPr>
              <w:t>, являющемся основанием для такого признания, а также реквизиты документов, подтверждающих этот факт.</w:t>
            </w:r>
          </w:p>
          <w:p w:rsidR="007D0468" w:rsidRPr="00942CA1" w:rsidRDefault="00E77648" w:rsidP="00E77648">
            <w:pPr>
              <w:spacing w:after="0" w:line="240" w:lineRule="auto"/>
              <w:jc w:val="both"/>
              <w:rPr>
                <w:rFonts w:ascii="Times New Roman" w:hAnsi="Times New Roman" w:cs="Times New Roman"/>
                <w:color w:val="000000" w:themeColor="text1"/>
              </w:rPr>
            </w:pPr>
            <w:r w:rsidRPr="00E77648">
              <w:rPr>
                <w:rFonts w:ascii="Times New Roman" w:hAnsi="Times New Roman" w:cs="Times New Roman"/>
                <w:bCs/>
                <w:color w:val="000000" w:themeColor="text1"/>
              </w:rPr>
              <w:t>В случае</w:t>
            </w:r>
            <w:proofErr w:type="gramStart"/>
            <w:r w:rsidRPr="00E77648">
              <w:rPr>
                <w:rFonts w:ascii="Times New Roman" w:hAnsi="Times New Roman" w:cs="Times New Roman"/>
                <w:bCs/>
                <w:color w:val="000000" w:themeColor="text1"/>
              </w:rPr>
              <w:t>,</w:t>
            </w:r>
            <w:proofErr w:type="gramEnd"/>
            <w:r w:rsidRPr="00E77648">
              <w:rPr>
                <w:rFonts w:ascii="Times New Roman" w:hAnsi="Times New Roman" w:cs="Times New Roman"/>
                <w:bCs/>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77648">
              <w:rPr>
                <w:rFonts w:ascii="Times New Roman" w:hAnsi="Times New Roman" w:cs="Times New Roman"/>
                <w:bCs/>
                <w:color w:val="000000" w:themeColor="text1"/>
              </w:rPr>
              <w:t>с даты признания</w:t>
            </w:r>
            <w:proofErr w:type="gramEnd"/>
            <w:r w:rsidRPr="00E77648">
              <w:rPr>
                <w:rFonts w:ascii="Times New Roman" w:hAnsi="Times New Roman" w:cs="Times New Roman"/>
                <w:bCs/>
                <w:color w:val="000000" w:themeColor="text1"/>
              </w:rPr>
              <w:t xml:space="preserve"> победителя такой процедуры уклонившимся от заключения контракта.</w:t>
            </w:r>
          </w:p>
        </w:tc>
      </w:tr>
    </w:tbl>
    <w:p w:rsidR="00F86454" w:rsidRDefault="00F86454">
      <w:pPr>
        <w:rPr>
          <w:color w:val="000000" w:themeColor="text1"/>
        </w:rPr>
      </w:pPr>
    </w:p>
    <w:p w:rsidR="00A222E8" w:rsidRDefault="00A222E8">
      <w:pPr>
        <w:rPr>
          <w:color w:val="000000" w:themeColor="text1"/>
        </w:rPr>
      </w:pPr>
    </w:p>
    <w:p w:rsidR="004959D6" w:rsidRDefault="004959D6">
      <w:pPr>
        <w:rPr>
          <w:color w:val="000000" w:themeColor="text1"/>
        </w:rPr>
      </w:pPr>
    </w:p>
    <w:p w:rsidR="004959D6" w:rsidRDefault="004959D6">
      <w:pPr>
        <w:rPr>
          <w:color w:val="000000" w:themeColor="text1"/>
        </w:rPr>
      </w:pPr>
    </w:p>
    <w:p w:rsidR="00797814" w:rsidRDefault="00797814">
      <w:pPr>
        <w:rPr>
          <w:color w:val="000000" w:themeColor="text1"/>
        </w:rPr>
      </w:pPr>
    </w:p>
    <w:p w:rsidR="0074165A" w:rsidRDefault="0074165A">
      <w:pPr>
        <w:rPr>
          <w:color w:val="000000" w:themeColor="text1"/>
        </w:rPr>
        <w:sectPr w:rsidR="0074165A" w:rsidSect="00F3750A">
          <w:pgSz w:w="11906" w:h="16838"/>
          <w:pgMar w:top="567" w:right="851" w:bottom="1134" w:left="1701" w:header="709" w:footer="709" w:gutter="0"/>
          <w:cols w:space="708"/>
          <w:docGrid w:linePitch="360"/>
        </w:sectPr>
      </w:pPr>
    </w:p>
    <w:p w:rsidR="00797814" w:rsidRDefault="0074165A" w:rsidP="0074165A">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Приложение №1 к разделу №2</w:t>
      </w:r>
    </w:p>
    <w:p w:rsidR="0074165A" w:rsidRDefault="0074165A" w:rsidP="0074165A">
      <w:pPr>
        <w:jc w:val="center"/>
        <w:rPr>
          <w:rFonts w:ascii="Times New Roman" w:hAnsi="Times New Roman" w:cs="Times New Roman"/>
          <w:color w:val="000000" w:themeColor="text1"/>
          <w:sz w:val="24"/>
          <w:szCs w:val="24"/>
        </w:rPr>
      </w:pPr>
      <w:r w:rsidRPr="0074165A">
        <w:rPr>
          <w:rFonts w:ascii="Times New Roman" w:hAnsi="Times New Roman" w:cs="Times New Roman"/>
          <w:color w:val="000000" w:themeColor="text1"/>
          <w:sz w:val="24"/>
          <w:szCs w:val="24"/>
        </w:rPr>
        <w:t xml:space="preserve">Обоснование расчета </w:t>
      </w:r>
      <w:proofErr w:type="gramStart"/>
      <w:r w:rsidRPr="0074165A">
        <w:rPr>
          <w:rFonts w:ascii="Times New Roman" w:hAnsi="Times New Roman" w:cs="Times New Roman"/>
          <w:color w:val="000000" w:themeColor="text1"/>
          <w:sz w:val="24"/>
          <w:szCs w:val="24"/>
        </w:rPr>
        <w:t>начальной</w:t>
      </w:r>
      <w:proofErr w:type="gramEnd"/>
      <w:r w:rsidRPr="0074165A">
        <w:rPr>
          <w:rFonts w:ascii="Times New Roman" w:hAnsi="Times New Roman" w:cs="Times New Roman"/>
          <w:color w:val="000000" w:themeColor="text1"/>
          <w:sz w:val="24"/>
          <w:szCs w:val="24"/>
        </w:rPr>
        <w:t xml:space="preserve"> (максимальной)</w:t>
      </w:r>
      <w:r>
        <w:rPr>
          <w:rFonts w:ascii="Times New Roman" w:hAnsi="Times New Roman" w:cs="Times New Roman"/>
          <w:color w:val="000000" w:themeColor="text1"/>
          <w:sz w:val="24"/>
          <w:szCs w:val="24"/>
        </w:rPr>
        <w:t xml:space="preserve"> лота</w:t>
      </w:r>
    </w:p>
    <w:tbl>
      <w:tblPr>
        <w:tblStyle w:val="a9"/>
        <w:tblW w:w="0" w:type="auto"/>
        <w:tblLayout w:type="fixed"/>
        <w:tblLook w:val="04A0"/>
      </w:tblPr>
      <w:tblGrid>
        <w:gridCol w:w="760"/>
        <w:gridCol w:w="2328"/>
        <w:gridCol w:w="824"/>
        <w:gridCol w:w="1372"/>
        <w:gridCol w:w="1358"/>
        <w:gridCol w:w="1401"/>
        <w:gridCol w:w="1421"/>
        <w:gridCol w:w="1417"/>
        <w:gridCol w:w="1560"/>
        <w:gridCol w:w="1194"/>
        <w:gridCol w:w="1718"/>
      </w:tblGrid>
      <w:tr w:rsidR="00086D35" w:rsidRPr="00086D35" w:rsidTr="00086D35">
        <w:trPr>
          <w:trHeight w:val="960"/>
        </w:trPr>
        <w:tc>
          <w:tcPr>
            <w:tcW w:w="760" w:type="dxa"/>
            <w:noWrap/>
            <w:hideMark/>
          </w:tcPr>
          <w:p w:rsidR="00086D35" w:rsidRPr="00086D35" w:rsidRDefault="00086D35">
            <w:pPr>
              <w:jc w:val="center"/>
              <w:rPr>
                <w:rFonts w:ascii="Times New Roman" w:hAnsi="Times New Roman" w:cs="Times New Roman"/>
                <w:color w:val="000000" w:themeColor="text1"/>
              </w:rPr>
            </w:pPr>
          </w:p>
        </w:tc>
        <w:tc>
          <w:tcPr>
            <w:tcW w:w="14593" w:type="dxa"/>
            <w:gridSpan w:val="10"/>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 xml:space="preserve">Расчет обоснования начальной (максимальной) цены контракта </w:t>
            </w:r>
            <w:r w:rsidRPr="00086D35">
              <w:rPr>
                <w:rFonts w:ascii="Times New Roman" w:hAnsi="Times New Roman" w:cs="Times New Roman"/>
                <w:b/>
                <w:bCs/>
                <w:color w:val="000000" w:themeColor="text1"/>
              </w:rPr>
              <w:br/>
              <w:t xml:space="preserve">на поставку </w:t>
            </w:r>
            <w:proofErr w:type="gramStart"/>
            <w:r w:rsidRPr="00086D35">
              <w:rPr>
                <w:rFonts w:ascii="Times New Roman" w:hAnsi="Times New Roman" w:cs="Times New Roman"/>
                <w:b/>
                <w:bCs/>
                <w:color w:val="000000" w:themeColor="text1"/>
              </w:rPr>
              <w:t>техники для нужд благоустройства территорий муниципальных образований Республики</w:t>
            </w:r>
            <w:proofErr w:type="gramEnd"/>
            <w:r w:rsidRPr="00086D35">
              <w:rPr>
                <w:rFonts w:ascii="Times New Roman" w:hAnsi="Times New Roman" w:cs="Times New Roman"/>
                <w:b/>
                <w:bCs/>
                <w:color w:val="000000" w:themeColor="text1"/>
              </w:rPr>
              <w:t xml:space="preserve"> Башкортостан</w:t>
            </w:r>
          </w:p>
        </w:tc>
      </w:tr>
      <w:tr w:rsidR="00086D35" w:rsidRPr="00086D35" w:rsidTr="00086D35">
        <w:trPr>
          <w:trHeight w:val="540"/>
        </w:trPr>
        <w:tc>
          <w:tcPr>
            <w:tcW w:w="760" w:type="dxa"/>
            <w:vMerge w:val="restart"/>
            <w:noWrap/>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xml:space="preserve">№ </w:t>
            </w:r>
            <w:proofErr w:type="spellStart"/>
            <w:proofErr w:type="gramStart"/>
            <w:r w:rsidRPr="00086D35">
              <w:rPr>
                <w:rFonts w:ascii="Times New Roman" w:hAnsi="Times New Roman" w:cs="Times New Roman"/>
                <w:color w:val="000000" w:themeColor="text1"/>
              </w:rPr>
              <w:t>п</w:t>
            </w:r>
            <w:proofErr w:type="spellEnd"/>
            <w:proofErr w:type="gramEnd"/>
            <w:r w:rsidRPr="00086D35">
              <w:rPr>
                <w:rFonts w:ascii="Times New Roman" w:hAnsi="Times New Roman" w:cs="Times New Roman"/>
                <w:color w:val="000000" w:themeColor="text1"/>
              </w:rPr>
              <w:t>/</w:t>
            </w:r>
            <w:proofErr w:type="spellStart"/>
            <w:r w:rsidRPr="00086D35">
              <w:rPr>
                <w:rFonts w:ascii="Times New Roman" w:hAnsi="Times New Roman" w:cs="Times New Roman"/>
                <w:color w:val="000000" w:themeColor="text1"/>
              </w:rPr>
              <w:t>п</w:t>
            </w:r>
            <w:proofErr w:type="spellEnd"/>
          </w:p>
        </w:tc>
        <w:tc>
          <w:tcPr>
            <w:tcW w:w="2328" w:type="dxa"/>
            <w:vMerge w:val="restart"/>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Наименование товара</w:t>
            </w:r>
          </w:p>
        </w:tc>
        <w:tc>
          <w:tcPr>
            <w:tcW w:w="824" w:type="dxa"/>
            <w:vMerge w:val="restart"/>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Кол - во,</w:t>
            </w:r>
            <w:r w:rsidR="0065118F">
              <w:rPr>
                <w:rFonts w:ascii="Times New Roman" w:hAnsi="Times New Roman" w:cs="Times New Roman"/>
                <w:color w:val="000000" w:themeColor="text1"/>
              </w:rPr>
              <w:t xml:space="preserve"> </w:t>
            </w:r>
            <w:proofErr w:type="spellStart"/>
            <w:proofErr w:type="gramStart"/>
            <w:r w:rsidRPr="00086D35">
              <w:rPr>
                <w:rFonts w:ascii="Times New Roman" w:hAnsi="Times New Roman" w:cs="Times New Roman"/>
                <w:color w:val="000000" w:themeColor="text1"/>
              </w:rPr>
              <w:t>шт</w:t>
            </w:r>
            <w:proofErr w:type="spellEnd"/>
            <w:proofErr w:type="gramEnd"/>
          </w:p>
        </w:tc>
        <w:tc>
          <w:tcPr>
            <w:tcW w:w="5552" w:type="dxa"/>
            <w:gridSpan w:val="4"/>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Предлагаемая сумма, руб.</w:t>
            </w:r>
          </w:p>
        </w:tc>
        <w:tc>
          <w:tcPr>
            <w:tcW w:w="1417" w:type="dxa"/>
            <w:vMerge w:val="restart"/>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xml:space="preserve">Средняя </w:t>
            </w:r>
            <w:proofErr w:type="spellStart"/>
            <w:r w:rsidRPr="00086D35">
              <w:rPr>
                <w:rFonts w:ascii="Times New Roman" w:hAnsi="Times New Roman" w:cs="Times New Roman"/>
                <w:color w:val="000000" w:themeColor="text1"/>
              </w:rPr>
              <w:t>арифм</w:t>
            </w:r>
            <w:proofErr w:type="spellEnd"/>
            <w:r w:rsidRPr="00086D35">
              <w:rPr>
                <w:rFonts w:ascii="Times New Roman" w:hAnsi="Times New Roman" w:cs="Times New Roman"/>
                <w:color w:val="000000" w:themeColor="text1"/>
              </w:rPr>
              <w:t>.</w:t>
            </w:r>
          </w:p>
        </w:tc>
        <w:tc>
          <w:tcPr>
            <w:tcW w:w="1560" w:type="dxa"/>
            <w:vMerge w:val="restart"/>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Среднее квадратичное отклонение</w:t>
            </w:r>
          </w:p>
        </w:tc>
        <w:tc>
          <w:tcPr>
            <w:tcW w:w="1194" w:type="dxa"/>
            <w:vMerge w:val="restart"/>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Коэффициент вариации, %</w:t>
            </w:r>
          </w:p>
        </w:tc>
        <w:tc>
          <w:tcPr>
            <w:tcW w:w="1718" w:type="dxa"/>
            <w:vMerge w:val="restart"/>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xml:space="preserve">Начальная (максимальная) цена </w:t>
            </w:r>
            <w:proofErr w:type="spellStart"/>
            <w:r w:rsidRPr="00086D35">
              <w:rPr>
                <w:rFonts w:ascii="Times New Roman" w:hAnsi="Times New Roman" w:cs="Times New Roman"/>
                <w:color w:val="000000" w:themeColor="text1"/>
              </w:rPr>
              <w:t>гос</w:t>
            </w:r>
            <w:proofErr w:type="gramStart"/>
            <w:r w:rsidRPr="00086D35">
              <w:rPr>
                <w:rFonts w:ascii="Times New Roman" w:hAnsi="Times New Roman" w:cs="Times New Roman"/>
                <w:color w:val="000000" w:themeColor="text1"/>
              </w:rPr>
              <w:t>.к</w:t>
            </w:r>
            <w:proofErr w:type="gramEnd"/>
            <w:r w:rsidRPr="00086D35">
              <w:rPr>
                <w:rFonts w:ascii="Times New Roman" w:hAnsi="Times New Roman" w:cs="Times New Roman"/>
                <w:color w:val="000000" w:themeColor="text1"/>
              </w:rPr>
              <w:t>онтракта</w:t>
            </w:r>
            <w:proofErr w:type="spellEnd"/>
            <w:r w:rsidRPr="00086D35">
              <w:rPr>
                <w:rFonts w:ascii="Times New Roman" w:hAnsi="Times New Roman" w:cs="Times New Roman"/>
                <w:color w:val="000000" w:themeColor="text1"/>
              </w:rPr>
              <w:t>, руб.</w:t>
            </w:r>
          </w:p>
        </w:tc>
      </w:tr>
      <w:tr w:rsidR="00086D35" w:rsidRPr="00086D35" w:rsidTr="00086D35">
        <w:trPr>
          <w:trHeight w:val="1215"/>
        </w:trPr>
        <w:tc>
          <w:tcPr>
            <w:tcW w:w="760" w:type="dxa"/>
            <w:vMerge/>
            <w:hideMark/>
          </w:tcPr>
          <w:p w:rsidR="00086D35" w:rsidRPr="00086D35" w:rsidRDefault="00086D35" w:rsidP="00086D35">
            <w:pPr>
              <w:jc w:val="center"/>
              <w:rPr>
                <w:rFonts w:ascii="Times New Roman" w:hAnsi="Times New Roman" w:cs="Times New Roman"/>
                <w:color w:val="000000" w:themeColor="text1"/>
              </w:rPr>
            </w:pPr>
          </w:p>
        </w:tc>
        <w:tc>
          <w:tcPr>
            <w:tcW w:w="2328" w:type="dxa"/>
            <w:vMerge/>
            <w:hideMark/>
          </w:tcPr>
          <w:p w:rsidR="00086D35" w:rsidRPr="00086D35" w:rsidRDefault="00086D35" w:rsidP="00086D35">
            <w:pPr>
              <w:jc w:val="center"/>
              <w:rPr>
                <w:rFonts w:ascii="Times New Roman" w:hAnsi="Times New Roman" w:cs="Times New Roman"/>
                <w:color w:val="000000" w:themeColor="text1"/>
              </w:rPr>
            </w:pPr>
          </w:p>
        </w:tc>
        <w:tc>
          <w:tcPr>
            <w:tcW w:w="824" w:type="dxa"/>
            <w:vMerge/>
            <w:hideMark/>
          </w:tcPr>
          <w:p w:rsidR="00086D35" w:rsidRPr="00086D35" w:rsidRDefault="00086D35" w:rsidP="00086D35">
            <w:pPr>
              <w:jc w:val="center"/>
              <w:rPr>
                <w:rFonts w:ascii="Times New Roman" w:hAnsi="Times New Roman" w:cs="Times New Roman"/>
                <w:color w:val="000000" w:themeColor="text1"/>
              </w:rPr>
            </w:pPr>
          </w:p>
        </w:tc>
        <w:tc>
          <w:tcPr>
            <w:tcW w:w="1372" w:type="dxa"/>
            <w:hideMark/>
          </w:tcPr>
          <w:p w:rsidR="00086D35" w:rsidRPr="00086D35" w:rsidRDefault="00086D35" w:rsidP="00F52756">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КП № 1 от 22.04.2019 № 99-04</w:t>
            </w:r>
          </w:p>
        </w:tc>
        <w:tc>
          <w:tcPr>
            <w:tcW w:w="1358" w:type="dxa"/>
            <w:hideMark/>
          </w:tcPr>
          <w:p w:rsidR="00086D35" w:rsidRPr="00086D35" w:rsidRDefault="00086D35" w:rsidP="00F52756">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xml:space="preserve">КП № 2 от 23.04.2019 </w:t>
            </w:r>
            <w:r w:rsidRPr="00086D35">
              <w:rPr>
                <w:rFonts w:ascii="Times New Roman" w:hAnsi="Times New Roman" w:cs="Times New Roman"/>
                <w:color w:val="000000" w:themeColor="text1"/>
              </w:rPr>
              <w:br/>
              <w:t>№ 22</w:t>
            </w:r>
          </w:p>
        </w:tc>
        <w:tc>
          <w:tcPr>
            <w:tcW w:w="1401" w:type="dxa"/>
            <w:hideMark/>
          </w:tcPr>
          <w:p w:rsidR="00086D35" w:rsidRPr="00086D35" w:rsidRDefault="00086D35" w:rsidP="00F52756">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xml:space="preserve">КП № 3 от 23.04.2019 </w:t>
            </w:r>
            <w:r w:rsidRPr="00086D35">
              <w:rPr>
                <w:rFonts w:ascii="Times New Roman" w:hAnsi="Times New Roman" w:cs="Times New Roman"/>
                <w:color w:val="000000" w:themeColor="text1"/>
              </w:rPr>
              <w:br/>
              <w:t>№ 6-04</w:t>
            </w:r>
          </w:p>
        </w:tc>
        <w:tc>
          <w:tcPr>
            <w:tcW w:w="142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КП № 4 от 25.04.2019 г. б/</w:t>
            </w:r>
            <w:proofErr w:type="spellStart"/>
            <w:proofErr w:type="gramStart"/>
            <w:r w:rsidRPr="00086D35">
              <w:rPr>
                <w:rFonts w:ascii="Times New Roman" w:hAnsi="Times New Roman" w:cs="Times New Roman"/>
                <w:color w:val="000000" w:themeColor="text1"/>
              </w:rPr>
              <w:t>н</w:t>
            </w:r>
            <w:proofErr w:type="spellEnd"/>
            <w:proofErr w:type="gramEnd"/>
          </w:p>
        </w:tc>
        <w:tc>
          <w:tcPr>
            <w:tcW w:w="1417" w:type="dxa"/>
            <w:vMerge/>
            <w:hideMark/>
          </w:tcPr>
          <w:p w:rsidR="00086D35" w:rsidRPr="00086D35" w:rsidRDefault="00086D35" w:rsidP="00086D35">
            <w:pPr>
              <w:jc w:val="center"/>
              <w:rPr>
                <w:rFonts w:ascii="Times New Roman" w:hAnsi="Times New Roman" w:cs="Times New Roman"/>
                <w:color w:val="000000" w:themeColor="text1"/>
              </w:rPr>
            </w:pPr>
          </w:p>
        </w:tc>
        <w:tc>
          <w:tcPr>
            <w:tcW w:w="1560" w:type="dxa"/>
            <w:vMerge/>
            <w:hideMark/>
          </w:tcPr>
          <w:p w:rsidR="00086D35" w:rsidRPr="00086D35" w:rsidRDefault="00086D35" w:rsidP="00086D35">
            <w:pPr>
              <w:jc w:val="center"/>
              <w:rPr>
                <w:rFonts w:ascii="Times New Roman" w:hAnsi="Times New Roman" w:cs="Times New Roman"/>
                <w:color w:val="000000" w:themeColor="text1"/>
              </w:rPr>
            </w:pPr>
          </w:p>
        </w:tc>
        <w:tc>
          <w:tcPr>
            <w:tcW w:w="1194" w:type="dxa"/>
            <w:vMerge/>
            <w:hideMark/>
          </w:tcPr>
          <w:p w:rsidR="00086D35" w:rsidRPr="00086D35" w:rsidRDefault="00086D35" w:rsidP="00086D35">
            <w:pPr>
              <w:jc w:val="center"/>
              <w:rPr>
                <w:rFonts w:ascii="Times New Roman" w:hAnsi="Times New Roman" w:cs="Times New Roman"/>
                <w:color w:val="000000" w:themeColor="text1"/>
              </w:rPr>
            </w:pPr>
          </w:p>
        </w:tc>
        <w:tc>
          <w:tcPr>
            <w:tcW w:w="1718" w:type="dxa"/>
            <w:vMerge/>
            <w:hideMark/>
          </w:tcPr>
          <w:p w:rsidR="00086D35" w:rsidRPr="00086D35" w:rsidRDefault="00086D35" w:rsidP="00086D35">
            <w:pPr>
              <w:jc w:val="center"/>
              <w:rPr>
                <w:rFonts w:ascii="Times New Roman" w:hAnsi="Times New Roman" w:cs="Times New Roman"/>
                <w:color w:val="000000" w:themeColor="text1"/>
              </w:rPr>
            </w:pPr>
          </w:p>
        </w:tc>
      </w:tr>
      <w:tr w:rsidR="00086D35" w:rsidRPr="00086D35" w:rsidTr="00086D35">
        <w:trPr>
          <w:trHeight w:val="675"/>
        </w:trPr>
        <w:tc>
          <w:tcPr>
            <w:tcW w:w="760" w:type="dxa"/>
            <w:noWrap/>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1</w:t>
            </w:r>
          </w:p>
        </w:tc>
        <w:tc>
          <w:tcPr>
            <w:tcW w:w="2328" w:type="dxa"/>
            <w:hideMark/>
          </w:tcPr>
          <w:p w:rsidR="00086D35" w:rsidRPr="00086D35" w:rsidRDefault="00086D35" w:rsidP="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Автогрейдер средний</w:t>
            </w:r>
          </w:p>
        </w:tc>
        <w:tc>
          <w:tcPr>
            <w:tcW w:w="824" w:type="dxa"/>
            <w:hideMark/>
          </w:tcPr>
          <w:p w:rsidR="00086D35" w:rsidRPr="001A634A" w:rsidRDefault="00086D35" w:rsidP="001A634A">
            <w:pPr>
              <w:jc w:val="center"/>
              <w:rPr>
                <w:rFonts w:ascii="Times New Roman" w:hAnsi="Times New Roman" w:cs="Times New Roman"/>
                <w:color w:val="000000" w:themeColor="text1"/>
                <w:lang w:val="en-US"/>
              </w:rPr>
            </w:pPr>
            <w:r w:rsidRPr="00086D35">
              <w:rPr>
                <w:rFonts w:ascii="Times New Roman" w:hAnsi="Times New Roman" w:cs="Times New Roman"/>
                <w:color w:val="000000" w:themeColor="text1"/>
              </w:rPr>
              <w:t>2</w:t>
            </w:r>
            <w:proofErr w:type="spellStart"/>
            <w:r w:rsidR="001A634A">
              <w:rPr>
                <w:rFonts w:ascii="Times New Roman" w:hAnsi="Times New Roman" w:cs="Times New Roman"/>
                <w:color w:val="000000" w:themeColor="text1"/>
                <w:lang w:val="en-US"/>
              </w:rPr>
              <w:t>2</w:t>
            </w:r>
            <w:proofErr w:type="spellEnd"/>
          </w:p>
        </w:tc>
        <w:tc>
          <w:tcPr>
            <w:tcW w:w="1372"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6 215 000,00</w:t>
            </w:r>
          </w:p>
        </w:tc>
        <w:tc>
          <w:tcPr>
            <w:tcW w:w="135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6 289 000,00</w:t>
            </w:r>
          </w:p>
        </w:tc>
        <w:tc>
          <w:tcPr>
            <w:tcW w:w="140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6 215 000,00</w:t>
            </w:r>
          </w:p>
        </w:tc>
        <w:tc>
          <w:tcPr>
            <w:tcW w:w="142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6 219 000,00</w:t>
            </w:r>
          </w:p>
        </w:tc>
        <w:tc>
          <w:tcPr>
            <w:tcW w:w="1417"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6 234 500,00</w:t>
            </w:r>
          </w:p>
        </w:tc>
        <w:tc>
          <w:tcPr>
            <w:tcW w:w="1560"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31 507,94</w:t>
            </w:r>
          </w:p>
        </w:tc>
        <w:tc>
          <w:tcPr>
            <w:tcW w:w="119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0,51</w:t>
            </w:r>
          </w:p>
        </w:tc>
        <w:tc>
          <w:tcPr>
            <w:tcW w:w="1718" w:type="dxa"/>
            <w:hideMark/>
          </w:tcPr>
          <w:p w:rsidR="00086D35" w:rsidRPr="00086D35" w:rsidRDefault="001A634A" w:rsidP="00F8088C">
            <w:pPr>
              <w:jc w:val="center"/>
              <w:rPr>
                <w:rFonts w:ascii="Times New Roman" w:hAnsi="Times New Roman" w:cs="Times New Roman"/>
                <w:color w:val="000000" w:themeColor="text1"/>
              </w:rPr>
            </w:pPr>
            <w:r>
              <w:rPr>
                <w:rFonts w:ascii="Times New Roman" w:hAnsi="Times New Roman" w:cs="Times New Roman"/>
                <w:color w:val="000000" w:themeColor="text1"/>
                <w:lang w:val="en-US"/>
              </w:rPr>
              <w:t>137 159 000</w:t>
            </w:r>
            <w:r w:rsidR="00086D35" w:rsidRPr="00086D35">
              <w:rPr>
                <w:rFonts w:ascii="Times New Roman" w:hAnsi="Times New Roman" w:cs="Times New Roman"/>
                <w:color w:val="000000" w:themeColor="text1"/>
              </w:rPr>
              <w:t>,00</w:t>
            </w:r>
          </w:p>
        </w:tc>
      </w:tr>
      <w:tr w:rsidR="00E41146" w:rsidRPr="00086D35" w:rsidTr="00E41146">
        <w:trPr>
          <w:trHeight w:val="675"/>
        </w:trPr>
        <w:tc>
          <w:tcPr>
            <w:tcW w:w="760" w:type="dxa"/>
            <w:noWrap/>
          </w:tcPr>
          <w:p w:rsidR="00E41146" w:rsidRPr="00086D35" w:rsidRDefault="00E41146">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2328" w:type="dxa"/>
          </w:tcPr>
          <w:p w:rsidR="00E41146" w:rsidRPr="00086D35" w:rsidRDefault="00106158" w:rsidP="00086D35">
            <w:pPr>
              <w:jc w:val="center"/>
              <w:rPr>
                <w:rFonts w:ascii="Times New Roman" w:hAnsi="Times New Roman" w:cs="Times New Roman"/>
                <w:color w:val="000000" w:themeColor="text1"/>
              </w:rPr>
            </w:pPr>
            <w:r w:rsidRPr="00106158">
              <w:rPr>
                <w:rFonts w:ascii="Times New Roman" w:hAnsi="Times New Roman" w:cs="Times New Roman"/>
                <w:color w:val="000000" w:themeColor="text1"/>
              </w:rPr>
              <w:t>Автогрейдер средний</w:t>
            </w:r>
          </w:p>
        </w:tc>
        <w:tc>
          <w:tcPr>
            <w:tcW w:w="824" w:type="dxa"/>
          </w:tcPr>
          <w:p w:rsidR="00E41146" w:rsidRPr="00086D35" w:rsidRDefault="00E4114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372" w:type="dxa"/>
          </w:tcPr>
          <w:p w:rsidR="00E41146" w:rsidRPr="00086D35" w:rsidRDefault="00E41146" w:rsidP="003A3510">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6 215 000,00</w:t>
            </w:r>
          </w:p>
        </w:tc>
        <w:tc>
          <w:tcPr>
            <w:tcW w:w="1358" w:type="dxa"/>
          </w:tcPr>
          <w:p w:rsidR="00E41146" w:rsidRPr="00086D35" w:rsidRDefault="00E41146" w:rsidP="003A3510">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6 289 000,00</w:t>
            </w:r>
          </w:p>
        </w:tc>
        <w:tc>
          <w:tcPr>
            <w:tcW w:w="1401" w:type="dxa"/>
          </w:tcPr>
          <w:p w:rsidR="00E41146" w:rsidRPr="00086D35" w:rsidRDefault="00E41146" w:rsidP="003A3510">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6 215 000,00</w:t>
            </w:r>
          </w:p>
        </w:tc>
        <w:tc>
          <w:tcPr>
            <w:tcW w:w="1421" w:type="dxa"/>
          </w:tcPr>
          <w:p w:rsidR="00E41146" w:rsidRPr="00086D35" w:rsidRDefault="00E41146" w:rsidP="003A3510">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6 219 000,00</w:t>
            </w:r>
          </w:p>
        </w:tc>
        <w:tc>
          <w:tcPr>
            <w:tcW w:w="1417" w:type="dxa"/>
          </w:tcPr>
          <w:p w:rsidR="00E41146" w:rsidRPr="00086D35" w:rsidRDefault="00E41146" w:rsidP="003A3510">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6 234 500,00</w:t>
            </w:r>
          </w:p>
        </w:tc>
        <w:tc>
          <w:tcPr>
            <w:tcW w:w="1560" w:type="dxa"/>
          </w:tcPr>
          <w:p w:rsidR="00E41146" w:rsidRPr="00E41146" w:rsidRDefault="00E41146" w:rsidP="003A3510">
            <w:pPr>
              <w:jc w:val="center"/>
              <w:rPr>
                <w:rFonts w:ascii="Times New Roman" w:eastAsia="Times New Roman" w:hAnsi="Times New Roman" w:cs="Times New Roman"/>
                <w:lang w:eastAsia="ru-RU"/>
              </w:rPr>
            </w:pPr>
            <w:r w:rsidRPr="00E41146">
              <w:rPr>
                <w:rFonts w:ascii="Times New Roman" w:eastAsia="Times New Roman" w:hAnsi="Times New Roman" w:cs="Times New Roman"/>
                <w:lang w:eastAsia="ru-RU"/>
              </w:rPr>
              <w:t>36 382,23</w:t>
            </w:r>
          </w:p>
        </w:tc>
        <w:tc>
          <w:tcPr>
            <w:tcW w:w="1194" w:type="dxa"/>
          </w:tcPr>
          <w:p w:rsidR="00E41146" w:rsidRPr="00E41146" w:rsidRDefault="00E41146" w:rsidP="003A3510">
            <w:pPr>
              <w:jc w:val="center"/>
              <w:rPr>
                <w:rFonts w:ascii="Times New Roman" w:eastAsia="Times New Roman" w:hAnsi="Times New Roman" w:cs="Times New Roman"/>
                <w:lang w:eastAsia="ru-RU"/>
              </w:rPr>
            </w:pPr>
            <w:r w:rsidRPr="00E41146">
              <w:rPr>
                <w:rFonts w:ascii="Times New Roman" w:eastAsia="Times New Roman" w:hAnsi="Times New Roman" w:cs="Times New Roman"/>
                <w:lang w:eastAsia="ru-RU"/>
              </w:rPr>
              <w:t>0,58</w:t>
            </w:r>
          </w:p>
        </w:tc>
        <w:tc>
          <w:tcPr>
            <w:tcW w:w="1718" w:type="dxa"/>
          </w:tcPr>
          <w:p w:rsidR="00E41146" w:rsidRPr="00086D35" w:rsidRDefault="00E41146" w:rsidP="00F8088C">
            <w:pPr>
              <w:jc w:val="center"/>
              <w:rPr>
                <w:rFonts w:ascii="Times New Roman" w:hAnsi="Times New Roman" w:cs="Times New Roman"/>
                <w:color w:val="000000" w:themeColor="text1"/>
              </w:rPr>
            </w:pPr>
            <w:r>
              <w:rPr>
                <w:rFonts w:ascii="Times New Roman" w:hAnsi="Times New Roman" w:cs="Times New Roman"/>
                <w:color w:val="000000" w:themeColor="text1"/>
              </w:rPr>
              <w:t>6 215 000,00</w:t>
            </w:r>
          </w:p>
        </w:tc>
      </w:tr>
      <w:tr w:rsidR="00086D35" w:rsidRPr="00086D35" w:rsidTr="00086D35">
        <w:trPr>
          <w:trHeight w:val="675"/>
        </w:trPr>
        <w:tc>
          <w:tcPr>
            <w:tcW w:w="760" w:type="dxa"/>
            <w:noWrap/>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2</w:t>
            </w:r>
          </w:p>
        </w:tc>
        <w:tc>
          <w:tcPr>
            <w:tcW w:w="2328" w:type="dxa"/>
            <w:hideMark/>
          </w:tcPr>
          <w:p w:rsidR="00086D35" w:rsidRPr="00086D35" w:rsidRDefault="00086D35" w:rsidP="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Автогрейдер тяжелый</w:t>
            </w:r>
          </w:p>
        </w:tc>
        <w:tc>
          <w:tcPr>
            <w:tcW w:w="82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1</w:t>
            </w:r>
          </w:p>
        </w:tc>
        <w:tc>
          <w:tcPr>
            <w:tcW w:w="1372"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9 020 000,00</w:t>
            </w:r>
          </w:p>
        </w:tc>
        <w:tc>
          <w:tcPr>
            <w:tcW w:w="135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9 000 000,00</w:t>
            </w:r>
          </w:p>
        </w:tc>
        <w:tc>
          <w:tcPr>
            <w:tcW w:w="140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9 080 000,00</w:t>
            </w:r>
          </w:p>
        </w:tc>
        <w:tc>
          <w:tcPr>
            <w:tcW w:w="142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9 095 000,00</w:t>
            </w:r>
          </w:p>
        </w:tc>
        <w:tc>
          <w:tcPr>
            <w:tcW w:w="1417"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9 048 750,00</w:t>
            </w:r>
          </w:p>
        </w:tc>
        <w:tc>
          <w:tcPr>
            <w:tcW w:w="1560"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39 745,28</w:t>
            </w:r>
          </w:p>
        </w:tc>
        <w:tc>
          <w:tcPr>
            <w:tcW w:w="119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0,44</w:t>
            </w:r>
          </w:p>
        </w:tc>
        <w:tc>
          <w:tcPr>
            <w:tcW w:w="171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9 048 750,00</w:t>
            </w:r>
          </w:p>
        </w:tc>
      </w:tr>
      <w:tr w:rsidR="00086D35" w:rsidRPr="00086D35" w:rsidTr="00086D35">
        <w:trPr>
          <w:trHeight w:val="960"/>
        </w:trPr>
        <w:tc>
          <w:tcPr>
            <w:tcW w:w="760" w:type="dxa"/>
            <w:noWrap/>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3</w:t>
            </w:r>
          </w:p>
        </w:tc>
        <w:tc>
          <w:tcPr>
            <w:tcW w:w="2328" w:type="dxa"/>
            <w:hideMark/>
          </w:tcPr>
          <w:p w:rsidR="00086D35" w:rsidRPr="00086D35" w:rsidRDefault="00086D35" w:rsidP="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xml:space="preserve">Колесный экскаватор-погрузчик среднего класса грузоподъемности </w:t>
            </w:r>
          </w:p>
        </w:tc>
        <w:tc>
          <w:tcPr>
            <w:tcW w:w="82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372"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35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40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42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417"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560"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19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71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r>
      <w:tr w:rsidR="00086D35" w:rsidRPr="00086D35" w:rsidTr="00086D35">
        <w:trPr>
          <w:trHeight w:val="600"/>
        </w:trPr>
        <w:tc>
          <w:tcPr>
            <w:tcW w:w="760" w:type="dxa"/>
            <w:noWrap/>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3.1</w:t>
            </w:r>
          </w:p>
        </w:tc>
        <w:tc>
          <w:tcPr>
            <w:tcW w:w="2328" w:type="dxa"/>
            <w:hideMark/>
          </w:tcPr>
          <w:p w:rsidR="00086D35" w:rsidRPr="00086D35" w:rsidRDefault="00086D35" w:rsidP="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экскаваторный ковш объемом 0,18 куб</w:t>
            </w:r>
            <w:proofErr w:type="gramStart"/>
            <w:r w:rsidRPr="00086D35">
              <w:rPr>
                <w:rFonts w:ascii="Times New Roman" w:hAnsi="Times New Roman" w:cs="Times New Roman"/>
                <w:color w:val="000000" w:themeColor="text1"/>
              </w:rPr>
              <w:t>.м</w:t>
            </w:r>
            <w:proofErr w:type="gramEnd"/>
          </w:p>
        </w:tc>
        <w:tc>
          <w:tcPr>
            <w:tcW w:w="82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4</w:t>
            </w:r>
          </w:p>
        </w:tc>
        <w:tc>
          <w:tcPr>
            <w:tcW w:w="1372"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4 900 000,00</w:t>
            </w:r>
          </w:p>
        </w:tc>
        <w:tc>
          <w:tcPr>
            <w:tcW w:w="135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4 860 000,00</w:t>
            </w:r>
          </w:p>
        </w:tc>
        <w:tc>
          <w:tcPr>
            <w:tcW w:w="140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4 912 000,00</w:t>
            </w:r>
          </w:p>
        </w:tc>
        <w:tc>
          <w:tcPr>
            <w:tcW w:w="142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5 002 000,00</w:t>
            </w:r>
          </w:p>
        </w:tc>
        <w:tc>
          <w:tcPr>
            <w:tcW w:w="1417"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4 918 500,00</w:t>
            </w:r>
          </w:p>
        </w:tc>
        <w:tc>
          <w:tcPr>
            <w:tcW w:w="1560"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51 910,98</w:t>
            </w:r>
          </w:p>
        </w:tc>
        <w:tc>
          <w:tcPr>
            <w:tcW w:w="119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1,06</w:t>
            </w:r>
          </w:p>
        </w:tc>
        <w:tc>
          <w:tcPr>
            <w:tcW w:w="171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19 674 000,00</w:t>
            </w:r>
          </w:p>
        </w:tc>
      </w:tr>
      <w:tr w:rsidR="00086D35" w:rsidRPr="00086D35" w:rsidTr="00086D35">
        <w:trPr>
          <w:trHeight w:val="600"/>
        </w:trPr>
        <w:tc>
          <w:tcPr>
            <w:tcW w:w="760" w:type="dxa"/>
            <w:noWrap/>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3.2</w:t>
            </w:r>
          </w:p>
        </w:tc>
        <w:tc>
          <w:tcPr>
            <w:tcW w:w="2328" w:type="dxa"/>
            <w:hideMark/>
          </w:tcPr>
          <w:p w:rsidR="00086D35" w:rsidRPr="00086D35" w:rsidRDefault="00086D35" w:rsidP="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экскаваторный ковш объемом 1,2 куб</w:t>
            </w:r>
            <w:proofErr w:type="gramStart"/>
            <w:r w:rsidRPr="00086D35">
              <w:rPr>
                <w:rFonts w:ascii="Times New Roman" w:hAnsi="Times New Roman" w:cs="Times New Roman"/>
                <w:color w:val="000000" w:themeColor="text1"/>
              </w:rPr>
              <w:t>.м</w:t>
            </w:r>
            <w:proofErr w:type="gramEnd"/>
          </w:p>
        </w:tc>
        <w:tc>
          <w:tcPr>
            <w:tcW w:w="82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2</w:t>
            </w:r>
          </w:p>
        </w:tc>
        <w:tc>
          <w:tcPr>
            <w:tcW w:w="1372"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6 300 000,00</w:t>
            </w:r>
          </w:p>
        </w:tc>
        <w:tc>
          <w:tcPr>
            <w:tcW w:w="135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6 344 000,00</w:t>
            </w:r>
          </w:p>
        </w:tc>
        <w:tc>
          <w:tcPr>
            <w:tcW w:w="140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6 278 000,00</w:t>
            </w:r>
          </w:p>
        </w:tc>
        <w:tc>
          <w:tcPr>
            <w:tcW w:w="1421"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6 250 000,00</w:t>
            </w:r>
          </w:p>
        </w:tc>
        <w:tc>
          <w:tcPr>
            <w:tcW w:w="1417"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6 293 000,00</w:t>
            </w:r>
          </w:p>
        </w:tc>
        <w:tc>
          <w:tcPr>
            <w:tcW w:w="1560"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34 365,68</w:t>
            </w:r>
          </w:p>
        </w:tc>
        <w:tc>
          <w:tcPr>
            <w:tcW w:w="119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0,55</w:t>
            </w:r>
          </w:p>
        </w:tc>
        <w:tc>
          <w:tcPr>
            <w:tcW w:w="1718"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12 586 000,00</w:t>
            </w:r>
          </w:p>
        </w:tc>
      </w:tr>
      <w:tr w:rsidR="00086D35" w:rsidRPr="00086D35" w:rsidTr="00086D35">
        <w:trPr>
          <w:trHeight w:val="405"/>
        </w:trPr>
        <w:tc>
          <w:tcPr>
            <w:tcW w:w="760" w:type="dxa"/>
            <w:noWrap/>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 </w:t>
            </w:r>
          </w:p>
        </w:tc>
        <w:tc>
          <w:tcPr>
            <w:tcW w:w="2328" w:type="dxa"/>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ИТОГО</w:t>
            </w:r>
          </w:p>
        </w:tc>
        <w:tc>
          <w:tcPr>
            <w:tcW w:w="824" w:type="dxa"/>
            <w:hideMark/>
          </w:tcPr>
          <w:p w:rsidR="00086D35" w:rsidRPr="00086D35" w:rsidRDefault="00086D35" w:rsidP="00DC754D">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3</w:t>
            </w:r>
            <w:r w:rsidR="00DC754D">
              <w:rPr>
                <w:rFonts w:ascii="Times New Roman" w:hAnsi="Times New Roman" w:cs="Times New Roman"/>
                <w:b/>
                <w:bCs/>
                <w:color w:val="000000" w:themeColor="text1"/>
              </w:rPr>
              <w:t>0</w:t>
            </w:r>
            <w:bookmarkStart w:id="3" w:name="_GoBack"/>
            <w:bookmarkEnd w:id="3"/>
          </w:p>
        </w:tc>
        <w:tc>
          <w:tcPr>
            <w:tcW w:w="1372" w:type="dxa"/>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 </w:t>
            </w:r>
          </w:p>
        </w:tc>
        <w:tc>
          <w:tcPr>
            <w:tcW w:w="1358" w:type="dxa"/>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 </w:t>
            </w:r>
          </w:p>
        </w:tc>
        <w:tc>
          <w:tcPr>
            <w:tcW w:w="1401" w:type="dxa"/>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 </w:t>
            </w:r>
          </w:p>
        </w:tc>
        <w:tc>
          <w:tcPr>
            <w:tcW w:w="1421" w:type="dxa"/>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 </w:t>
            </w:r>
          </w:p>
        </w:tc>
        <w:tc>
          <w:tcPr>
            <w:tcW w:w="1417" w:type="dxa"/>
            <w:hideMark/>
          </w:tcPr>
          <w:p w:rsidR="00086D35" w:rsidRPr="00086D35" w:rsidRDefault="00086D35">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 </w:t>
            </w:r>
          </w:p>
        </w:tc>
        <w:tc>
          <w:tcPr>
            <w:tcW w:w="1560"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194" w:type="dxa"/>
            <w:hideMark/>
          </w:tcPr>
          <w:p w:rsidR="00086D35" w:rsidRPr="00086D35" w:rsidRDefault="00086D35">
            <w:pPr>
              <w:jc w:val="center"/>
              <w:rPr>
                <w:rFonts w:ascii="Times New Roman" w:hAnsi="Times New Roman" w:cs="Times New Roman"/>
                <w:color w:val="000000" w:themeColor="text1"/>
              </w:rPr>
            </w:pPr>
            <w:r w:rsidRPr="00086D35">
              <w:rPr>
                <w:rFonts w:ascii="Times New Roman" w:hAnsi="Times New Roman" w:cs="Times New Roman"/>
                <w:color w:val="000000" w:themeColor="text1"/>
              </w:rPr>
              <w:t> </w:t>
            </w:r>
          </w:p>
        </w:tc>
        <w:tc>
          <w:tcPr>
            <w:tcW w:w="1718" w:type="dxa"/>
            <w:hideMark/>
          </w:tcPr>
          <w:p w:rsidR="00086D35" w:rsidRPr="00086D35" w:rsidRDefault="00086D35" w:rsidP="000735CD">
            <w:pPr>
              <w:jc w:val="center"/>
              <w:rPr>
                <w:rFonts w:ascii="Times New Roman" w:hAnsi="Times New Roman" w:cs="Times New Roman"/>
                <w:b/>
                <w:bCs/>
                <w:color w:val="000000" w:themeColor="text1"/>
              </w:rPr>
            </w:pPr>
            <w:r w:rsidRPr="00086D35">
              <w:rPr>
                <w:rFonts w:ascii="Times New Roman" w:hAnsi="Times New Roman" w:cs="Times New Roman"/>
                <w:b/>
                <w:bCs/>
                <w:color w:val="000000" w:themeColor="text1"/>
              </w:rPr>
              <w:t>1</w:t>
            </w:r>
            <w:r w:rsidR="000735CD">
              <w:rPr>
                <w:rFonts w:ascii="Times New Roman" w:hAnsi="Times New Roman" w:cs="Times New Roman"/>
                <w:b/>
                <w:bCs/>
                <w:color w:val="000000" w:themeColor="text1"/>
                <w:lang w:val="en-US"/>
              </w:rPr>
              <w:t>84</w:t>
            </w:r>
            <w:r w:rsidR="00810E62">
              <w:rPr>
                <w:rFonts w:ascii="Times New Roman" w:hAnsi="Times New Roman" w:cs="Times New Roman"/>
                <w:b/>
                <w:bCs/>
                <w:color w:val="000000" w:themeColor="text1"/>
              </w:rPr>
              <w:t> </w:t>
            </w:r>
            <w:r w:rsidR="000735CD">
              <w:rPr>
                <w:rFonts w:ascii="Times New Roman" w:hAnsi="Times New Roman" w:cs="Times New Roman"/>
                <w:b/>
                <w:bCs/>
                <w:color w:val="000000" w:themeColor="text1"/>
                <w:lang w:val="en-US"/>
              </w:rPr>
              <w:t>682</w:t>
            </w:r>
            <w:r w:rsidR="00810E62">
              <w:rPr>
                <w:rFonts w:ascii="Times New Roman" w:hAnsi="Times New Roman" w:cs="Times New Roman"/>
                <w:b/>
                <w:bCs/>
                <w:color w:val="000000" w:themeColor="text1"/>
              </w:rPr>
              <w:t xml:space="preserve"> </w:t>
            </w:r>
            <w:r w:rsidR="000735CD">
              <w:rPr>
                <w:rFonts w:ascii="Times New Roman" w:hAnsi="Times New Roman" w:cs="Times New Roman"/>
                <w:b/>
                <w:bCs/>
                <w:color w:val="000000" w:themeColor="text1"/>
                <w:lang w:val="en-US"/>
              </w:rPr>
              <w:t>750</w:t>
            </w:r>
            <w:r w:rsidRPr="00086D35">
              <w:rPr>
                <w:rFonts w:ascii="Times New Roman" w:hAnsi="Times New Roman" w:cs="Times New Roman"/>
                <w:b/>
                <w:bCs/>
                <w:color w:val="000000" w:themeColor="text1"/>
              </w:rPr>
              <w:t>,00</w:t>
            </w:r>
          </w:p>
        </w:tc>
      </w:tr>
    </w:tbl>
    <w:p w:rsidR="0074165A" w:rsidRDefault="0074165A" w:rsidP="0074165A">
      <w:pPr>
        <w:jc w:val="center"/>
        <w:rPr>
          <w:rFonts w:ascii="Times New Roman" w:hAnsi="Times New Roman" w:cs="Times New Roman"/>
          <w:color w:val="000000" w:themeColor="text1"/>
          <w:sz w:val="24"/>
          <w:szCs w:val="24"/>
        </w:rPr>
      </w:pPr>
    </w:p>
    <w:p w:rsidR="00084A7D" w:rsidRDefault="00084A7D" w:rsidP="0074165A">
      <w:pPr>
        <w:jc w:val="center"/>
        <w:rPr>
          <w:rFonts w:ascii="Times New Roman" w:hAnsi="Times New Roman" w:cs="Times New Roman"/>
          <w:color w:val="000000" w:themeColor="text1"/>
          <w:sz w:val="24"/>
          <w:szCs w:val="24"/>
        </w:rPr>
      </w:pPr>
    </w:p>
    <w:p w:rsidR="00084A7D" w:rsidRDefault="00084A7D" w:rsidP="0074165A">
      <w:pPr>
        <w:jc w:val="center"/>
        <w:rPr>
          <w:rFonts w:ascii="Times New Roman" w:hAnsi="Times New Roman" w:cs="Times New Roman"/>
          <w:color w:val="000000" w:themeColor="text1"/>
          <w:sz w:val="24"/>
          <w:szCs w:val="24"/>
        </w:rPr>
      </w:pPr>
    </w:p>
    <w:p w:rsidR="00084A7D" w:rsidRPr="00084A7D" w:rsidRDefault="00084A7D" w:rsidP="00084A7D">
      <w:pPr>
        <w:tabs>
          <w:tab w:val="left" w:pos="0"/>
        </w:tabs>
        <w:spacing w:after="0" w:line="240" w:lineRule="auto"/>
        <w:ind w:firstLine="850"/>
        <w:contextualSpacing/>
        <w:jc w:val="center"/>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caps/>
          <w:sz w:val="26"/>
          <w:szCs w:val="26"/>
          <w:lang w:eastAsia="ru-RU"/>
        </w:rPr>
        <w:t>Начальная (максимальная) цена контракта</w:t>
      </w:r>
    </w:p>
    <w:p w:rsidR="00084A7D" w:rsidRPr="00084A7D" w:rsidRDefault="00084A7D" w:rsidP="00084A7D">
      <w:pPr>
        <w:tabs>
          <w:tab w:val="left" w:pos="0"/>
        </w:tabs>
        <w:spacing w:after="0" w:line="240" w:lineRule="auto"/>
        <w:ind w:firstLine="850"/>
        <w:contextualSpacing/>
        <w:jc w:val="center"/>
        <w:rPr>
          <w:rFonts w:ascii="Times New Roman" w:eastAsia="Times New Roman" w:hAnsi="Times New Roman" w:cs="Times New Roman"/>
          <w:b/>
          <w:caps/>
          <w:sz w:val="26"/>
          <w:szCs w:val="26"/>
          <w:lang w:eastAsia="ru-RU"/>
        </w:rPr>
      </w:pPr>
    </w:p>
    <w:p w:rsidR="00084A7D" w:rsidRPr="00084A7D" w:rsidRDefault="00084A7D" w:rsidP="00084A7D">
      <w:pPr>
        <w:tabs>
          <w:tab w:val="left" w:pos="0"/>
        </w:tabs>
        <w:spacing w:after="0" w:line="240" w:lineRule="auto"/>
        <w:ind w:firstLine="850"/>
        <w:contextualSpacing/>
        <w:jc w:val="center"/>
        <w:rPr>
          <w:rFonts w:ascii="Times New Roman" w:eastAsia="Times New Roman" w:hAnsi="Times New Roman" w:cs="Times New Roman"/>
          <w:b/>
          <w:caps/>
          <w:sz w:val="26"/>
          <w:szCs w:val="26"/>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 xml:space="preserve">Заказчик </w:t>
      </w:r>
      <w:r w:rsidRPr="00084A7D">
        <w:rPr>
          <w:rFonts w:ascii="Times New Roman" w:eastAsia="Times New Roman" w:hAnsi="Times New Roman" w:cs="Times New Roman"/>
          <w:b/>
          <w:caps/>
          <w:sz w:val="26"/>
          <w:szCs w:val="26"/>
          <w:lang w:eastAsia="ru-RU"/>
        </w:rPr>
        <w:t>1</w:t>
      </w:r>
      <w:r w:rsidR="001E19B4" w:rsidRPr="001E19B4">
        <w:rPr>
          <w:rFonts w:ascii="Times New Roman" w:eastAsia="Times New Roman" w:hAnsi="Times New Roman" w:cs="Times New Roman"/>
          <w:sz w:val="28"/>
          <w:szCs w:val="24"/>
          <w:lang w:eastAsia="ru-RU"/>
        </w:rPr>
        <w:fldChar w:fldCharType="begin"/>
      </w:r>
      <w:r w:rsidRPr="00084A7D">
        <w:rPr>
          <w:rFonts w:ascii="Times New Roman" w:eastAsia="Times New Roman" w:hAnsi="Times New Roman" w:cs="Times New Roman"/>
          <w:sz w:val="28"/>
          <w:szCs w:val="24"/>
          <w:lang w:eastAsia="ru-RU"/>
        </w:rPr>
        <w:instrText xml:space="preserve"> LINK Excel.Sheet.12 "D:\\Users\\Nosko.TG\\Desktop\\Копия Обоснование НМЦК (13.05.2019).xlsx" "Уфимский!R1C1:R9C11" \a \f 4 \h  \* MERGEFORMAT </w:instrText>
      </w:r>
      <w:r w:rsidR="001E19B4" w:rsidRPr="001E19B4">
        <w:rPr>
          <w:rFonts w:ascii="Times New Roman" w:eastAsia="Times New Roman" w:hAnsi="Times New Roman" w:cs="Times New Roman"/>
          <w:sz w:val="28"/>
          <w:szCs w:val="24"/>
          <w:lang w:eastAsia="ru-RU"/>
        </w:rPr>
        <w:fldChar w:fldCharType="separate"/>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p>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Абзелиловский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1E19B4"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caps/>
          <w:sz w:val="26"/>
          <w:szCs w:val="26"/>
          <w:lang w:eastAsia="ru-RU"/>
        </w:rPr>
        <w:fldChar w:fldCharType="end"/>
      </w:r>
      <w:r w:rsidR="00084A7D" w:rsidRPr="00084A7D">
        <w:rPr>
          <w:rFonts w:ascii="Times New Roman" w:eastAsia="Times New Roman" w:hAnsi="Times New Roman" w:cs="Times New Roman"/>
          <w:b/>
          <w:sz w:val="26"/>
          <w:szCs w:val="26"/>
          <w:lang w:eastAsia="ru-RU"/>
        </w:rPr>
        <w:t>Заказчик</w:t>
      </w:r>
      <w:r w:rsidR="00084A7D" w:rsidRPr="00084A7D">
        <w:rPr>
          <w:rFonts w:ascii="Times New Roman" w:eastAsia="Times New Roman" w:hAnsi="Times New Roman" w:cs="Times New Roman"/>
          <w:b/>
          <w:caps/>
          <w:sz w:val="26"/>
          <w:szCs w:val="26"/>
          <w:lang w:eastAsia="ru-RU"/>
        </w:rPr>
        <w:t xml:space="preserve"> 2</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p>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муниципального района Альшеевский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тяжелый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9 020 000,00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9 000 000,00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9 080 000,00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9 095000,00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9 048 750,00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45 893,90</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0,51</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9 048 750,00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lastRenderedPageBreak/>
        <w:t>Заказчик</w:t>
      </w:r>
      <w:r w:rsidRPr="00084A7D">
        <w:rPr>
          <w:rFonts w:ascii="Times New Roman" w:eastAsia="Times New Roman" w:hAnsi="Times New Roman" w:cs="Times New Roman"/>
          <w:b/>
          <w:caps/>
          <w:sz w:val="26"/>
          <w:szCs w:val="26"/>
          <w:lang w:eastAsia="ru-RU"/>
        </w:rPr>
        <w:t xml:space="preserve"> 3</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Аскинский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Колесный экскаватор-погрузчик среднего класса грузоподъемности</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4 900 000,00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4 860 000,00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4 912 000,00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5 002000,00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4 918 500,00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59 941,64</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1,22</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4 918 500,00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4</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Аургазинский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5</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lastRenderedPageBreak/>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Баймакский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6</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Бакалинский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Колесный экскаватор-погрузчик среднего класса грузоподъемности</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4 900 000,00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4 860 000,00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4 912 000,00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5 002000,00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4 918 500,00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59 941,64</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1,22</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4 918 500,00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7</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Балтачевский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lastRenderedPageBreak/>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 xml:space="preserve">Наименование </w:t>
            </w:r>
            <w:r w:rsidRPr="00084A7D">
              <w:rPr>
                <w:rFonts w:ascii="Times New Roman" w:eastAsia="Times New Roman" w:hAnsi="Times New Roman" w:cs="Times New Roman"/>
                <w:sz w:val="20"/>
                <w:szCs w:val="20"/>
                <w:lang w:eastAsia="ru-RU"/>
              </w:rPr>
              <w:lastRenderedPageBreak/>
              <w:t>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lastRenderedPageBreak/>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lastRenderedPageBreak/>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 xml:space="preserve">Среднее </w:t>
            </w:r>
            <w:r w:rsidRPr="00084A7D">
              <w:rPr>
                <w:rFonts w:ascii="Times New Roman" w:eastAsia="Times New Roman" w:hAnsi="Times New Roman" w:cs="Times New Roman"/>
                <w:color w:val="000000"/>
                <w:sz w:val="20"/>
                <w:szCs w:val="20"/>
                <w:lang w:eastAsia="ru-RU"/>
              </w:rPr>
              <w:lastRenderedPageBreak/>
              <w:t>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 xml:space="preserve">Коэффициент </w:t>
            </w:r>
            <w:r w:rsidRPr="00084A7D">
              <w:rPr>
                <w:rFonts w:ascii="Times New Roman" w:eastAsia="Times New Roman" w:hAnsi="Times New Roman" w:cs="Times New Roman"/>
                <w:color w:val="000000"/>
                <w:sz w:val="20"/>
                <w:szCs w:val="20"/>
                <w:lang w:eastAsia="ru-RU"/>
              </w:rPr>
              <w:lastRenderedPageBreak/>
              <w:t>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 xml:space="preserve">Начальная </w:t>
            </w:r>
            <w:r w:rsidRPr="00084A7D">
              <w:rPr>
                <w:rFonts w:ascii="Times New Roman" w:eastAsia="Times New Roman" w:hAnsi="Times New Roman" w:cs="Times New Roman"/>
                <w:sz w:val="20"/>
                <w:szCs w:val="20"/>
                <w:lang w:eastAsia="ru-RU"/>
              </w:rPr>
              <w:lastRenderedPageBreak/>
              <w:t xml:space="preserve">(максимальная)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8</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495785">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Б</w:t>
            </w:r>
            <w:r w:rsidR="00495785">
              <w:rPr>
                <w:rFonts w:ascii="Times New Roman" w:eastAsia="Times New Roman" w:hAnsi="Times New Roman" w:cs="Times New Roman"/>
                <w:b/>
                <w:sz w:val="24"/>
                <w:szCs w:val="24"/>
                <w:lang w:eastAsia="ru-RU"/>
              </w:rPr>
              <w:t>елокатайский</w:t>
            </w:r>
            <w:proofErr w:type="spellEnd"/>
            <w:r w:rsidR="00495785">
              <w:rPr>
                <w:rFonts w:ascii="Times New Roman" w:eastAsia="Times New Roman" w:hAnsi="Times New Roman" w:cs="Times New Roman"/>
                <w:b/>
                <w:sz w:val="24"/>
                <w:szCs w:val="24"/>
                <w:lang w:eastAsia="ru-RU"/>
              </w:rPr>
              <w:t xml:space="preserve"> </w:t>
            </w:r>
            <w:r w:rsidRPr="00084A7D">
              <w:rPr>
                <w:rFonts w:ascii="Times New Roman" w:eastAsia="Times New Roman" w:hAnsi="Times New Roman" w:cs="Times New Roman"/>
                <w:b/>
                <w:sz w:val="24"/>
                <w:szCs w:val="24"/>
                <w:lang w:eastAsia="ru-RU"/>
              </w:rPr>
              <w:t>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495785">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w:t>
            </w:r>
            <w:r w:rsidR="00495785">
              <w:rPr>
                <w:rFonts w:ascii="Times New Roman" w:eastAsia="Times New Roman" w:hAnsi="Times New Roman" w:cs="Times New Roman"/>
                <w:sz w:val="20"/>
                <w:szCs w:val="20"/>
                <w:lang w:eastAsia="ru-RU"/>
              </w:rPr>
              <w:t> 215 0</w:t>
            </w:r>
            <w:r w:rsidRPr="00084A7D">
              <w:rPr>
                <w:rFonts w:ascii="Times New Roman" w:eastAsia="Times New Roman" w:hAnsi="Times New Roman" w:cs="Times New Roman"/>
                <w:sz w:val="20"/>
                <w:szCs w:val="20"/>
                <w:lang w:eastAsia="ru-RU"/>
              </w:rPr>
              <w:t>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9</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Бижбулякский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10</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lastRenderedPageBreak/>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Бурзянский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Колесный экскаватор-погрузчик среднего класса грузоподъемности</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4 900 000,00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4 860 000,00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4 912 000,00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5 002000,00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4 918 500,00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59 941,64</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1,22</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4 918 500,00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11</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Давлекановский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9</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Дуванский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lastRenderedPageBreak/>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 xml:space="preserve">Наименование </w:t>
            </w:r>
            <w:r w:rsidRPr="00084A7D">
              <w:rPr>
                <w:rFonts w:ascii="Times New Roman" w:eastAsia="Times New Roman" w:hAnsi="Times New Roman" w:cs="Times New Roman"/>
                <w:sz w:val="20"/>
                <w:szCs w:val="20"/>
                <w:lang w:eastAsia="ru-RU"/>
              </w:rPr>
              <w:lastRenderedPageBreak/>
              <w:t>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lastRenderedPageBreak/>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lastRenderedPageBreak/>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 xml:space="preserve">Среднее </w:t>
            </w:r>
            <w:r w:rsidRPr="00084A7D">
              <w:rPr>
                <w:rFonts w:ascii="Times New Roman" w:eastAsia="Times New Roman" w:hAnsi="Times New Roman" w:cs="Times New Roman"/>
                <w:color w:val="000000"/>
                <w:sz w:val="20"/>
                <w:szCs w:val="20"/>
                <w:lang w:eastAsia="ru-RU"/>
              </w:rPr>
              <w:lastRenderedPageBreak/>
              <w:t>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 xml:space="preserve">Коэффициент </w:t>
            </w:r>
            <w:r w:rsidRPr="00084A7D">
              <w:rPr>
                <w:rFonts w:ascii="Times New Roman" w:eastAsia="Times New Roman" w:hAnsi="Times New Roman" w:cs="Times New Roman"/>
                <w:color w:val="000000"/>
                <w:sz w:val="20"/>
                <w:szCs w:val="20"/>
                <w:lang w:eastAsia="ru-RU"/>
              </w:rPr>
              <w:lastRenderedPageBreak/>
              <w:t>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 xml:space="preserve">Начальная </w:t>
            </w:r>
            <w:r w:rsidRPr="00084A7D">
              <w:rPr>
                <w:rFonts w:ascii="Times New Roman" w:eastAsia="Times New Roman" w:hAnsi="Times New Roman" w:cs="Times New Roman"/>
                <w:sz w:val="20"/>
                <w:szCs w:val="20"/>
                <w:lang w:eastAsia="ru-RU"/>
              </w:rPr>
              <w:lastRenderedPageBreak/>
              <w:t xml:space="preserve">(максимальная)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13</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Зианчуринский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Колесный экскаватор-погрузчик среднего класса грузоподъемности</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6 300 000,00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6 344 000,00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6 278 000,00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6 250000,00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6 293 000,00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39 682,07</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0,63</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6 293 000,00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641FDB">
            <w:pPr>
              <w:rPr>
                <w:rFonts w:ascii="Times New Roman" w:eastAsia="Times New Roman" w:hAnsi="Times New Roman" w:cs="Times New Roman"/>
                <w:lang w:eastAsia="ru-RU"/>
              </w:rPr>
            </w:pP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w:t>
      </w:r>
      <w:r w:rsidR="00641FDB">
        <w:rPr>
          <w:rFonts w:ascii="Times New Roman" w:eastAsia="Times New Roman" w:hAnsi="Times New Roman" w:cs="Times New Roman"/>
          <w:b/>
          <w:caps/>
          <w:sz w:val="26"/>
          <w:szCs w:val="26"/>
          <w:lang w:eastAsia="ru-RU"/>
        </w:rPr>
        <w:t>4</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Илишевский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Автогрейдер </w:t>
            </w:r>
            <w:r w:rsidRPr="00084A7D">
              <w:rPr>
                <w:rFonts w:ascii="Times New Roman" w:eastAsia="Times New Roman" w:hAnsi="Times New Roman" w:cs="Times New Roman"/>
                <w:sz w:val="20"/>
                <w:szCs w:val="20"/>
                <w:lang w:eastAsia="ru-RU"/>
              </w:rPr>
              <w:lastRenderedPageBreak/>
              <w:t>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numPr>
                <w:ilvl w:val="0"/>
                <w:numId w:val="8"/>
              </w:numPr>
              <w:spacing w:after="0" w:line="240" w:lineRule="auto"/>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w:t>
      </w:r>
      <w:r w:rsidR="00641FDB">
        <w:rPr>
          <w:rFonts w:ascii="Times New Roman" w:eastAsia="Times New Roman" w:hAnsi="Times New Roman" w:cs="Times New Roman"/>
          <w:b/>
          <w:caps/>
          <w:sz w:val="26"/>
          <w:szCs w:val="26"/>
          <w:lang w:eastAsia="ru-RU"/>
        </w:rPr>
        <w:t>5</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Ишимбайский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numPr>
                <w:ilvl w:val="0"/>
                <w:numId w:val="9"/>
              </w:numPr>
              <w:spacing w:after="0" w:line="240" w:lineRule="auto"/>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w:t>
      </w:r>
      <w:r w:rsidR="00641FDB">
        <w:rPr>
          <w:rFonts w:ascii="Times New Roman" w:eastAsia="Times New Roman" w:hAnsi="Times New Roman" w:cs="Times New Roman"/>
          <w:b/>
          <w:caps/>
          <w:sz w:val="26"/>
          <w:szCs w:val="26"/>
          <w:lang w:eastAsia="ru-RU"/>
        </w:rPr>
        <w:t>6</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Калтасинский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 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w:t>
      </w:r>
      <w:r w:rsidR="00641FDB">
        <w:rPr>
          <w:rFonts w:ascii="Times New Roman" w:eastAsia="Times New Roman" w:hAnsi="Times New Roman" w:cs="Times New Roman"/>
          <w:b/>
          <w:caps/>
          <w:sz w:val="26"/>
          <w:szCs w:val="26"/>
          <w:lang w:eastAsia="ru-RU"/>
        </w:rPr>
        <w:t>7</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муниципального района Караидельский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Колесный экскаватор-погрузчик среднего класса грузоподъемности</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4 900 000,00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4 860 000,00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4 912 000,00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5 002000,00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4 918 500,00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59 941,64</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1,22</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4918 500,00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1</w:t>
      </w:r>
      <w:r w:rsidR="00641FDB">
        <w:rPr>
          <w:rFonts w:ascii="Times New Roman" w:eastAsia="Times New Roman" w:hAnsi="Times New Roman" w:cs="Times New Roman"/>
          <w:b/>
          <w:caps/>
          <w:sz w:val="26"/>
          <w:szCs w:val="26"/>
          <w:lang w:eastAsia="ru-RU"/>
        </w:rPr>
        <w:t>8</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Краснокамский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w:t>
      </w:r>
      <w:r w:rsidR="00641FDB">
        <w:rPr>
          <w:rFonts w:ascii="Times New Roman" w:eastAsia="Times New Roman" w:hAnsi="Times New Roman" w:cs="Times New Roman"/>
          <w:b/>
          <w:caps/>
          <w:sz w:val="26"/>
          <w:szCs w:val="26"/>
          <w:lang w:eastAsia="ru-RU"/>
        </w:rPr>
        <w:t>19</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Кугарчинский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0</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Кушнаренковский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ind w:left="405"/>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6234500,00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1</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Куюргазинский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ind w:left="405"/>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6234500,00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2</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Мечетлинский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 6 234 500,00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3</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Миякинский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ind w:left="405"/>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6234500,00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Default="00084A7D" w:rsidP="00084A7D">
            <w:pPr>
              <w:spacing w:after="0" w:line="240" w:lineRule="auto"/>
              <w:rPr>
                <w:rFonts w:ascii="Times New Roman" w:eastAsia="Times New Roman" w:hAnsi="Times New Roman" w:cs="Times New Roman"/>
                <w:lang w:eastAsia="ru-RU"/>
              </w:rPr>
            </w:pPr>
          </w:p>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4</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Нуримановский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Колесный экскаватор-погрузчик среднего </w:t>
            </w:r>
            <w:r w:rsidRPr="00084A7D">
              <w:rPr>
                <w:rFonts w:ascii="Times New Roman" w:eastAsia="Times New Roman" w:hAnsi="Times New Roman" w:cs="Times New Roman"/>
                <w:sz w:val="20"/>
                <w:szCs w:val="20"/>
                <w:lang w:eastAsia="ru-RU"/>
              </w:rPr>
              <w:lastRenderedPageBreak/>
              <w:t>класса грузоподъемности</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6 300 000,00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6 344 000,00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6 278 000,00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6 250000,00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6 293 000,00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39 682,07</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0,63</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6 293 000,00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5</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Салаватский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numPr>
                <w:ilvl w:val="0"/>
                <w:numId w:val="10"/>
              </w:numPr>
              <w:spacing w:after="0" w:line="240" w:lineRule="auto"/>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500,00</w:t>
            </w:r>
          </w:p>
        </w:tc>
      </w:tr>
      <w:tr w:rsidR="00084A7D" w:rsidRPr="00084A7D" w:rsidTr="009C40DD">
        <w:trPr>
          <w:trHeight w:val="305"/>
        </w:trPr>
        <w:tc>
          <w:tcPr>
            <w:tcW w:w="15490" w:type="dxa"/>
            <w:gridSpan w:val="11"/>
            <w:tcBorders>
              <w:top w:val="single" w:sz="4" w:space="0" w:color="000000"/>
              <w:left w:val="nil"/>
              <w:bottom w:val="nil"/>
              <w:right w:val="nil"/>
            </w:tcBorders>
            <w:shd w:val="clear" w:color="auto" w:fill="auto"/>
            <w:hideMark/>
          </w:tcPr>
          <w:p w:rsidR="00084A7D" w:rsidRPr="00084A7D" w:rsidRDefault="00084A7D" w:rsidP="00084A7D">
            <w:pPr>
              <w:spacing w:after="0" w:line="240" w:lineRule="auto"/>
              <w:rPr>
                <w:rFonts w:ascii="Times New Roman" w:eastAsia="Times New Roman" w:hAnsi="Times New Roman" w:cs="Times New Roman"/>
                <w:lang w:eastAsia="ru-RU"/>
              </w:rPr>
            </w:pP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6</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Стерлибашевский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numPr>
                <w:ilvl w:val="0"/>
                <w:numId w:val="11"/>
              </w:numPr>
              <w:spacing w:after="0" w:line="240" w:lineRule="auto"/>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500,00</w:t>
            </w: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7</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Татышлинский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lastRenderedPageBreak/>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numPr>
                <w:ilvl w:val="0"/>
                <w:numId w:val="12"/>
              </w:numPr>
              <w:spacing w:after="0" w:line="240" w:lineRule="auto"/>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500,00</w:t>
            </w: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2</w:t>
      </w:r>
      <w:r w:rsidR="00641FDB">
        <w:rPr>
          <w:rFonts w:ascii="Times New Roman" w:eastAsia="Times New Roman" w:hAnsi="Times New Roman" w:cs="Times New Roman"/>
          <w:b/>
          <w:caps/>
          <w:sz w:val="26"/>
          <w:szCs w:val="26"/>
          <w:lang w:eastAsia="ru-RU"/>
        </w:rPr>
        <w:t>8</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муниципального района Федоровский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6234 500,00</w:t>
            </w: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w:t>
      </w:r>
      <w:r w:rsidR="00641FDB">
        <w:rPr>
          <w:rFonts w:ascii="Times New Roman" w:eastAsia="Times New Roman" w:hAnsi="Times New Roman" w:cs="Times New Roman"/>
          <w:b/>
          <w:caps/>
          <w:sz w:val="26"/>
          <w:szCs w:val="26"/>
          <w:lang w:eastAsia="ru-RU"/>
        </w:rPr>
        <w:t>29</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муниципального района </w:t>
            </w:r>
            <w:proofErr w:type="spellStart"/>
            <w:r w:rsidRPr="00084A7D">
              <w:rPr>
                <w:rFonts w:ascii="Times New Roman" w:eastAsia="Times New Roman" w:hAnsi="Times New Roman" w:cs="Times New Roman"/>
                <w:b/>
                <w:sz w:val="24"/>
                <w:szCs w:val="24"/>
                <w:lang w:eastAsia="ru-RU"/>
              </w:rPr>
              <w:t>Янаульский</w:t>
            </w:r>
            <w:proofErr w:type="spellEnd"/>
            <w:r w:rsidRPr="00084A7D">
              <w:rPr>
                <w:rFonts w:ascii="Times New Roman" w:eastAsia="Times New Roman" w:hAnsi="Times New Roman" w:cs="Times New Roman"/>
                <w:b/>
                <w:sz w:val="24"/>
                <w:szCs w:val="24"/>
                <w:lang w:eastAsia="ru-RU"/>
              </w:rPr>
              <w:t xml:space="preserve"> район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Автогрейдер </w:t>
            </w:r>
            <w:r w:rsidRPr="00084A7D">
              <w:rPr>
                <w:rFonts w:ascii="Times New Roman" w:eastAsia="Times New Roman" w:hAnsi="Times New Roman" w:cs="Times New Roman"/>
                <w:sz w:val="20"/>
                <w:szCs w:val="20"/>
                <w:lang w:eastAsia="ru-RU"/>
              </w:rPr>
              <w:lastRenderedPageBreak/>
              <w:t>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lastRenderedPageBreak/>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numPr>
                <w:ilvl w:val="0"/>
                <w:numId w:val="13"/>
              </w:numPr>
              <w:spacing w:after="0" w:line="240" w:lineRule="auto"/>
              <w:contextualSpacing/>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500,00</w:t>
            </w:r>
          </w:p>
        </w:tc>
      </w:tr>
    </w:tbl>
    <w:p w:rsidR="00084A7D" w:rsidRPr="00084A7D" w:rsidRDefault="00084A7D" w:rsidP="00084A7D">
      <w:pPr>
        <w:spacing w:after="0" w:line="240" w:lineRule="auto"/>
        <w:rPr>
          <w:rFonts w:ascii="Times New Roman" w:eastAsia="Times New Roman" w:hAnsi="Times New Roman" w:cs="Times New Roman"/>
          <w:sz w:val="28"/>
          <w:szCs w:val="24"/>
          <w:lang w:eastAsia="ru-RU"/>
        </w:rPr>
      </w:pPr>
    </w:p>
    <w:p w:rsidR="00084A7D" w:rsidRPr="00084A7D" w:rsidRDefault="00084A7D" w:rsidP="00084A7D">
      <w:pPr>
        <w:numPr>
          <w:ilvl w:val="0"/>
          <w:numId w:val="7"/>
        </w:numPr>
        <w:tabs>
          <w:tab w:val="left" w:pos="0"/>
        </w:tabs>
        <w:spacing w:after="0" w:line="240" w:lineRule="auto"/>
        <w:contextualSpacing/>
        <w:jc w:val="both"/>
        <w:rPr>
          <w:rFonts w:ascii="Times New Roman" w:eastAsia="Times New Roman" w:hAnsi="Times New Roman" w:cs="Times New Roman"/>
          <w:b/>
          <w:caps/>
          <w:sz w:val="26"/>
          <w:szCs w:val="26"/>
          <w:lang w:eastAsia="ru-RU"/>
        </w:rPr>
      </w:pPr>
      <w:r w:rsidRPr="00084A7D">
        <w:rPr>
          <w:rFonts w:ascii="Times New Roman" w:eastAsia="Times New Roman" w:hAnsi="Times New Roman" w:cs="Times New Roman"/>
          <w:b/>
          <w:sz w:val="26"/>
          <w:szCs w:val="26"/>
          <w:lang w:eastAsia="ru-RU"/>
        </w:rPr>
        <w:t>Заказчик</w:t>
      </w:r>
      <w:r w:rsidRPr="00084A7D">
        <w:rPr>
          <w:rFonts w:ascii="Times New Roman" w:eastAsia="Times New Roman" w:hAnsi="Times New Roman" w:cs="Times New Roman"/>
          <w:b/>
          <w:caps/>
          <w:sz w:val="26"/>
          <w:szCs w:val="26"/>
          <w:lang w:eastAsia="ru-RU"/>
        </w:rPr>
        <w:t xml:space="preserve"> 3</w:t>
      </w:r>
      <w:r w:rsidR="00641FDB">
        <w:rPr>
          <w:rFonts w:ascii="Times New Roman" w:eastAsia="Times New Roman" w:hAnsi="Times New Roman" w:cs="Times New Roman"/>
          <w:b/>
          <w:caps/>
          <w:sz w:val="26"/>
          <w:szCs w:val="26"/>
          <w:lang w:eastAsia="ru-RU"/>
        </w:rPr>
        <w:t>0</w:t>
      </w:r>
    </w:p>
    <w:tbl>
      <w:tblPr>
        <w:tblW w:w="15490" w:type="dxa"/>
        <w:tblInd w:w="108" w:type="dxa"/>
        <w:tblLayout w:type="fixed"/>
        <w:tblLook w:val="04A0"/>
      </w:tblPr>
      <w:tblGrid>
        <w:gridCol w:w="556"/>
        <w:gridCol w:w="1936"/>
        <w:gridCol w:w="1336"/>
        <w:gridCol w:w="1576"/>
        <w:gridCol w:w="1361"/>
        <w:gridCol w:w="1361"/>
        <w:gridCol w:w="1230"/>
        <w:gridCol w:w="1276"/>
        <w:gridCol w:w="1549"/>
        <w:gridCol w:w="1711"/>
        <w:gridCol w:w="1598"/>
      </w:tblGrid>
      <w:tr w:rsidR="00084A7D" w:rsidRPr="00084A7D" w:rsidTr="009C40DD">
        <w:trPr>
          <w:trHeight w:val="399"/>
        </w:trPr>
        <w:tc>
          <w:tcPr>
            <w:tcW w:w="15490" w:type="dxa"/>
            <w:gridSpan w:val="11"/>
            <w:tcBorders>
              <w:top w:val="nil"/>
              <w:left w:val="nil"/>
              <w:bottom w:val="nil"/>
              <w:right w:val="nil"/>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b/>
                <w:bCs/>
                <w:sz w:val="24"/>
                <w:szCs w:val="24"/>
                <w:lang w:eastAsia="ru-RU"/>
              </w:rPr>
            </w:pPr>
            <w:r w:rsidRPr="00084A7D">
              <w:rPr>
                <w:rFonts w:ascii="Times New Roman" w:eastAsia="Times New Roman" w:hAnsi="Times New Roman" w:cs="Times New Roman"/>
                <w:b/>
                <w:bCs/>
                <w:sz w:val="24"/>
                <w:szCs w:val="24"/>
                <w:lang w:eastAsia="ru-RU"/>
              </w:rPr>
              <w:t xml:space="preserve">Расчет обоснования начальной (максимальной) цены контракта </w:t>
            </w:r>
            <w:r w:rsidRPr="00084A7D">
              <w:rPr>
                <w:rFonts w:ascii="Times New Roman" w:eastAsia="Times New Roman" w:hAnsi="Times New Roman" w:cs="Times New Roman"/>
                <w:b/>
                <w:bCs/>
                <w:sz w:val="24"/>
                <w:szCs w:val="24"/>
                <w:lang w:eastAsia="ru-RU"/>
              </w:rPr>
              <w:br/>
              <w:t xml:space="preserve">на поставку техники для нужд благоустройства территории </w:t>
            </w:r>
            <w:r w:rsidRPr="00084A7D">
              <w:rPr>
                <w:rFonts w:ascii="Times New Roman" w:eastAsia="Times New Roman" w:hAnsi="Times New Roman" w:cs="Times New Roman"/>
                <w:b/>
                <w:sz w:val="24"/>
                <w:szCs w:val="24"/>
                <w:lang w:eastAsia="ru-RU"/>
              </w:rPr>
              <w:t xml:space="preserve">городского округа город </w:t>
            </w:r>
            <w:proofErr w:type="spellStart"/>
            <w:r w:rsidRPr="00084A7D">
              <w:rPr>
                <w:rFonts w:ascii="Times New Roman" w:eastAsia="Times New Roman" w:hAnsi="Times New Roman" w:cs="Times New Roman"/>
                <w:b/>
                <w:sz w:val="24"/>
                <w:szCs w:val="24"/>
                <w:lang w:eastAsia="ru-RU"/>
              </w:rPr>
              <w:t>Нефтекамск</w:t>
            </w:r>
            <w:proofErr w:type="spellEnd"/>
            <w:r w:rsidRPr="00084A7D">
              <w:rPr>
                <w:rFonts w:ascii="Times New Roman" w:eastAsia="Times New Roman" w:hAnsi="Times New Roman" w:cs="Times New Roman"/>
                <w:b/>
                <w:sz w:val="24"/>
                <w:szCs w:val="24"/>
                <w:lang w:eastAsia="ru-RU"/>
              </w:rPr>
              <w:t xml:space="preserve"> Республики Башкортостан</w:t>
            </w:r>
          </w:p>
        </w:tc>
      </w:tr>
      <w:tr w:rsidR="00084A7D" w:rsidRPr="00084A7D" w:rsidTr="009C40DD">
        <w:trPr>
          <w:trHeight w:val="200"/>
        </w:trPr>
        <w:tc>
          <w:tcPr>
            <w:tcW w:w="15490" w:type="dxa"/>
            <w:gridSpan w:val="11"/>
            <w:tcBorders>
              <w:top w:val="nil"/>
              <w:left w:val="nil"/>
              <w:bottom w:val="nil"/>
              <w:right w:val="nil"/>
            </w:tcBorders>
            <w:shd w:val="clear" w:color="auto" w:fill="auto"/>
            <w:noWrap/>
            <w:vAlign w:val="center"/>
          </w:tcPr>
          <w:p w:rsidR="00084A7D" w:rsidRPr="00084A7D" w:rsidRDefault="00084A7D" w:rsidP="00084A7D">
            <w:pPr>
              <w:spacing w:after="0" w:line="240" w:lineRule="auto"/>
              <w:rPr>
                <w:rFonts w:ascii="Times New Roman" w:eastAsia="Times New Roman" w:hAnsi="Times New Roman" w:cs="Times New Roman"/>
                <w:b/>
                <w:bCs/>
                <w:color w:val="000000"/>
                <w:sz w:val="24"/>
                <w:szCs w:val="24"/>
                <w:lang w:eastAsia="ru-RU"/>
              </w:rPr>
            </w:pPr>
          </w:p>
        </w:tc>
      </w:tr>
      <w:tr w:rsidR="00084A7D" w:rsidRPr="00084A7D" w:rsidTr="009C40DD">
        <w:trPr>
          <w:trHeight w:val="31"/>
        </w:trPr>
        <w:tc>
          <w:tcPr>
            <w:tcW w:w="15490" w:type="dxa"/>
            <w:gridSpan w:val="11"/>
            <w:tcBorders>
              <w:top w:val="nil"/>
              <w:left w:val="nil"/>
              <w:bottom w:val="single" w:sz="4" w:space="0" w:color="000000"/>
              <w:right w:val="nil"/>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4"/>
                <w:szCs w:val="24"/>
                <w:lang w:eastAsia="ru-RU"/>
              </w:rPr>
            </w:pPr>
          </w:p>
        </w:tc>
      </w:tr>
      <w:tr w:rsidR="00084A7D" w:rsidRPr="00084A7D" w:rsidTr="009C40DD">
        <w:trPr>
          <w:trHeight w:val="284"/>
        </w:trPr>
        <w:tc>
          <w:tcPr>
            <w:tcW w:w="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 </w:t>
            </w:r>
            <w:proofErr w:type="spellStart"/>
            <w:proofErr w:type="gramStart"/>
            <w:r w:rsidRPr="00084A7D">
              <w:rPr>
                <w:rFonts w:ascii="Times New Roman" w:eastAsia="Times New Roman" w:hAnsi="Times New Roman" w:cs="Times New Roman"/>
                <w:color w:val="000000"/>
                <w:sz w:val="20"/>
                <w:szCs w:val="20"/>
                <w:lang w:eastAsia="ru-RU"/>
              </w:rPr>
              <w:t>п</w:t>
            </w:r>
            <w:proofErr w:type="spellEnd"/>
            <w:proofErr w:type="gramEnd"/>
            <w:r w:rsidRPr="00084A7D">
              <w:rPr>
                <w:rFonts w:ascii="Times New Roman" w:eastAsia="Times New Roman" w:hAnsi="Times New Roman" w:cs="Times New Roman"/>
                <w:color w:val="000000"/>
                <w:sz w:val="20"/>
                <w:szCs w:val="20"/>
                <w:lang w:eastAsia="ru-RU"/>
              </w:rPr>
              <w:t>/</w:t>
            </w:r>
            <w:proofErr w:type="spellStart"/>
            <w:r w:rsidRPr="00084A7D">
              <w:rPr>
                <w:rFonts w:ascii="Times New Roman" w:eastAsia="Times New Roman" w:hAnsi="Times New Roman" w:cs="Times New Roman"/>
                <w:color w:val="000000"/>
                <w:sz w:val="20"/>
                <w:szCs w:val="20"/>
                <w:lang w:eastAsia="ru-RU"/>
              </w:rPr>
              <w:t>п</w:t>
            </w:r>
            <w:proofErr w:type="spellEnd"/>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Наименование товара</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Количество,</w:t>
            </w:r>
            <w:r w:rsidRPr="00084A7D">
              <w:rPr>
                <w:rFonts w:ascii="Times New Roman" w:eastAsia="Times New Roman" w:hAnsi="Times New Roman" w:cs="Times New Roman"/>
                <w:sz w:val="20"/>
                <w:szCs w:val="20"/>
                <w:lang w:eastAsia="ru-RU"/>
              </w:rPr>
              <w:br/>
            </w:r>
            <w:proofErr w:type="spellStart"/>
            <w:proofErr w:type="gramStart"/>
            <w:r w:rsidRPr="00084A7D">
              <w:rPr>
                <w:rFonts w:ascii="Times New Roman" w:eastAsia="Times New Roman" w:hAnsi="Times New Roman" w:cs="Times New Roman"/>
                <w:sz w:val="20"/>
                <w:szCs w:val="20"/>
                <w:lang w:eastAsia="ru-RU"/>
              </w:rPr>
              <w:t>шт</w:t>
            </w:r>
            <w:proofErr w:type="spellEnd"/>
            <w:proofErr w:type="gramEnd"/>
          </w:p>
        </w:tc>
        <w:tc>
          <w:tcPr>
            <w:tcW w:w="5528" w:type="dxa"/>
            <w:gridSpan w:val="4"/>
            <w:tcBorders>
              <w:top w:val="single" w:sz="4" w:space="0" w:color="000000"/>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Предлагаемая сумма, руб.</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 xml:space="preserve">Средняя </w:t>
            </w:r>
            <w:proofErr w:type="spellStart"/>
            <w:r w:rsidRPr="00084A7D">
              <w:rPr>
                <w:rFonts w:ascii="Times New Roman" w:eastAsia="Times New Roman" w:hAnsi="Times New Roman" w:cs="Times New Roman"/>
                <w:color w:val="000000"/>
                <w:sz w:val="20"/>
                <w:szCs w:val="20"/>
                <w:lang w:eastAsia="ru-RU"/>
              </w:rPr>
              <w:t>арифм</w:t>
            </w:r>
            <w:proofErr w:type="spellEnd"/>
            <w:r w:rsidRPr="00084A7D">
              <w:rPr>
                <w:rFonts w:ascii="Times New Roman" w:eastAsia="Times New Roman" w:hAnsi="Times New Roman" w:cs="Times New Roman"/>
                <w:color w:val="000000"/>
                <w:sz w:val="20"/>
                <w:szCs w:val="20"/>
                <w:lang w:eastAsia="ru-RU"/>
              </w:rPr>
              <w:t>.</w:t>
            </w:r>
          </w:p>
        </w:tc>
        <w:tc>
          <w:tcPr>
            <w:tcW w:w="15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Среднее квадратичное отклонение</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Коэффициент вариации, %</w:t>
            </w:r>
          </w:p>
        </w:tc>
        <w:tc>
          <w:tcPr>
            <w:tcW w:w="1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Начальная (максимальная) цена </w:t>
            </w:r>
            <w:proofErr w:type="spellStart"/>
            <w:r w:rsidRPr="00084A7D">
              <w:rPr>
                <w:rFonts w:ascii="Times New Roman" w:eastAsia="Times New Roman" w:hAnsi="Times New Roman" w:cs="Times New Roman"/>
                <w:sz w:val="20"/>
                <w:szCs w:val="20"/>
                <w:lang w:eastAsia="ru-RU"/>
              </w:rPr>
              <w:t>гос</w:t>
            </w:r>
            <w:proofErr w:type="gramStart"/>
            <w:r w:rsidRPr="00084A7D">
              <w:rPr>
                <w:rFonts w:ascii="Times New Roman" w:eastAsia="Times New Roman" w:hAnsi="Times New Roman" w:cs="Times New Roman"/>
                <w:sz w:val="20"/>
                <w:szCs w:val="20"/>
                <w:lang w:eastAsia="ru-RU"/>
              </w:rPr>
              <w:t>.к</w:t>
            </w:r>
            <w:proofErr w:type="gramEnd"/>
            <w:r w:rsidRPr="00084A7D">
              <w:rPr>
                <w:rFonts w:ascii="Times New Roman" w:eastAsia="Times New Roman" w:hAnsi="Times New Roman" w:cs="Times New Roman"/>
                <w:sz w:val="20"/>
                <w:szCs w:val="20"/>
                <w:lang w:eastAsia="ru-RU"/>
              </w:rPr>
              <w:t>онтракта</w:t>
            </w:r>
            <w:proofErr w:type="spellEnd"/>
            <w:r w:rsidRPr="00084A7D">
              <w:rPr>
                <w:rFonts w:ascii="Times New Roman" w:eastAsia="Times New Roman" w:hAnsi="Times New Roman" w:cs="Times New Roman"/>
                <w:sz w:val="20"/>
                <w:szCs w:val="20"/>
                <w:lang w:eastAsia="ru-RU"/>
              </w:rPr>
              <w:t>, руб.</w:t>
            </w:r>
          </w:p>
        </w:tc>
      </w:tr>
      <w:tr w:rsidR="00084A7D" w:rsidRPr="00084A7D" w:rsidTr="009C40DD">
        <w:trPr>
          <w:trHeight w:val="884"/>
        </w:trPr>
        <w:tc>
          <w:tcPr>
            <w:tcW w:w="55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1 от 22.04.2019 г. </w:t>
            </w:r>
            <w:r w:rsidRPr="00084A7D">
              <w:rPr>
                <w:rFonts w:ascii="Times New Roman" w:eastAsia="Times New Roman" w:hAnsi="Times New Roman" w:cs="Times New Roman"/>
                <w:sz w:val="20"/>
                <w:szCs w:val="20"/>
                <w:lang w:eastAsia="ru-RU"/>
              </w:rPr>
              <w:br/>
              <w:t>№ 99-04</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2 от 23.04.2019 г. </w:t>
            </w:r>
            <w:r w:rsidRPr="00084A7D">
              <w:rPr>
                <w:rFonts w:ascii="Times New Roman" w:eastAsia="Times New Roman" w:hAnsi="Times New Roman" w:cs="Times New Roman"/>
                <w:sz w:val="20"/>
                <w:szCs w:val="20"/>
                <w:lang w:eastAsia="ru-RU"/>
              </w:rPr>
              <w:br/>
              <w:t>№ 22</w:t>
            </w:r>
          </w:p>
        </w:tc>
        <w:tc>
          <w:tcPr>
            <w:tcW w:w="136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3 от 23.04.2019 г. </w:t>
            </w:r>
            <w:r w:rsidRPr="00084A7D">
              <w:rPr>
                <w:rFonts w:ascii="Times New Roman" w:eastAsia="Times New Roman" w:hAnsi="Times New Roman" w:cs="Times New Roman"/>
                <w:sz w:val="20"/>
                <w:szCs w:val="20"/>
                <w:lang w:eastAsia="ru-RU"/>
              </w:rPr>
              <w:br/>
              <w:t>№ 6-04</w:t>
            </w:r>
          </w:p>
        </w:tc>
        <w:tc>
          <w:tcPr>
            <w:tcW w:w="1230"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 xml:space="preserve">КП № 4 </w:t>
            </w:r>
          </w:p>
        </w:tc>
        <w:tc>
          <w:tcPr>
            <w:tcW w:w="1276"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49"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711"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nil"/>
              <w:left w:val="single" w:sz="4" w:space="0" w:color="000000"/>
              <w:bottom w:val="single" w:sz="4" w:space="0" w:color="000000"/>
              <w:right w:val="single" w:sz="4" w:space="0" w:color="000000"/>
            </w:tcBorders>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p>
        </w:tc>
      </w:tr>
      <w:tr w:rsidR="00084A7D" w:rsidRPr="00084A7D" w:rsidTr="009C40DD">
        <w:trPr>
          <w:trHeight w:val="281"/>
        </w:trPr>
        <w:tc>
          <w:tcPr>
            <w:tcW w:w="556" w:type="dxa"/>
            <w:tcBorders>
              <w:top w:val="nil"/>
              <w:left w:val="single" w:sz="4" w:space="0" w:color="000000"/>
              <w:bottom w:val="single" w:sz="4" w:space="0" w:color="000000"/>
              <w:right w:val="single" w:sz="4" w:space="0" w:color="000000"/>
            </w:tcBorders>
            <w:shd w:val="clear" w:color="auto" w:fill="auto"/>
            <w:noWrap/>
            <w:vAlign w:val="center"/>
          </w:tcPr>
          <w:p w:rsidR="00084A7D" w:rsidRPr="00084A7D" w:rsidRDefault="00084A7D" w:rsidP="00084A7D">
            <w:pPr>
              <w:spacing w:after="0" w:line="240" w:lineRule="auto"/>
              <w:jc w:val="center"/>
              <w:rPr>
                <w:rFonts w:ascii="Times New Roman" w:eastAsia="Times New Roman" w:hAnsi="Times New Roman" w:cs="Times New Roman"/>
                <w:color w:val="000000"/>
                <w:sz w:val="20"/>
                <w:szCs w:val="20"/>
                <w:lang w:eastAsia="ru-RU"/>
              </w:rPr>
            </w:pPr>
            <w:r w:rsidRPr="00084A7D">
              <w:rPr>
                <w:rFonts w:ascii="Times New Roman" w:eastAsia="Times New Roman" w:hAnsi="Times New Roman" w:cs="Times New Roman"/>
                <w:color w:val="000000"/>
                <w:sz w:val="20"/>
                <w:szCs w:val="20"/>
                <w:lang w:eastAsia="ru-RU"/>
              </w:rPr>
              <w:t>1</w:t>
            </w:r>
          </w:p>
        </w:tc>
        <w:tc>
          <w:tcPr>
            <w:tcW w:w="19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Автогрейдер средний</w:t>
            </w:r>
          </w:p>
        </w:tc>
        <w:tc>
          <w:tcPr>
            <w:tcW w:w="133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1</w:t>
            </w:r>
          </w:p>
        </w:tc>
        <w:tc>
          <w:tcPr>
            <w:tcW w:w="15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6 289 000,00</w:t>
            </w:r>
          </w:p>
        </w:tc>
        <w:tc>
          <w:tcPr>
            <w:tcW w:w="1361"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6 215 000,00</w:t>
            </w:r>
          </w:p>
        </w:tc>
        <w:tc>
          <w:tcPr>
            <w:tcW w:w="1230"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6 219000,00</w:t>
            </w:r>
          </w:p>
        </w:tc>
        <w:tc>
          <w:tcPr>
            <w:tcW w:w="1276" w:type="dxa"/>
            <w:tcBorders>
              <w:top w:val="nil"/>
              <w:left w:val="nil"/>
              <w:bottom w:val="single" w:sz="4" w:space="0" w:color="000000"/>
              <w:right w:val="single" w:sz="4" w:space="0" w:color="000000"/>
            </w:tcBorders>
            <w:shd w:val="clear" w:color="auto" w:fill="auto"/>
            <w:vAlign w:val="center"/>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6 234 500,00</w:t>
            </w:r>
          </w:p>
        </w:tc>
        <w:tc>
          <w:tcPr>
            <w:tcW w:w="1549"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36 382,23</w:t>
            </w:r>
          </w:p>
        </w:tc>
        <w:tc>
          <w:tcPr>
            <w:tcW w:w="1711"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jc w:val="center"/>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0,58</w:t>
            </w:r>
          </w:p>
        </w:tc>
        <w:tc>
          <w:tcPr>
            <w:tcW w:w="1598" w:type="dxa"/>
            <w:tcBorders>
              <w:top w:val="nil"/>
              <w:left w:val="nil"/>
              <w:bottom w:val="single" w:sz="4" w:space="0" w:color="000000"/>
              <w:right w:val="single" w:sz="4" w:space="0" w:color="000000"/>
            </w:tcBorders>
            <w:shd w:val="clear" w:color="auto" w:fill="auto"/>
            <w:vAlign w:val="center"/>
            <w:hideMark/>
          </w:tcPr>
          <w:p w:rsidR="00084A7D" w:rsidRPr="00084A7D" w:rsidRDefault="00084A7D" w:rsidP="00084A7D">
            <w:pPr>
              <w:spacing w:after="0" w:line="240" w:lineRule="auto"/>
              <w:rPr>
                <w:rFonts w:ascii="Times New Roman" w:eastAsia="Times New Roman" w:hAnsi="Times New Roman" w:cs="Times New Roman"/>
                <w:sz w:val="20"/>
                <w:szCs w:val="20"/>
                <w:lang w:eastAsia="ru-RU"/>
              </w:rPr>
            </w:pPr>
            <w:r w:rsidRPr="00084A7D">
              <w:rPr>
                <w:rFonts w:ascii="Times New Roman" w:eastAsia="Times New Roman" w:hAnsi="Times New Roman" w:cs="Times New Roman"/>
                <w:sz w:val="20"/>
                <w:szCs w:val="20"/>
                <w:lang w:eastAsia="ru-RU"/>
              </w:rPr>
              <w:t>6234 500,00</w:t>
            </w:r>
          </w:p>
        </w:tc>
      </w:tr>
    </w:tbl>
    <w:p w:rsidR="00084A7D" w:rsidRDefault="00084A7D" w:rsidP="0074165A">
      <w:pPr>
        <w:jc w:val="center"/>
        <w:rPr>
          <w:rFonts w:ascii="Times New Roman" w:hAnsi="Times New Roman" w:cs="Times New Roman"/>
          <w:color w:val="000000" w:themeColor="text1"/>
          <w:sz w:val="24"/>
          <w:szCs w:val="24"/>
        </w:rPr>
      </w:pPr>
    </w:p>
    <w:p w:rsidR="00F00A49" w:rsidRDefault="00F00A49" w:rsidP="0074165A">
      <w:pPr>
        <w:jc w:val="center"/>
        <w:rPr>
          <w:rFonts w:ascii="Times New Roman" w:hAnsi="Times New Roman" w:cs="Times New Roman"/>
          <w:color w:val="000000" w:themeColor="text1"/>
          <w:sz w:val="24"/>
          <w:szCs w:val="24"/>
        </w:rPr>
      </w:pPr>
    </w:p>
    <w:p w:rsidR="00F00A49" w:rsidRDefault="00F00A49" w:rsidP="0074165A">
      <w:pPr>
        <w:jc w:val="center"/>
        <w:rPr>
          <w:rFonts w:ascii="Times New Roman" w:hAnsi="Times New Roman" w:cs="Times New Roman"/>
          <w:color w:val="000000" w:themeColor="text1"/>
          <w:sz w:val="24"/>
          <w:szCs w:val="24"/>
        </w:rPr>
      </w:pPr>
    </w:p>
    <w:p w:rsidR="00F00A49" w:rsidRDefault="00F00A49" w:rsidP="0074165A">
      <w:pPr>
        <w:jc w:val="center"/>
        <w:rPr>
          <w:rFonts w:ascii="Times New Roman" w:hAnsi="Times New Roman" w:cs="Times New Roman"/>
          <w:color w:val="000000" w:themeColor="text1"/>
          <w:sz w:val="24"/>
          <w:szCs w:val="24"/>
        </w:rPr>
        <w:sectPr w:rsidR="00F00A49" w:rsidSect="0074165A">
          <w:pgSz w:w="16838" w:h="11906" w:orient="landscape"/>
          <w:pgMar w:top="851" w:right="1134" w:bottom="1701" w:left="567" w:header="709" w:footer="709" w:gutter="0"/>
          <w:cols w:space="708"/>
          <w:docGrid w:linePitch="360"/>
        </w:sectPr>
      </w:pPr>
    </w:p>
    <w:p w:rsidR="00F00A49" w:rsidRDefault="00F00A49" w:rsidP="00F00A4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Приложение № 1 к Разделу №1</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276"/>
        <w:gridCol w:w="5953"/>
      </w:tblGrid>
      <w:tr w:rsidR="00F00A49" w:rsidRPr="00F00A49" w:rsidTr="00F00A49">
        <w:trPr>
          <w:trHeight w:val="393"/>
        </w:trPr>
        <w:tc>
          <w:tcPr>
            <w:tcW w:w="2836" w:type="dxa"/>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Наименование товара</w:t>
            </w:r>
          </w:p>
        </w:tc>
        <w:tc>
          <w:tcPr>
            <w:tcW w:w="1276" w:type="dxa"/>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Объем закупаемой техники</w:t>
            </w:r>
          </w:p>
        </w:tc>
        <w:tc>
          <w:tcPr>
            <w:tcW w:w="5953" w:type="dxa"/>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 xml:space="preserve">Заказчики </w:t>
            </w:r>
          </w:p>
        </w:tc>
      </w:tr>
      <w:tr w:rsidR="00F00A49" w:rsidRPr="00F00A49" w:rsidTr="00F00A49">
        <w:trPr>
          <w:trHeight w:val="975"/>
        </w:trPr>
        <w:tc>
          <w:tcPr>
            <w:tcW w:w="2836" w:type="dxa"/>
            <w:vMerge w:val="restart"/>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Автогрейдер средний</w:t>
            </w:r>
          </w:p>
        </w:tc>
        <w:tc>
          <w:tcPr>
            <w:tcW w:w="1276" w:type="dxa"/>
            <w:vMerge w:val="restart"/>
            <w:shd w:val="clear" w:color="auto" w:fill="auto"/>
          </w:tcPr>
          <w:p w:rsidR="00F00A49" w:rsidRPr="00F00A49" w:rsidRDefault="00F00A49" w:rsidP="00EE3F3A">
            <w:pPr>
              <w:tabs>
                <w:tab w:val="left" w:pos="0"/>
              </w:tabs>
              <w:spacing w:after="0" w:line="240" w:lineRule="auto"/>
              <w:jc w:val="center"/>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2</w:t>
            </w:r>
            <w:r w:rsidR="00EE3F3A">
              <w:rPr>
                <w:rFonts w:ascii="Times New Roman" w:eastAsia="Times New Roman" w:hAnsi="Times New Roman" w:cs="Times New Roman"/>
                <w:bCs/>
                <w:sz w:val="20"/>
                <w:szCs w:val="20"/>
                <w:lang w:eastAsia="ru-RU"/>
              </w:rPr>
              <w:t>3</w:t>
            </w: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F00A49">
              <w:rPr>
                <w:rFonts w:ascii="Times New Roman" w:eastAsia="Times New Roman" w:hAnsi="Times New Roman" w:cs="Times New Roman"/>
                <w:sz w:val="20"/>
                <w:szCs w:val="20"/>
                <w:lang w:eastAsia="ru-RU"/>
              </w:rPr>
              <w:t>Аскаровский</w:t>
            </w:r>
            <w:proofErr w:type="spellEnd"/>
            <w:r w:rsidRPr="00F00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F00A49">
              <w:rPr>
                <w:rFonts w:ascii="Times New Roman" w:eastAsia="Times New Roman" w:hAnsi="Times New Roman" w:cs="Times New Roman"/>
                <w:sz w:val="20"/>
                <w:szCs w:val="20"/>
                <w:lang w:eastAsia="ru-RU"/>
              </w:rPr>
              <w:t>Абзелиловский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Аургазинский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Баймакский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Балтачевский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Белокатайский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Бижбулякский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городского поселения город Давлеканово муниципального района </w:t>
            </w:r>
            <w:proofErr w:type="spellStart"/>
            <w:r w:rsidRPr="00F00A49">
              <w:rPr>
                <w:rFonts w:ascii="Times New Roman" w:eastAsia="Times New Roman" w:hAnsi="Times New Roman" w:cs="Times New Roman"/>
                <w:sz w:val="20"/>
                <w:szCs w:val="20"/>
                <w:lang w:eastAsia="ru-RU"/>
              </w:rPr>
              <w:t>Давлекановский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2D43C4" w:rsidRPr="00F00A49" w:rsidTr="003A3510">
        <w:trPr>
          <w:trHeight w:val="700"/>
        </w:trPr>
        <w:tc>
          <w:tcPr>
            <w:tcW w:w="2836" w:type="dxa"/>
            <w:vMerge/>
            <w:shd w:val="clear" w:color="auto" w:fill="auto"/>
          </w:tcPr>
          <w:p w:rsidR="002D43C4" w:rsidRPr="00F00A49" w:rsidRDefault="002D43C4"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2D43C4" w:rsidRPr="00F00A49" w:rsidRDefault="002D43C4"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2D43C4" w:rsidRPr="00F00A49" w:rsidRDefault="002D43C4"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Дуванский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Илишевский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Ишимбайский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F00A49">
              <w:rPr>
                <w:rFonts w:ascii="Times New Roman" w:eastAsia="Times New Roman" w:hAnsi="Times New Roman" w:cs="Times New Roman"/>
                <w:sz w:val="20"/>
                <w:szCs w:val="20"/>
                <w:lang w:eastAsia="ru-RU"/>
              </w:rPr>
              <w:t>Калтасинский</w:t>
            </w:r>
            <w:proofErr w:type="spellEnd"/>
            <w:r w:rsidRPr="00F00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F00A49">
              <w:rPr>
                <w:rFonts w:ascii="Times New Roman" w:eastAsia="Times New Roman" w:hAnsi="Times New Roman" w:cs="Times New Roman"/>
                <w:sz w:val="20"/>
                <w:szCs w:val="20"/>
                <w:lang w:eastAsia="ru-RU"/>
              </w:rPr>
              <w:t>Калтасинский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Николо-Березовский сельсовет муниципального района </w:t>
            </w:r>
            <w:proofErr w:type="spellStart"/>
            <w:r w:rsidRPr="00F00A49">
              <w:rPr>
                <w:rFonts w:ascii="Times New Roman" w:eastAsia="Times New Roman" w:hAnsi="Times New Roman" w:cs="Times New Roman"/>
                <w:sz w:val="20"/>
                <w:szCs w:val="20"/>
                <w:lang w:eastAsia="ru-RU"/>
              </w:rPr>
              <w:t>Краснокамский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Кугарчинский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F00A49">
              <w:rPr>
                <w:rFonts w:ascii="Times New Roman" w:eastAsia="Times New Roman" w:hAnsi="Times New Roman" w:cs="Times New Roman"/>
                <w:sz w:val="20"/>
                <w:szCs w:val="20"/>
                <w:lang w:eastAsia="ru-RU"/>
              </w:rPr>
              <w:t>Кушнаренковский</w:t>
            </w:r>
            <w:proofErr w:type="spellEnd"/>
            <w:r w:rsidRPr="00F00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F00A49">
              <w:rPr>
                <w:rFonts w:ascii="Times New Roman" w:eastAsia="Times New Roman" w:hAnsi="Times New Roman" w:cs="Times New Roman"/>
                <w:sz w:val="20"/>
                <w:szCs w:val="20"/>
                <w:lang w:eastAsia="ru-RU"/>
              </w:rPr>
              <w:t>Кушнаренковский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F00A49">
              <w:rPr>
                <w:rFonts w:ascii="Times New Roman" w:eastAsia="Times New Roman" w:hAnsi="Times New Roman" w:cs="Times New Roman"/>
                <w:sz w:val="20"/>
                <w:szCs w:val="20"/>
                <w:lang w:eastAsia="ru-RU"/>
              </w:rPr>
              <w:t>Ермолаевский</w:t>
            </w:r>
            <w:proofErr w:type="spellEnd"/>
            <w:r w:rsidRPr="00F00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F00A49">
              <w:rPr>
                <w:rFonts w:ascii="Times New Roman" w:eastAsia="Times New Roman" w:hAnsi="Times New Roman" w:cs="Times New Roman"/>
                <w:sz w:val="20"/>
                <w:szCs w:val="20"/>
                <w:lang w:eastAsia="ru-RU"/>
              </w:rPr>
              <w:t>Куюргазинский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F00A49">
              <w:rPr>
                <w:rFonts w:ascii="Times New Roman" w:eastAsia="Times New Roman" w:hAnsi="Times New Roman" w:cs="Times New Roman"/>
                <w:sz w:val="20"/>
                <w:szCs w:val="20"/>
                <w:lang w:eastAsia="ru-RU"/>
              </w:rPr>
              <w:t>Большеустьикинский</w:t>
            </w:r>
            <w:proofErr w:type="spellEnd"/>
            <w:r w:rsidRPr="00F00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F00A49">
              <w:rPr>
                <w:rFonts w:ascii="Times New Roman" w:eastAsia="Times New Roman" w:hAnsi="Times New Roman" w:cs="Times New Roman"/>
                <w:sz w:val="20"/>
                <w:szCs w:val="20"/>
                <w:lang w:eastAsia="ru-RU"/>
              </w:rPr>
              <w:t>Мечетлинский</w:t>
            </w:r>
            <w:proofErr w:type="spellEnd"/>
            <w:r w:rsidRPr="00F00A49">
              <w:rPr>
                <w:rFonts w:ascii="Times New Roman" w:eastAsia="Times New Roman" w:hAnsi="Times New Roman" w:cs="Times New Roman"/>
                <w:sz w:val="20"/>
                <w:szCs w:val="20"/>
                <w:lang w:eastAsia="ru-RU"/>
              </w:rPr>
              <w:t xml:space="preserve"> район </w:t>
            </w:r>
          </w:p>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Миякинский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Салаватский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F00A49">
              <w:rPr>
                <w:rFonts w:ascii="Times New Roman" w:eastAsia="Times New Roman" w:hAnsi="Times New Roman" w:cs="Times New Roman"/>
                <w:sz w:val="20"/>
                <w:szCs w:val="20"/>
                <w:lang w:eastAsia="ru-RU"/>
              </w:rPr>
              <w:t>Стерлибашевский</w:t>
            </w:r>
            <w:proofErr w:type="spellEnd"/>
            <w:r w:rsidRPr="00F00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F00A49">
              <w:rPr>
                <w:rFonts w:ascii="Times New Roman" w:eastAsia="Times New Roman" w:hAnsi="Times New Roman" w:cs="Times New Roman"/>
                <w:sz w:val="20"/>
                <w:szCs w:val="20"/>
                <w:lang w:eastAsia="ru-RU"/>
              </w:rPr>
              <w:t>Стерлибашевский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Татышлинский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Администрация сельского поселения Федоровский сельсовет муниципального района Федоровский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городского поселения город Янаул муниципального района </w:t>
            </w:r>
            <w:proofErr w:type="spellStart"/>
            <w:r w:rsidRPr="00F00A49">
              <w:rPr>
                <w:rFonts w:ascii="Times New Roman" w:eastAsia="Times New Roman" w:hAnsi="Times New Roman" w:cs="Times New Roman"/>
                <w:sz w:val="20"/>
                <w:szCs w:val="20"/>
                <w:lang w:eastAsia="ru-RU"/>
              </w:rPr>
              <w:t>Янаульский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городского округа город </w:t>
            </w:r>
            <w:proofErr w:type="spellStart"/>
            <w:r w:rsidRPr="00F00A49">
              <w:rPr>
                <w:rFonts w:ascii="Times New Roman" w:eastAsia="Times New Roman" w:hAnsi="Times New Roman" w:cs="Times New Roman"/>
                <w:sz w:val="20"/>
                <w:szCs w:val="20"/>
                <w:lang w:eastAsia="ru-RU"/>
              </w:rPr>
              <w:t>Нефтекамск</w:t>
            </w:r>
            <w:proofErr w:type="spellEnd"/>
            <w:r w:rsidRPr="00F00A49">
              <w:rPr>
                <w:rFonts w:ascii="Times New Roman" w:eastAsia="Times New Roman" w:hAnsi="Times New Roman" w:cs="Times New Roman"/>
                <w:sz w:val="20"/>
                <w:szCs w:val="20"/>
                <w:lang w:eastAsia="ru-RU"/>
              </w:rPr>
              <w:t xml:space="preserve"> Республики Башкортостан</w:t>
            </w:r>
          </w:p>
        </w:tc>
      </w:tr>
      <w:tr w:rsidR="00F00A49" w:rsidRPr="00F00A49" w:rsidTr="00F00A49">
        <w:trPr>
          <w:trHeight w:val="785"/>
        </w:trPr>
        <w:tc>
          <w:tcPr>
            <w:tcW w:w="2836"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lastRenderedPageBreak/>
              <w:t>Автогрейдер тяжелый</w:t>
            </w:r>
          </w:p>
        </w:tc>
        <w:tc>
          <w:tcPr>
            <w:tcW w:w="1276" w:type="dxa"/>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1</w:t>
            </w:r>
          </w:p>
        </w:tc>
        <w:tc>
          <w:tcPr>
            <w:tcW w:w="5953" w:type="dxa"/>
            <w:shd w:val="clear" w:color="auto" w:fill="auto"/>
          </w:tcPr>
          <w:p w:rsidR="00F00A49" w:rsidRPr="00F00A49" w:rsidRDefault="00F00A49" w:rsidP="00F00A49">
            <w:pPr>
              <w:tabs>
                <w:tab w:val="left" w:pos="0"/>
              </w:tabs>
              <w:spacing w:after="0" w:line="240" w:lineRule="auto"/>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Администрация сельского поселения Раевский сельсовет муниципального района Альшеевский район Республики Башкортостан</w:t>
            </w:r>
          </w:p>
        </w:tc>
      </w:tr>
      <w:tr w:rsidR="00F00A49" w:rsidRPr="00F00A49" w:rsidTr="00F00A49">
        <w:trPr>
          <w:trHeight w:val="595"/>
        </w:trPr>
        <w:tc>
          <w:tcPr>
            <w:tcW w:w="2836" w:type="dxa"/>
            <w:vMerge w:val="restart"/>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Колесный экскаватор погрузчик среднего класса грузоподъемности</w:t>
            </w:r>
          </w:p>
        </w:tc>
        <w:tc>
          <w:tcPr>
            <w:tcW w:w="1276" w:type="dxa"/>
            <w:vMerge w:val="restart"/>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4</w:t>
            </w: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Аскинский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Бакалинский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F00A49">
              <w:rPr>
                <w:rFonts w:ascii="Times New Roman" w:eastAsia="Times New Roman" w:hAnsi="Times New Roman" w:cs="Times New Roman"/>
                <w:sz w:val="20"/>
                <w:szCs w:val="20"/>
                <w:lang w:eastAsia="ru-RU"/>
              </w:rPr>
              <w:t>Старосубхангуловский</w:t>
            </w:r>
            <w:proofErr w:type="spellEnd"/>
            <w:r w:rsidRPr="00F00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F00A49">
              <w:rPr>
                <w:rFonts w:ascii="Times New Roman" w:eastAsia="Times New Roman" w:hAnsi="Times New Roman" w:cs="Times New Roman"/>
                <w:sz w:val="20"/>
                <w:szCs w:val="20"/>
                <w:lang w:eastAsia="ru-RU"/>
              </w:rPr>
              <w:t>Бурзянский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Администрация муниципального района Караидельский район Республики Башкортостан</w:t>
            </w:r>
          </w:p>
        </w:tc>
      </w:tr>
      <w:tr w:rsidR="00F00A49" w:rsidRPr="00F00A49" w:rsidTr="00F00A49">
        <w:trPr>
          <w:trHeight w:val="595"/>
        </w:trPr>
        <w:tc>
          <w:tcPr>
            <w:tcW w:w="2836" w:type="dxa"/>
            <w:vMerge w:val="restart"/>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Колесный экскаватор погрузчик среднего класса грузоподъемности</w:t>
            </w:r>
          </w:p>
        </w:tc>
        <w:tc>
          <w:tcPr>
            <w:tcW w:w="1276" w:type="dxa"/>
            <w:vMerge w:val="restart"/>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r w:rsidRPr="00F00A49">
              <w:rPr>
                <w:rFonts w:ascii="Times New Roman" w:eastAsia="Times New Roman" w:hAnsi="Times New Roman" w:cs="Times New Roman"/>
                <w:bCs/>
                <w:sz w:val="20"/>
                <w:szCs w:val="20"/>
                <w:lang w:eastAsia="ru-RU"/>
              </w:rPr>
              <w:t>2</w:t>
            </w: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Cs w:val="20"/>
                <w:lang w:eastAsia="ru-RU"/>
              </w:rPr>
            </w:pPr>
            <w:r w:rsidRPr="00F00A49">
              <w:rPr>
                <w:rFonts w:ascii="Times New Roman" w:eastAsia="Times New Roman" w:hAnsi="Times New Roman" w:cs="Times New Roman"/>
                <w:sz w:val="20"/>
                <w:szCs w:val="20"/>
                <w:lang w:eastAsia="ru-RU"/>
              </w:rPr>
              <w:t xml:space="preserve">Администрация муниципального района </w:t>
            </w:r>
            <w:proofErr w:type="spellStart"/>
            <w:r w:rsidRPr="00F00A49">
              <w:rPr>
                <w:rFonts w:ascii="Times New Roman" w:eastAsia="Times New Roman" w:hAnsi="Times New Roman" w:cs="Times New Roman"/>
                <w:sz w:val="20"/>
                <w:szCs w:val="20"/>
                <w:lang w:eastAsia="ru-RU"/>
              </w:rPr>
              <w:t>Зианчуринский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r w:rsidR="00F00A49" w:rsidRPr="00F00A49" w:rsidTr="00F00A49">
        <w:trPr>
          <w:trHeight w:val="124"/>
        </w:trPr>
        <w:tc>
          <w:tcPr>
            <w:tcW w:w="2836" w:type="dxa"/>
            <w:vMerge/>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bCs/>
                <w:sz w:val="20"/>
                <w:szCs w:val="20"/>
                <w:lang w:eastAsia="ru-RU"/>
              </w:rPr>
            </w:pPr>
          </w:p>
        </w:tc>
        <w:tc>
          <w:tcPr>
            <w:tcW w:w="1276" w:type="dxa"/>
            <w:vMerge/>
            <w:shd w:val="clear" w:color="auto" w:fill="auto"/>
          </w:tcPr>
          <w:p w:rsidR="00F00A49" w:rsidRPr="00F00A49" w:rsidRDefault="00F00A49" w:rsidP="00F00A49">
            <w:pPr>
              <w:tabs>
                <w:tab w:val="left" w:pos="0"/>
              </w:tabs>
              <w:spacing w:after="0" w:line="240" w:lineRule="auto"/>
              <w:jc w:val="center"/>
              <w:rPr>
                <w:rFonts w:ascii="Times New Roman" w:eastAsia="Times New Roman" w:hAnsi="Times New Roman" w:cs="Times New Roman"/>
                <w:bCs/>
                <w:sz w:val="20"/>
                <w:szCs w:val="20"/>
                <w:lang w:eastAsia="ru-RU"/>
              </w:rPr>
            </w:pPr>
          </w:p>
        </w:tc>
        <w:tc>
          <w:tcPr>
            <w:tcW w:w="5953" w:type="dxa"/>
            <w:shd w:val="clear" w:color="auto" w:fill="auto"/>
          </w:tcPr>
          <w:p w:rsidR="00F00A49" w:rsidRPr="00F00A49" w:rsidRDefault="00F00A49" w:rsidP="00F00A49">
            <w:pPr>
              <w:tabs>
                <w:tab w:val="left" w:pos="0"/>
              </w:tabs>
              <w:spacing w:after="0" w:line="240" w:lineRule="auto"/>
              <w:jc w:val="both"/>
              <w:rPr>
                <w:rFonts w:ascii="Times New Roman" w:eastAsia="Times New Roman" w:hAnsi="Times New Roman" w:cs="Times New Roman"/>
                <w:sz w:val="20"/>
                <w:szCs w:val="20"/>
                <w:lang w:eastAsia="ru-RU"/>
              </w:rPr>
            </w:pPr>
            <w:r w:rsidRPr="00F00A49">
              <w:rPr>
                <w:rFonts w:ascii="Times New Roman" w:eastAsia="Times New Roman" w:hAnsi="Times New Roman" w:cs="Times New Roman"/>
                <w:sz w:val="20"/>
                <w:szCs w:val="20"/>
                <w:lang w:eastAsia="ru-RU"/>
              </w:rPr>
              <w:t xml:space="preserve">Администрация сельского поселения Красногорский сельсовет муниципального района </w:t>
            </w:r>
            <w:proofErr w:type="spellStart"/>
            <w:r w:rsidRPr="00F00A49">
              <w:rPr>
                <w:rFonts w:ascii="Times New Roman" w:eastAsia="Times New Roman" w:hAnsi="Times New Roman" w:cs="Times New Roman"/>
                <w:sz w:val="20"/>
                <w:szCs w:val="20"/>
                <w:lang w:eastAsia="ru-RU"/>
              </w:rPr>
              <w:t>Нуримановский</w:t>
            </w:r>
            <w:proofErr w:type="spellEnd"/>
            <w:r w:rsidRPr="00F00A49">
              <w:rPr>
                <w:rFonts w:ascii="Times New Roman" w:eastAsia="Times New Roman" w:hAnsi="Times New Roman" w:cs="Times New Roman"/>
                <w:sz w:val="20"/>
                <w:szCs w:val="20"/>
                <w:lang w:eastAsia="ru-RU"/>
              </w:rPr>
              <w:t xml:space="preserve"> район Республики Башкортостан</w:t>
            </w:r>
          </w:p>
        </w:tc>
      </w:tr>
    </w:tbl>
    <w:p w:rsidR="00F00A49" w:rsidRPr="00F00A49" w:rsidRDefault="00F00A49" w:rsidP="00F00A49">
      <w:pPr>
        <w:jc w:val="center"/>
        <w:rPr>
          <w:rFonts w:ascii="Times New Roman" w:hAnsi="Times New Roman" w:cs="Times New Roman"/>
          <w:color w:val="000000" w:themeColor="text1"/>
          <w:sz w:val="24"/>
          <w:szCs w:val="24"/>
        </w:rPr>
      </w:pPr>
    </w:p>
    <w:sectPr w:rsidR="00F00A49" w:rsidRPr="00F00A49" w:rsidSect="00F00A49">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90" w:rsidRDefault="001C0090" w:rsidP="006C283C">
      <w:pPr>
        <w:spacing w:after="0" w:line="240" w:lineRule="auto"/>
      </w:pPr>
      <w:r>
        <w:separator/>
      </w:r>
    </w:p>
  </w:endnote>
  <w:endnote w:type="continuationSeparator" w:id="0">
    <w:p w:rsidR="001C0090" w:rsidRDefault="001C0090" w:rsidP="006C2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90" w:rsidRDefault="001C0090" w:rsidP="006C283C">
      <w:pPr>
        <w:spacing w:after="0" w:line="240" w:lineRule="auto"/>
      </w:pPr>
      <w:r>
        <w:separator/>
      </w:r>
    </w:p>
  </w:footnote>
  <w:footnote w:type="continuationSeparator" w:id="0">
    <w:p w:rsidR="001C0090" w:rsidRDefault="001C0090" w:rsidP="006C2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3C"/>
    <w:multiLevelType w:val="multilevel"/>
    <w:tmpl w:val="75689DD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D622F3"/>
    <w:multiLevelType w:val="hybridMultilevel"/>
    <w:tmpl w:val="6F9AE796"/>
    <w:lvl w:ilvl="0" w:tplc="81C27CD4">
      <w:start w:val="9"/>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E6A4A"/>
    <w:multiLevelType w:val="hybridMultilevel"/>
    <w:tmpl w:val="7F02F1EC"/>
    <w:lvl w:ilvl="0" w:tplc="75049B5C">
      <w:start w:val="623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C0266"/>
    <w:multiLevelType w:val="hybridMultilevel"/>
    <w:tmpl w:val="C1FC66FE"/>
    <w:lvl w:ilvl="0" w:tplc="D7C4F5C8">
      <w:start w:val="623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247E2"/>
    <w:multiLevelType w:val="hybridMultilevel"/>
    <w:tmpl w:val="7C040302"/>
    <w:lvl w:ilvl="0" w:tplc="FF6A27A0">
      <w:start w:val="1"/>
      <w:numFmt w:val="decimal"/>
      <w:lvlText w:val="%1."/>
      <w:lvlJc w:val="left"/>
      <w:pPr>
        <w:ind w:left="1211"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26A005F9"/>
    <w:multiLevelType w:val="hybridMultilevel"/>
    <w:tmpl w:val="C1BE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D7593"/>
    <w:multiLevelType w:val="hybridMultilevel"/>
    <w:tmpl w:val="3D600F86"/>
    <w:lvl w:ilvl="0" w:tplc="FD4E3366">
      <w:start w:val="623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A422B"/>
    <w:multiLevelType w:val="hybridMultilevel"/>
    <w:tmpl w:val="CD2CACC8"/>
    <w:lvl w:ilvl="0" w:tplc="A40C095E">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21A4750"/>
    <w:multiLevelType w:val="hybridMultilevel"/>
    <w:tmpl w:val="0672986E"/>
    <w:lvl w:ilvl="0" w:tplc="FE70B6E6">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CA07E08"/>
    <w:multiLevelType w:val="hybridMultilevel"/>
    <w:tmpl w:val="B762D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2A5F6A"/>
    <w:multiLevelType w:val="multilevel"/>
    <w:tmpl w:val="6DBC2C5E"/>
    <w:lvl w:ilvl="0">
      <w:start w:val="1"/>
      <w:numFmt w:val="decimal"/>
      <w:lvlText w:val="%1."/>
      <w:lvlJc w:val="left"/>
      <w:pPr>
        <w:ind w:left="717" w:hanging="360"/>
      </w:pPr>
      <w:rPr>
        <w:rFonts w:cs="Times New Roman"/>
        <w:b/>
      </w:rPr>
    </w:lvl>
    <w:lvl w:ilvl="1">
      <w:start w:val="1"/>
      <w:numFmt w:val="decimal"/>
      <w:isLgl/>
      <w:lvlText w:val="%1.%2."/>
      <w:lvlJc w:val="left"/>
      <w:pPr>
        <w:ind w:left="1211" w:hanging="360"/>
      </w:pPr>
      <w:rPr>
        <w:rFonts w:cs="Times New Roman"/>
        <w:b w:val="0"/>
        <w:sz w:val="24"/>
        <w:szCs w:val="24"/>
      </w:rPr>
    </w:lvl>
    <w:lvl w:ilvl="2">
      <w:start w:val="1"/>
      <w:numFmt w:val="decimal"/>
      <w:isLgl/>
      <w:lvlText w:val="%1.%2.%3."/>
      <w:lvlJc w:val="left"/>
      <w:pPr>
        <w:ind w:left="1077" w:hanging="720"/>
      </w:pPr>
      <w:rPr>
        <w:rFonts w:cs="Times New Roman"/>
      </w:rPr>
    </w:lvl>
    <w:lvl w:ilvl="3">
      <w:start w:val="1"/>
      <w:numFmt w:val="decimal"/>
      <w:isLgl/>
      <w:lvlText w:val="%1.%2.%3.%4."/>
      <w:lvlJc w:val="left"/>
      <w:pPr>
        <w:ind w:left="1077" w:hanging="720"/>
      </w:pPr>
      <w:rPr>
        <w:rFonts w:cs="Times New Roman"/>
      </w:rPr>
    </w:lvl>
    <w:lvl w:ilvl="4">
      <w:start w:val="1"/>
      <w:numFmt w:val="decimal"/>
      <w:isLgl/>
      <w:lvlText w:val="%1.%2.%3.%4.%5."/>
      <w:lvlJc w:val="left"/>
      <w:pPr>
        <w:ind w:left="1437" w:hanging="1080"/>
      </w:pPr>
      <w:rPr>
        <w:rFonts w:cs="Times New Roman"/>
      </w:rPr>
    </w:lvl>
    <w:lvl w:ilvl="5">
      <w:start w:val="1"/>
      <w:numFmt w:val="decimal"/>
      <w:isLgl/>
      <w:lvlText w:val="%1.%2.%3.%4.%5.%6."/>
      <w:lvlJc w:val="left"/>
      <w:pPr>
        <w:ind w:left="1437" w:hanging="1080"/>
      </w:pPr>
      <w:rPr>
        <w:rFonts w:cs="Times New Roman"/>
      </w:rPr>
    </w:lvl>
    <w:lvl w:ilvl="6">
      <w:start w:val="1"/>
      <w:numFmt w:val="decimal"/>
      <w:isLgl/>
      <w:lvlText w:val="%1.%2.%3.%4.%5.%6.%7."/>
      <w:lvlJc w:val="left"/>
      <w:pPr>
        <w:ind w:left="1797" w:hanging="1440"/>
      </w:pPr>
      <w:rPr>
        <w:rFonts w:cs="Times New Roman"/>
      </w:rPr>
    </w:lvl>
    <w:lvl w:ilvl="7">
      <w:start w:val="1"/>
      <w:numFmt w:val="decimal"/>
      <w:isLgl/>
      <w:lvlText w:val="%1.%2.%3.%4.%5.%6.%7.%8."/>
      <w:lvlJc w:val="left"/>
      <w:pPr>
        <w:ind w:left="1797" w:hanging="1440"/>
      </w:pPr>
      <w:rPr>
        <w:rFonts w:cs="Times New Roman"/>
      </w:rPr>
    </w:lvl>
    <w:lvl w:ilvl="8">
      <w:start w:val="1"/>
      <w:numFmt w:val="decimal"/>
      <w:isLgl/>
      <w:lvlText w:val="%1.%2.%3.%4.%5.%6.%7.%8.%9."/>
      <w:lvlJc w:val="left"/>
      <w:pPr>
        <w:ind w:left="2157" w:hanging="1800"/>
      </w:pPr>
      <w:rPr>
        <w:rFonts w:cs="Times New Roman"/>
      </w:rPr>
    </w:lvl>
  </w:abstractNum>
  <w:abstractNum w:abstractNumId="11">
    <w:nsid w:val="4DB1500A"/>
    <w:multiLevelType w:val="hybridMultilevel"/>
    <w:tmpl w:val="A1A6D9F2"/>
    <w:lvl w:ilvl="0" w:tplc="B2201492">
      <w:start w:val="623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5606"/>
    <w:multiLevelType w:val="multilevel"/>
    <w:tmpl w:val="DCC6161A"/>
    <w:lvl w:ilvl="0">
      <w:start w:val="10"/>
      <w:numFmt w:val="decimal"/>
      <w:lvlText w:val="%1."/>
      <w:lvlJc w:val="left"/>
      <w:pPr>
        <w:ind w:left="3905" w:hanging="360"/>
      </w:pPr>
      <w:rPr>
        <w:rFonts w:cs="Times New Roman" w:hint="default"/>
        <w:b/>
      </w:rPr>
    </w:lvl>
    <w:lvl w:ilvl="1">
      <w:start w:val="1"/>
      <w:numFmt w:val="decimal"/>
      <w:isLgl/>
      <w:lvlText w:val="%1.%2."/>
      <w:lvlJc w:val="left"/>
      <w:pPr>
        <w:ind w:left="1779" w:hanging="360"/>
      </w:pPr>
      <w:rPr>
        <w:rFonts w:cs="Times New Roman" w:hint="default"/>
        <w:b w:val="0"/>
        <w:sz w:val="24"/>
        <w:szCs w:val="24"/>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13">
    <w:nsid w:val="6BBB2BE7"/>
    <w:multiLevelType w:val="hybridMultilevel"/>
    <w:tmpl w:val="60F88F06"/>
    <w:lvl w:ilvl="0" w:tplc="71E6F750">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9"/>
  </w:num>
  <w:num w:numId="4">
    <w:abstractNumId w:val="10"/>
  </w:num>
  <w:num w:numId="5">
    <w:abstractNumId w:val="12"/>
  </w:num>
  <w:num w:numId="6">
    <w:abstractNumId w:val="0"/>
  </w:num>
  <w:num w:numId="7">
    <w:abstractNumId w:val="4"/>
  </w:num>
  <w:num w:numId="8">
    <w:abstractNumId w:val="8"/>
  </w:num>
  <w:num w:numId="9">
    <w:abstractNumId w:val="7"/>
  </w:num>
  <w:num w:numId="10">
    <w:abstractNumId w:val="3"/>
  </w:num>
  <w:num w:numId="11">
    <w:abstractNumId w:val="2"/>
  </w:num>
  <w:num w:numId="12">
    <w:abstractNumId w:val="11"/>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51991"/>
    <w:rsid w:val="000022A8"/>
    <w:rsid w:val="000022E1"/>
    <w:rsid w:val="0000308F"/>
    <w:rsid w:val="00005D7C"/>
    <w:rsid w:val="0000604E"/>
    <w:rsid w:val="000062AE"/>
    <w:rsid w:val="00007AAB"/>
    <w:rsid w:val="00010F8E"/>
    <w:rsid w:val="00011D84"/>
    <w:rsid w:val="00016159"/>
    <w:rsid w:val="00020936"/>
    <w:rsid w:val="00020F37"/>
    <w:rsid w:val="0002181F"/>
    <w:rsid w:val="00023A2A"/>
    <w:rsid w:val="000243E8"/>
    <w:rsid w:val="0002467D"/>
    <w:rsid w:val="00025720"/>
    <w:rsid w:val="000317FF"/>
    <w:rsid w:val="00033D6B"/>
    <w:rsid w:val="00033F83"/>
    <w:rsid w:val="0003599B"/>
    <w:rsid w:val="000371BF"/>
    <w:rsid w:val="0004174E"/>
    <w:rsid w:val="00042668"/>
    <w:rsid w:val="00042C32"/>
    <w:rsid w:val="00045811"/>
    <w:rsid w:val="00047DAA"/>
    <w:rsid w:val="0005028F"/>
    <w:rsid w:val="0005076C"/>
    <w:rsid w:val="000511C3"/>
    <w:rsid w:val="00051A58"/>
    <w:rsid w:val="00051CB3"/>
    <w:rsid w:val="0005456E"/>
    <w:rsid w:val="00057668"/>
    <w:rsid w:val="0006299E"/>
    <w:rsid w:val="00063456"/>
    <w:rsid w:val="00064CEA"/>
    <w:rsid w:val="00065B7A"/>
    <w:rsid w:val="00066B38"/>
    <w:rsid w:val="00071F57"/>
    <w:rsid w:val="00072FF6"/>
    <w:rsid w:val="000735CD"/>
    <w:rsid w:val="00075AD4"/>
    <w:rsid w:val="00076435"/>
    <w:rsid w:val="000777BC"/>
    <w:rsid w:val="00077B1B"/>
    <w:rsid w:val="00077F79"/>
    <w:rsid w:val="00080B40"/>
    <w:rsid w:val="00081412"/>
    <w:rsid w:val="00081AEE"/>
    <w:rsid w:val="00084379"/>
    <w:rsid w:val="00084A7D"/>
    <w:rsid w:val="00086D35"/>
    <w:rsid w:val="00090D9A"/>
    <w:rsid w:val="0009118F"/>
    <w:rsid w:val="000931E9"/>
    <w:rsid w:val="0009449A"/>
    <w:rsid w:val="00096293"/>
    <w:rsid w:val="00096A3F"/>
    <w:rsid w:val="000A390D"/>
    <w:rsid w:val="000A6143"/>
    <w:rsid w:val="000A7509"/>
    <w:rsid w:val="000B049F"/>
    <w:rsid w:val="000B06CD"/>
    <w:rsid w:val="000B0FF5"/>
    <w:rsid w:val="000B23B9"/>
    <w:rsid w:val="000B2F4E"/>
    <w:rsid w:val="000B5B7D"/>
    <w:rsid w:val="000B7E87"/>
    <w:rsid w:val="000C1580"/>
    <w:rsid w:val="000C21E4"/>
    <w:rsid w:val="000C23EF"/>
    <w:rsid w:val="000C455D"/>
    <w:rsid w:val="000C48C1"/>
    <w:rsid w:val="000C6480"/>
    <w:rsid w:val="000C648D"/>
    <w:rsid w:val="000D094C"/>
    <w:rsid w:val="000D1D30"/>
    <w:rsid w:val="000D2D05"/>
    <w:rsid w:val="000D4EA8"/>
    <w:rsid w:val="000D5386"/>
    <w:rsid w:val="000D57C0"/>
    <w:rsid w:val="000D682D"/>
    <w:rsid w:val="000E4249"/>
    <w:rsid w:val="000E4F2A"/>
    <w:rsid w:val="000E5B98"/>
    <w:rsid w:val="000E6EE4"/>
    <w:rsid w:val="000E7D0E"/>
    <w:rsid w:val="000F08C5"/>
    <w:rsid w:val="000F0E6A"/>
    <w:rsid w:val="000F1682"/>
    <w:rsid w:val="000F296F"/>
    <w:rsid w:val="000F32F7"/>
    <w:rsid w:val="001036B3"/>
    <w:rsid w:val="00105170"/>
    <w:rsid w:val="00105BAA"/>
    <w:rsid w:val="00106158"/>
    <w:rsid w:val="00106CB2"/>
    <w:rsid w:val="001108D6"/>
    <w:rsid w:val="001110CA"/>
    <w:rsid w:val="00115DC5"/>
    <w:rsid w:val="00117ADA"/>
    <w:rsid w:val="0012124B"/>
    <w:rsid w:val="00121797"/>
    <w:rsid w:val="001217C7"/>
    <w:rsid w:val="0012452E"/>
    <w:rsid w:val="00125C21"/>
    <w:rsid w:val="00126353"/>
    <w:rsid w:val="00126DC3"/>
    <w:rsid w:val="0013188F"/>
    <w:rsid w:val="00132480"/>
    <w:rsid w:val="001332D0"/>
    <w:rsid w:val="001339EA"/>
    <w:rsid w:val="00135162"/>
    <w:rsid w:val="00140C1C"/>
    <w:rsid w:val="0014196A"/>
    <w:rsid w:val="00143635"/>
    <w:rsid w:val="00144ECA"/>
    <w:rsid w:val="00151A7C"/>
    <w:rsid w:val="00154476"/>
    <w:rsid w:val="0015522A"/>
    <w:rsid w:val="00160C96"/>
    <w:rsid w:val="00161469"/>
    <w:rsid w:val="001721C5"/>
    <w:rsid w:val="001723E3"/>
    <w:rsid w:val="00174FD6"/>
    <w:rsid w:val="00176BBC"/>
    <w:rsid w:val="00177BF6"/>
    <w:rsid w:val="00181493"/>
    <w:rsid w:val="00183A86"/>
    <w:rsid w:val="00184D02"/>
    <w:rsid w:val="001855FE"/>
    <w:rsid w:val="00186F0A"/>
    <w:rsid w:val="00187ADC"/>
    <w:rsid w:val="00190B85"/>
    <w:rsid w:val="0019155E"/>
    <w:rsid w:val="00193888"/>
    <w:rsid w:val="00194DEE"/>
    <w:rsid w:val="00196766"/>
    <w:rsid w:val="001A18ED"/>
    <w:rsid w:val="001A3378"/>
    <w:rsid w:val="001A60B6"/>
    <w:rsid w:val="001A634A"/>
    <w:rsid w:val="001A6FA5"/>
    <w:rsid w:val="001A7D1E"/>
    <w:rsid w:val="001B3C13"/>
    <w:rsid w:val="001B5A19"/>
    <w:rsid w:val="001B7C7A"/>
    <w:rsid w:val="001C0090"/>
    <w:rsid w:val="001C2C0A"/>
    <w:rsid w:val="001C42DE"/>
    <w:rsid w:val="001C62B3"/>
    <w:rsid w:val="001C6CD1"/>
    <w:rsid w:val="001D0C4C"/>
    <w:rsid w:val="001D363E"/>
    <w:rsid w:val="001D4FD2"/>
    <w:rsid w:val="001D55CB"/>
    <w:rsid w:val="001D5C5C"/>
    <w:rsid w:val="001D66A7"/>
    <w:rsid w:val="001D6D0D"/>
    <w:rsid w:val="001D74C6"/>
    <w:rsid w:val="001E09FB"/>
    <w:rsid w:val="001E19B4"/>
    <w:rsid w:val="001E3E3B"/>
    <w:rsid w:val="001E4413"/>
    <w:rsid w:val="001F1487"/>
    <w:rsid w:val="001F159A"/>
    <w:rsid w:val="001F2189"/>
    <w:rsid w:val="001F2B0E"/>
    <w:rsid w:val="001F5A59"/>
    <w:rsid w:val="001F793B"/>
    <w:rsid w:val="00203012"/>
    <w:rsid w:val="0020443B"/>
    <w:rsid w:val="002051CF"/>
    <w:rsid w:val="00207E16"/>
    <w:rsid w:val="002107EE"/>
    <w:rsid w:val="00212802"/>
    <w:rsid w:val="00212B37"/>
    <w:rsid w:val="00212C30"/>
    <w:rsid w:val="00215BFA"/>
    <w:rsid w:val="00217BAE"/>
    <w:rsid w:val="002204FE"/>
    <w:rsid w:val="002223F6"/>
    <w:rsid w:val="00222B1C"/>
    <w:rsid w:val="00223165"/>
    <w:rsid w:val="00223A62"/>
    <w:rsid w:val="00225F0B"/>
    <w:rsid w:val="00226F31"/>
    <w:rsid w:val="00232D9B"/>
    <w:rsid w:val="00233286"/>
    <w:rsid w:val="0023464F"/>
    <w:rsid w:val="0023493B"/>
    <w:rsid w:val="00234D4D"/>
    <w:rsid w:val="002363CB"/>
    <w:rsid w:val="0024236C"/>
    <w:rsid w:val="0024264D"/>
    <w:rsid w:val="00246093"/>
    <w:rsid w:val="00247A6F"/>
    <w:rsid w:val="0025001C"/>
    <w:rsid w:val="002526AB"/>
    <w:rsid w:val="0025440F"/>
    <w:rsid w:val="00257793"/>
    <w:rsid w:val="00260677"/>
    <w:rsid w:val="002613E8"/>
    <w:rsid w:val="00261C16"/>
    <w:rsid w:val="00261D49"/>
    <w:rsid w:val="00262E24"/>
    <w:rsid w:val="00263A02"/>
    <w:rsid w:val="00263CCB"/>
    <w:rsid w:val="002663B1"/>
    <w:rsid w:val="00274F14"/>
    <w:rsid w:val="002753E6"/>
    <w:rsid w:val="002769EC"/>
    <w:rsid w:val="00276E7E"/>
    <w:rsid w:val="00277BE5"/>
    <w:rsid w:val="00281AFD"/>
    <w:rsid w:val="00284366"/>
    <w:rsid w:val="00284834"/>
    <w:rsid w:val="00285D52"/>
    <w:rsid w:val="0028646A"/>
    <w:rsid w:val="00287D1F"/>
    <w:rsid w:val="0029045E"/>
    <w:rsid w:val="00291135"/>
    <w:rsid w:val="002A09BD"/>
    <w:rsid w:val="002A2E9D"/>
    <w:rsid w:val="002A79D6"/>
    <w:rsid w:val="002A7A40"/>
    <w:rsid w:val="002B051A"/>
    <w:rsid w:val="002B0941"/>
    <w:rsid w:val="002B0A01"/>
    <w:rsid w:val="002B0FBB"/>
    <w:rsid w:val="002B14FD"/>
    <w:rsid w:val="002B24D2"/>
    <w:rsid w:val="002B2B34"/>
    <w:rsid w:val="002B4F8E"/>
    <w:rsid w:val="002B76D2"/>
    <w:rsid w:val="002C0F65"/>
    <w:rsid w:val="002C3188"/>
    <w:rsid w:val="002C6EBF"/>
    <w:rsid w:val="002D2E11"/>
    <w:rsid w:val="002D35A2"/>
    <w:rsid w:val="002D3EA0"/>
    <w:rsid w:val="002D43C4"/>
    <w:rsid w:val="002E1932"/>
    <w:rsid w:val="002E1C3A"/>
    <w:rsid w:val="002E58AC"/>
    <w:rsid w:val="002E6E0C"/>
    <w:rsid w:val="002F2946"/>
    <w:rsid w:val="002F4FF1"/>
    <w:rsid w:val="002F5043"/>
    <w:rsid w:val="00300E98"/>
    <w:rsid w:val="00302318"/>
    <w:rsid w:val="003035FF"/>
    <w:rsid w:val="003043FA"/>
    <w:rsid w:val="003062A9"/>
    <w:rsid w:val="0030648F"/>
    <w:rsid w:val="00306AFB"/>
    <w:rsid w:val="003119D1"/>
    <w:rsid w:val="0031231F"/>
    <w:rsid w:val="00312764"/>
    <w:rsid w:val="00314BCB"/>
    <w:rsid w:val="003157D9"/>
    <w:rsid w:val="0032026D"/>
    <w:rsid w:val="003208C3"/>
    <w:rsid w:val="003221E6"/>
    <w:rsid w:val="0032244D"/>
    <w:rsid w:val="003243AE"/>
    <w:rsid w:val="0032645F"/>
    <w:rsid w:val="00332DFC"/>
    <w:rsid w:val="003339F5"/>
    <w:rsid w:val="0033481E"/>
    <w:rsid w:val="00340E0D"/>
    <w:rsid w:val="00341259"/>
    <w:rsid w:val="0034269C"/>
    <w:rsid w:val="00344DAD"/>
    <w:rsid w:val="00345DF7"/>
    <w:rsid w:val="0035078B"/>
    <w:rsid w:val="003512CB"/>
    <w:rsid w:val="00355725"/>
    <w:rsid w:val="00360015"/>
    <w:rsid w:val="00360862"/>
    <w:rsid w:val="00360DA4"/>
    <w:rsid w:val="00361F68"/>
    <w:rsid w:val="00362ADF"/>
    <w:rsid w:val="00363C98"/>
    <w:rsid w:val="00366471"/>
    <w:rsid w:val="00370C03"/>
    <w:rsid w:val="00373729"/>
    <w:rsid w:val="003740D4"/>
    <w:rsid w:val="00375901"/>
    <w:rsid w:val="00375969"/>
    <w:rsid w:val="00377FDC"/>
    <w:rsid w:val="00380436"/>
    <w:rsid w:val="00380692"/>
    <w:rsid w:val="0038323A"/>
    <w:rsid w:val="00390625"/>
    <w:rsid w:val="00391ACC"/>
    <w:rsid w:val="00391AF4"/>
    <w:rsid w:val="0039590A"/>
    <w:rsid w:val="003A289D"/>
    <w:rsid w:val="003A2B9C"/>
    <w:rsid w:val="003A3510"/>
    <w:rsid w:val="003A7B5B"/>
    <w:rsid w:val="003A7E36"/>
    <w:rsid w:val="003B0790"/>
    <w:rsid w:val="003B47ED"/>
    <w:rsid w:val="003C0BB5"/>
    <w:rsid w:val="003C384A"/>
    <w:rsid w:val="003C4EA0"/>
    <w:rsid w:val="003C5930"/>
    <w:rsid w:val="003C7008"/>
    <w:rsid w:val="003C7E78"/>
    <w:rsid w:val="003D0F4D"/>
    <w:rsid w:val="003D217E"/>
    <w:rsid w:val="003D4266"/>
    <w:rsid w:val="003D4911"/>
    <w:rsid w:val="003D7206"/>
    <w:rsid w:val="003E2E7E"/>
    <w:rsid w:val="003E39E1"/>
    <w:rsid w:val="003E4CA3"/>
    <w:rsid w:val="003E5ED5"/>
    <w:rsid w:val="003E6192"/>
    <w:rsid w:val="003E7236"/>
    <w:rsid w:val="003E7C02"/>
    <w:rsid w:val="003E7EF1"/>
    <w:rsid w:val="003F08B1"/>
    <w:rsid w:val="003F0D30"/>
    <w:rsid w:val="003F1F68"/>
    <w:rsid w:val="003F244C"/>
    <w:rsid w:val="003F7218"/>
    <w:rsid w:val="00401274"/>
    <w:rsid w:val="00402870"/>
    <w:rsid w:val="00402E98"/>
    <w:rsid w:val="00403863"/>
    <w:rsid w:val="0040427E"/>
    <w:rsid w:val="004072B5"/>
    <w:rsid w:val="00407F73"/>
    <w:rsid w:val="00416E60"/>
    <w:rsid w:val="00420858"/>
    <w:rsid w:val="00424D6A"/>
    <w:rsid w:val="004250AA"/>
    <w:rsid w:val="004269B4"/>
    <w:rsid w:val="00430063"/>
    <w:rsid w:val="00430101"/>
    <w:rsid w:val="0043140C"/>
    <w:rsid w:val="0043144F"/>
    <w:rsid w:val="00432379"/>
    <w:rsid w:val="00432F00"/>
    <w:rsid w:val="0043408B"/>
    <w:rsid w:val="00435D51"/>
    <w:rsid w:val="004363F0"/>
    <w:rsid w:val="00436757"/>
    <w:rsid w:val="00437231"/>
    <w:rsid w:val="00437983"/>
    <w:rsid w:val="00440914"/>
    <w:rsid w:val="00446949"/>
    <w:rsid w:val="004503F1"/>
    <w:rsid w:val="00451B7C"/>
    <w:rsid w:val="00452FDC"/>
    <w:rsid w:val="00460C80"/>
    <w:rsid w:val="00461778"/>
    <w:rsid w:val="00462680"/>
    <w:rsid w:val="004642BE"/>
    <w:rsid w:val="00464449"/>
    <w:rsid w:val="00467B90"/>
    <w:rsid w:val="00467DA1"/>
    <w:rsid w:val="00471288"/>
    <w:rsid w:val="00471C2D"/>
    <w:rsid w:val="0047228F"/>
    <w:rsid w:val="00472412"/>
    <w:rsid w:val="004729DF"/>
    <w:rsid w:val="004749AB"/>
    <w:rsid w:val="00477839"/>
    <w:rsid w:val="0048048D"/>
    <w:rsid w:val="00481F70"/>
    <w:rsid w:val="00482A19"/>
    <w:rsid w:val="00482C24"/>
    <w:rsid w:val="00486216"/>
    <w:rsid w:val="00490511"/>
    <w:rsid w:val="00490C50"/>
    <w:rsid w:val="0049467E"/>
    <w:rsid w:val="00495785"/>
    <w:rsid w:val="004959D6"/>
    <w:rsid w:val="00495F0E"/>
    <w:rsid w:val="004969D7"/>
    <w:rsid w:val="004A0BEC"/>
    <w:rsid w:val="004A0CD6"/>
    <w:rsid w:val="004A183D"/>
    <w:rsid w:val="004A2B9E"/>
    <w:rsid w:val="004A2E85"/>
    <w:rsid w:val="004A3FF6"/>
    <w:rsid w:val="004A5372"/>
    <w:rsid w:val="004A62E1"/>
    <w:rsid w:val="004B08F8"/>
    <w:rsid w:val="004B0CC5"/>
    <w:rsid w:val="004B3CAF"/>
    <w:rsid w:val="004B6185"/>
    <w:rsid w:val="004B7E7C"/>
    <w:rsid w:val="004C0396"/>
    <w:rsid w:val="004C0D99"/>
    <w:rsid w:val="004C1447"/>
    <w:rsid w:val="004C3CE2"/>
    <w:rsid w:val="004C4839"/>
    <w:rsid w:val="004D10F4"/>
    <w:rsid w:val="004D1531"/>
    <w:rsid w:val="004D6BEE"/>
    <w:rsid w:val="004E07C1"/>
    <w:rsid w:val="004E0ADB"/>
    <w:rsid w:val="004E17A0"/>
    <w:rsid w:val="004E1AE6"/>
    <w:rsid w:val="004F0BEC"/>
    <w:rsid w:val="004F3036"/>
    <w:rsid w:val="004F6114"/>
    <w:rsid w:val="005001A5"/>
    <w:rsid w:val="0050344D"/>
    <w:rsid w:val="00505166"/>
    <w:rsid w:val="00505405"/>
    <w:rsid w:val="00514CEE"/>
    <w:rsid w:val="00515673"/>
    <w:rsid w:val="0051583E"/>
    <w:rsid w:val="00520E9F"/>
    <w:rsid w:val="00522233"/>
    <w:rsid w:val="005238DD"/>
    <w:rsid w:val="00524A97"/>
    <w:rsid w:val="00534144"/>
    <w:rsid w:val="00536D63"/>
    <w:rsid w:val="005431A4"/>
    <w:rsid w:val="0054330C"/>
    <w:rsid w:val="00546B52"/>
    <w:rsid w:val="00550966"/>
    <w:rsid w:val="00550BBF"/>
    <w:rsid w:val="00550CDB"/>
    <w:rsid w:val="00555589"/>
    <w:rsid w:val="00556094"/>
    <w:rsid w:val="00560458"/>
    <w:rsid w:val="00560BB6"/>
    <w:rsid w:val="005613C9"/>
    <w:rsid w:val="00561624"/>
    <w:rsid w:val="00561D2A"/>
    <w:rsid w:val="00562A10"/>
    <w:rsid w:val="005651B6"/>
    <w:rsid w:val="00566DE9"/>
    <w:rsid w:val="00567296"/>
    <w:rsid w:val="00570069"/>
    <w:rsid w:val="00572117"/>
    <w:rsid w:val="00574FEF"/>
    <w:rsid w:val="00575E8E"/>
    <w:rsid w:val="005777ED"/>
    <w:rsid w:val="0058068D"/>
    <w:rsid w:val="00580D52"/>
    <w:rsid w:val="0058459C"/>
    <w:rsid w:val="00587EAB"/>
    <w:rsid w:val="00592C76"/>
    <w:rsid w:val="0059322D"/>
    <w:rsid w:val="0059641C"/>
    <w:rsid w:val="00596EEC"/>
    <w:rsid w:val="005A0A06"/>
    <w:rsid w:val="005A1696"/>
    <w:rsid w:val="005A1DAD"/>
    <w:rsid w:val="005A32D8"/>
    <w:rsid w:val="005A3605"/>
    <w:rsid w:val="005A6352"/>
    <w:rsid w:val="005A6F66"/>
    <w:rsid w:val="005B48BE"/>
    <w:rsid w:val="005B4FBE"/>
    <w:rsid w:val="005B502C"/>
    <w:rsid w:val="005B6A9D"/>
    <w:rsid w:val="005B6D29"/>
    <w:rsid w:val="005B7B55"/>
    <w:rsid w:val="005B7B9C"/>
    <w:rsid w:val="005C45CB"/>
    <w:rsid w:val="005C4C6B"/>
    <w:rsid w:val="005C4D50"/>
    <w:rsid w:val="005D007C"/>
    <w:rsid w:val="005D29F2"/>
    <w:rsid w:val="005D2C5B"/>
    <w:rsid w:val="005D329E"/>
    <w:rsid w:val="005D69B0"/>
    <w:rsid w:val="005D6C8D"/>
    <w:rsid w:val="005E2008"/>
    <w:rsid w:val="005E4574"/>
    <w:rsid w:val="005E5013"/>
    <w:rsid w:val="005E56D5"/>
    <w:rsid w:val="005E56E5"/>
    <w:rsid w:val="005F05D4"/>
    <w:rsid w:val="005F0707"/>
    <w:rsid w:val="005F098C"/>
    <w:rsid w:val="005F29BD"/>
    <w:rsid w:val="005F2E3F"/>
    <w:rsid w:val="005F6971"/>
    <w:rsid w:val="0060028C"/>
    <w:rsid w:val="00602126"/>
    <w:rsid w:val="0060338C"/>
    <w:rsid w:val="00604B70"/>
    <w:rsid w:val="006054D1"/>
    <w:rsid w:val="00611CA8"/>
    <w:rsid w:val="006127B1"/>
    <w:rsid w:val="00621F1D"/>
    <w:rsid w:val="00622882"/>
    <w:rsid w:val="0062504B"/>
    <w:rsid w:val="00627653"/>
    <w:rsid w:val="00630691"/>
    <w:rsid w:val="0063274B"/>
    <w:rsid w:val="00632B1F"/>
    <w:rsid w:val="00636A43"/>
    <w:rsid w:val="00641FDB"/>
    <w:rsid w:val="00644230"/>
    <w:rsid w:val="00647723"/>
    <w:rsid w:val="0065118F"/>
    <w:rsid w:val="00651F8A"/>
    <w:rsid w:val="00652E30"/>
    <w:rsid w:val="00653C6E"/>
    <w:rsid w:val="0065654D"/>
    <w:rsid w:val="00656CB9"/>
    <w:rsid w:val="00662431"/>
    <w:rsid w:val="00664DB4"/>
    <w:rsid w:val="00671F97"/>
    <w:rsid w:val="00672D2A"/>
    <w:rsid w:val="00673264"/>
    <w:rsid w:val="00676E3B"/>
    <w:rsid w:val="006776A2"/>
    <w:rsid w:val="00681B9B"/>
    <w:rsid w:val="006837DD"/>
    <w:rsid w:val="00685C8D"/>
    <w:rsid w:val="00686237"/>
    <w:rsid w:val="00690820"/>
    <w:rsid w:val="006913CE"/>
    <w:rsid w:val="00691872"/>
    <w:rsid w:val="00691A77"/>
    <w:rsid w:val="006936ED"/>
    <w:rsid w:val="00695745"/>
    <w:rsid w:val="00696461"/>
    <w:rsid w:val="006A0871"/>
    <w:rsid w:val="006A2934"/>
    <w:rsid w:val="006A3DAE"/>
    <w:rsid w:val="006A58C8"/>
    <w:rsid w:val="006A5F19"/>
    <w:rsid w:val="006A5F3B"/>
    <w:rsid w:val="006A60AF"/>
    <w:rsid w:val="006A6C80"/>
    <w:rsid w:val="006A735F"/>
    <w:rsid w:val="006B0508"/>
    <w:rsid w:val="006B2166"/>
    <w:rsid w:val="006B3F34"/>
    <w:rsid w:val="006C283C"/>
    <w:rsid w:val="006C71C8"/>
    <w:rsid w:val="006C7477"/>
    <w:rsid w:val="006C7DBB"/>
    <w:rsid w:val="006D0317"/>
    <w:rsid w:val="006D10A6"/>
    <w:rsid w:val="006D12B8"/>
    <w:rsid w:val="006D5C55"/>
    <w:rsid w:val="006D78F9"/>
    <w:rsid w:val="006E0F68"/>
    <w:rsid w:val="006E3C04"/>
    <w:rsid w:val="006E3C67"/>
    <w:rsid w:val="006F16CB"/>
    <w:rsid w:val="006F51A2"/>
    <w:rsid w:val="006F6AE5"/>
    <w:rsid w:val="0070058B"/>
    <w:rsid w:val="00702AD7"/>
    <w:rsid w:val="00702C97"/>
    <w:rsid w:val="007130DD"/>
    <w:rsid w:val="0071414D"/>
    <w:rsid w:val="0071507B"/>
    <w:rsid w:val="00717D66"/>
    <w:rsid w:val="00723900"/>
    <w:rsid w:val="0072437C"/>
    <w:rsid w:val="00725016"/>
    <w:rsid w:val="00726E82"/>
    <w:rsid w:val="00727452"/>
    <w:rsid w:val="00734F39"/>
    <w:rsid w:val="00737075"/>
    <w:rsid w:val="00740E9A"/>
    <w:rsid w:val="0074165A"/>
    <w:rsid w:val="0074223C"/>
    <w:rsid w:val="0074279C"/>
    <w:rsid w:val="007427B8"/>
    <w:rsid w:val="007430D5"/>
    <w:rsid w:val="00743C55"/>
    <w:rsid w:val="007440A2"/>
    <w:rsid w:val="00744154"/>
    <w:rsid w:val="00746457"/>
    <w:rsid w:val="00747715"/>
    <w:rsid w:val="0075131A"/>
    <w:rsid w:val="0075517B"/>
    <w:rsid w:val="007558D4"/>
    <w:rsid w:val="0076191B"/>
    <w:rsid w:val="00763DA7"/>
    <w:rsid w:val="007641E3"/>
    <w:rsid w:val="0076573F"/>
    <w:rsid w:val="00765B0C"/>
    <w:rsid w:val="00765DA2"/>
    <w:rsid w:val="0076741B"/>
    <w:rsid w:val="00772814"/>
    <w:rsid w:val="00772C6C"/>
    <w:rsid w:val="00772CCE"/>
    <w:rsid w:val="007732E4"/>
    <w:rsid w:val="00773C42"/>
    <w:rsid w:val="00773E8D"/>
    <w:rsid w:val="00774222"/>
    <w:rsid w:val="0077566F"/>
    <w:rsid w:val="00776196"/>
    <w:rsid w:val="00782257"/>
    <w:rsid w:val="00782D5F"/>
    <w:rsid w:val="007833C9"/>
    <w:rsid w:val="00784A9A"/>
    <w:rsid w:val="00792691"/>
    <w:rsid w:val="0079550F"/>
    <w:rsid w:val="00796876"/>
    <w:rsid w:val="00797007"/>
    <w:rsid w:val="00797814"/>
    <w:rsid w:val="007A2480"/>
    <w:rsid w:val="007A2AED"/>
    <w:rsid w:val="007A3568"/>
    <w:rsid w:val="007B05CB"/>
    <w:rsid w:val="007B6B56"/>
    <w:rsid w:val="007B7415"/>
    <w:rsid w:val="007C1538"/>
    <w:rsid w:val="007C2BA8"/>
    <w:rsid w:val="007C3C94"/>
    <w:rsid w:val="007C483D"/>
    <w:rsid w:val="007C56FB"/>
    <w:rsid w:val="007C6806"/>
    <w:rsid w:val="007C713D"/>
    <w:rsid w:val="007C7D74"/>
    <w:rsid w:val="007D0468"/>
    <w:rsid w:val="007D051E"/>
    <w:rsid w:val="007D1266"/>
    <w:rsid w:val="007D5B29"/>
    <w:rsid w:val="007E1541"/>
    <w:rsid w:val="007F3292"/>
    <w:rsid w:val="007F33BE"/>
    <w:rsid w:val="007F39CD"/>
    <w:rsid w:val="007F426E"/>
    <w:rsid w:val="007F5A91"/>
    <w:rsid w:val="00800D19"/>
    <w:rsid w:val="0080109D"/>
    <w:rsid w:val="00802C09"/>
    <w:rsid w:val="00803353"/>
    <w:rsid w:val="00803648"/>
    <w:rsid w:val="00805CDF"/>
    <w:rsid w:val="00807E5B"/>
    <w:rsid w:val="00810237"/>
    <w:rsid w:val="00810E62"/>
    <w:rsid w:val="00811960"/>
    <w:rsid w:val="00811A6D"/>
    <w:rsid w:val="008136D3"/>
    <w:rsid w:val="00815761"/>
    <w:rsid w:val="0081787A"/>
    <w:rsid w:val="00822CB1"/>
    <w:rsid w:val="008244A9"/>
    <w:rsid w:val="00825C45"/>
    <w:rsid w:val="00830884"/>
    <w:rsid w:val="008336CF"/>
    <w:rsid w:val="00834319"/>
    <w:rsid w:val="00835E13"/>
    <w:rsid w:val="008369C3"/>
    <w:rsid w:val="00840DDB"/>
    <w:rsid w:val="00841465"/>
    <w:rsid w:val="0084619A"/>
    <w:rsid w:val="00846D46"/>
    <w:rsid w:val="00847800"/>
    <w:rsid w:val="0085032B"/>
    <w:rsid w:val="00852419"/>
    <w:rsid w:val="00855010"/>
    <w:rsid w:val="00855233"/>
    <w:rsid w:val="008562AB"/>
    <w:rsid w:val="008562FE"/>
    <w:rsid w:val="00857F46"/>
    <w:rsid w:val="0086030C"/>
    <w:rsid w:val="00862C09"/>
    <w:rsid w:val="00864561"/>
    <w:rsid w:val="008654FC"/>
    <w:rsid w:val="008664F7"/>
    <w:rsid w:val="00874299"/>
    <w:rsid w:val="00875DB5"/>
    <w:rsid w:val="00877B49"/>
    <w:rsid w:val="00880C4E"/>
    <w:rsid w:val="008813EA"/>
    <w:rsid w:val="0088507C"/>
    <w:rsid w:val="008855B7"/>
    <w:rsid w:val="008859E1"/>
    <w:rsid w:val="0088663E"/>
    <w:rsid w:val="0088688A"/>
    <w:rsid w:val="008868CF"/>
    <w:rsid w:val="0088690A"/>
    <w:rsid w:val="00891721"/>
    <w:rsid w:val="00893196"/>
    <w:rsid w:val="00893CA5"/>
    <w:rsid w:val="00897005"/>
    <w:rsid w:val="008A0E30"/>
    <w:rsid w:val="008A3671"/>
    <w:rsid w:val="008B0DCC"/>
    <w:rsid w:val="008B16C5"/>
    <w:rsid w:val="008B4EF7"/>
    <w:rsid w:val="008B5A92"/>
    <w:rsid w:val="008B5D6F"/>
    <w:rsid w:val="008C04A9"/>
    <w:rsid w:val="008C1CC2"/>
    <w:rsid w:val="008C2F9D"/>
    <w:rsid w:val="008C3048"/>
    <w:rsid w:val="008C4D44"/>
    <w:rsid w:val="008C5519"/>
    <w:rsid w:val="008C5C84"/>
    <w:rsid w:val="008C5E4B"/>
    <w:rsid w:val="008D01C7"/>
    <w:rsid w:val="008D0299"/>
    <w:rsid w:val="008D34F1"/>
    <w:rsid w:val="008D393B"/>
    <w:rsid w:val="008D3D14"/>
    <w:rsid w:val="008E06B3"/>
    <w:rsid w:val="008E1354"/>
    <w:rsid w:val="008E2C2B"/>
    <w:rsid w:val="008E313C"/>
    <w:rsid w:val="008E327D"/>
    <w:rsid w:val="008E3BFF"/>
    <w:rsid w:val="008E3D84"/>
    <w:rsid w:val="008E6C49"/>
    <w:rsid w:val="008E7B70"/>
    <w:rsid w:val="008F1DF7"/>
    <w:rsid w:val="008F7A5F"/>
    <w:rsid w:val="008F7A77"/>
    <w:rsid w:val="00900CCC"/>
    <w:rsid w:val="009018AB"/>
    <w:rsid w:val="009018C9"/>
    <w:rsid w:val="00903524"/>
    <w:rsid w:val="009036A0"/>
    <w:rsid w:val="00903A0E"/>
    <w:rsid w:val="0091153D"/>
    <w:rsid w:val="009127C1"/>
    <w:rsid w:val="00913115"/>
    <w:rsid w:val="00923438"/>
    <w:rsid w:val="0093014E"/>
    <w:rsid w:val="009311E4"/>
    <w:rsid w:val="009317C9"/>
    <w:rsid w:val="00931C6E"/>
    <w:rsid w:val="009326DD"/>
    <w:rsid w:val="00933EDB"/>
    <w:rsid w:val="00933EE9"/>
    <w:rsid w:val="009373BF"/>
    <w:rsid w:val="009420B5"/>
    <w:rsid w:val="00942432"/>
    <w:rsid w:val="00942CA1"/>
    <w:rsid w:val="009477C5"/>
    <w:rsid w:val="00950612"/>
    <w:rsid w:val="0095303D"/>
    <w:rsid w:val="00954B41"/>
    <w:rsid w:val="00957C62"/>
    <w:rsid w:val="00957FE9"/>
    <w:rsid w:val="00962BF3"/>
    <w:rsid w:val="00965EEF"/>
    <w:rsid w:val="00966AEC"/>
    <w:rsid w:val="0097107F"/>
    <w:rsid w:val="0097210E"/>
    <w:rsid w:val="00974044"/>
    <w:rsid w:val="00974D65"/>
    <w:rsid w:val="009753D1"/>
    <w:rsid w:val="00975DC2"/>
    <w:rsid w:val="00977320"/>
    <w:rsid w:val="0097732D"/>
    <w:rsid w:val="009839D6"/>
    <w:rsid w:val="009917DA"/>
    <w:rsid w:val="00991CEB"/>
    <w:rsid w:val="00993C2A"/>
    <w:rsid w:val="00994BA8"/>
    <w:rsid w:val="009A24F4"/>
    <w:rsid w:val="009A2B98"/>
    <w:rsid w:val="009A494B"/>
    <w:rsid w:val="009A4E70"/>
    <w:rsid w:val="009A56F3"/>
    <w:rsid w:val="009A572F"/>
    <w:rsid w:val="009A5DCF"/>
    <w:rsid w:val="009B2F30"/>
    <w:rsid w:val="009B40B9"/>
    <w:rsid w:val="009B51AE"/>
    <w:rsid w:val="009B7729"/>
    <w:rsid w:val="009C065D"/>
    <w:rsid w:val="009C143B"/>
    <w:rsid w:val="009C3DF2"/>
    <w:rsid w:val="009C40DD"/>
    <w:rsid w:val="009C501B"/>
    <w:rsid w:val="009C5518"/>
    <w:rsid w:val="009C645B"/>
    <w:rsid w:val="009D2C05"/>
    <w:rsid w:val="009D45E2"/>
    <w:rsid w:val="009D53A0"/>
    <w:rsid w:val="009D57EE"/>
    <w:rsid w:val="009D746D"/>
    <w:rsid w:val="009D76E0"/>
    <w:rsid w:val="009D7BEC"/>
    <w:rsid w:val="009D7E03"/>
    <w:rsid w:val="009E2ADF"/>
    <w:rsid w:val="009E30EB"/>
    <w:rsid w:val="009E6D71"/>
    <w:rsid w:val="009F0C8C"/>
    <w:rsid w:val="009F13AD"/>
    <w:rsid w:val="009F1678"/>
    <w:rsid w:val="009F1E50"/>
    <w:rsid w:val="009F2EA9"/>
    <w:rsid w:val="009F4131"/>
    <w:rsid w:val="009F5F2C"/>
    <w:rsid w:val="009F7A8D"/>
    <w:rsid w:val="00A0667C"/>
    <w:rsid w:val="00A100E5"/>
    <w:rsid w:val="00A104F5"/>
    <w:rsid w:val="00A10BC8"/>
    <w:rsid w:val="00A10D6A"/>
    <w:rsid w:val="00A1140B"/>
    <w:rsid w:val="00A115D1"/>
    <w:rsid w:val="00A126DB"/>
    <w:rsid w:val="00A14141"/>
    <w:rsid w:val="00A16FFA"/>
    <w:rsid w:val="00A176EA"/>
    <w:rsid w:val="00A2072E"/>
    <w:rsid w:val="00A222E8"/>
    <w:rsid w:val="00A228C4"/>
    <w:rsid w:val="00A22E40"/>
    <w:rsid w:val="00A23960"/>
    <w:rsid w:val="00A2513B"/>
    <w:rsid w:val="00A2618C"/>
    <w:rsid w:val="00A2718C"/>
    <w:rsid w:val="00A30507"/>
    <w:rsid w:val="00A31D33"/>
    <w:rsid w:val="00A32544"/>
    <w:rsid w:val="00A32B01"/>
    <w:rsid w:val="00A3564B"/>
    <w:rsid w:val="00A3735D"/>
    <w:rsid w:val="00A4020F"/>
    <w:rsid w:val="00A43B5C"/>
    <w:rsid w:val="00A43ECD"/>
    <w:rsid w:val="00A44969"/>
    <w:rsid w:val="00A44FFC"/>
    <w:rsid w:val="00A466CF"/>
    <w:rsid w:val="00A479FB"/>
    <w:rsid w:val="00A503FC"/>
    <w:rsid w:val="00A50ABF"/>
    <w:rsid w:val="00A536CD"/>
    <w:rsid w:val="00A53C32"/>
    <w:rsid w:val="00A54230"/>
    <w:rsid w:val="00A546D6"/>
    <w:rsid w:val="00A56886"/>
    <w:rsid w:val="00A570CD"/>
    <w:rsid w:val="00A606DF"/>
    <w:rsid w:val="00A60872"/>
    <w:rsid w:val="00A61CDC"/>
    <w:rsid w:val="00A6416E"/>
    <w:rsid w:val="00A65F6B"/>
    <w:rsid w:val="00A66DEC"/>
    <w:rsid w:val="00A67BA7"/>
    <w:rsid w:val="00A713F4"/>
    <w:rsid w:val="00A7292D"/>
    <w:rsid w:val="00A73B00"/>
    <w:rsid w:val="00A73DAE"/>
    <w:rsid w:val="00A74644"/>
    <w:rsid w:val="00A7547C"/>
    <w:rsid w:val="00A819C7"/>
    <w:rsid w:val="00A82CC7"/>
    <w:rsid w:val="00A87D0B"/>
    <w:rsid w:val="00A87F9C"/>
    <w:rsid w:val="00A90AB6"/>
    <w:rsid w:val="00A93BCE"/>
    <w:rsid w:val="00A973FB"/>
    <w:rsid w:val="00A97FA3"/>
    <w:rsid w:val="00AA5305"/>
    <w:rsid w:val="00AA574B"/>
    <w:rsid w:val="00AA6380"/>
    <w:rsid w:val="00AA737B"/>
    <w:rsid w:val="00AB03FA"/>
    <w:rsid w:val="00AB2B0E"/>
    <w:rsid w:val="00AB2F30"/>
    <w:rsid w:val="00AB5546"/>
    <w:rsid w:val="00AC1E5B"/>
    <w:rsid w:val="00AC1EF3"/>
    <w:rsid w:val="00AC21C7"/>
    <w:rsid w:val="00AC2423"/>
    <w:rsid w:val="00AC2916"/>
    <w:rsid w:val="00AD1E82"/>
    <w:rsid w:val="00AD3460"/>
    <w:rsid w:val="00AD6272"/>
    <w:rsid w:val="00AE0F3B"/>
    <w:rsid w:val="00AE1624"/>
    <w:rsid w:val="00AE2420"/>
    <w:rsid w:val="00AE3F64"/>
    <w:rsid w:val="00AE4307"/>
    <w:rsid w:val="00AF0691"/>
    <w:rsid w:val="00AF10A0"/>
    <w:rsid w:val="00AF1556"/>
    <w:rsid w:val="00AF3A28"/>
    <w:rsid w:val="00AF3C7F"/>
    <w:rsid w:val="00AF4143"/>
    <w:rsid w:val="00AF566D"/>
    <w:rsid w:val="00AF5D24"/>
    <w:rsid w:val="00AF5EDE"/>
    <w:rsid w:val="00AF76DB"/>
    <w:rsid w:val="00B00C53"/>
    <w:rsid w:val="00B035B1"/>
    <w:rsid w:val="00B049CB"/>
    <w:rsid w:val="00B06EB9"/>
    <w:rsid w:val="00B10028"/>
    <w:rsid w:val="00B11600"/>
    <w:rsid w:val="00B12E82"/>
    <w:rsid w:val="00B13B33"/>
    <w:rsid w:val="00B16D0C"/>
    <w:rsid w:val="00B216DB"/>
    <w:rsid w:val="00B21ABB"/>
    <w:rsid w:val="00B21FA7"/>
    <w:rsid w:val="00B23BEA"/>
    <w:rsid w:val="00B27135"/>
    <w:rsid w:val="00B32BAE"/>
    <w:rsid w:val="00B33044"/>
    <w:rsid w:val="00B35487"/>
    <w:rsid w:val="00B42BE9"/>
    <w:rsid w:val="00B471ED"/>
    <w:rsid w:val="00B47995"/>
    <w:rsid w:val="00B47BD6"/>
    <w:rsid w:val="00B51200"/>
    <w:rsid w:val="00B515D5"/>
    <w:rsid w:val="00B54B1A"/>
    <w:rsid w:val="00B553D2"/>
    <w:rsid w:val="00B57679"/>
    <w:rsid w:val="00B603ED"/>
    <w:rsid w:val="00B60618"/>
    <w:rsid w:val="00B60647"/>
    <w:rsid w:val="00B61098"/>
    <w:rsid w:val="00B64225"/>
    <w:rsid w:val="00B6565F"/>
    <w:rsid w:val="00B6622E"/>
    <w:rsid w:val="00B7322E"/>
    <w:rsid w:val="00B73CFD"/>
    <w:rsid w:val="00B73E33"/>
    <w:rsid w:val="00B75DAB"/>
    <w:rsid w:val="00B81DE2"/>
    <w:rsid w:val="00B82D6A"/>
    <w:rsid w:val="00B85E21"/>
    <w:rsid w:val="00B86387"/>
    <w:rsid w:val="00B91C20"/>
    <w:rsid w:val="00B9227F"/>
    <w:rsid w:val="00B948F4"/>
    <w:rsid w:val="00B95357"/>
    <w:rsid w:val="00B96A91"/>
    <w:rsid w:val="00BA0DA4"/>
    <w:rsid w:val="00BA2F19"/>
    <w:rsid w:val="00BA3553"/>
    <w:rsid w:val="00BA4F98"/>
    <w:rsid w:val="00BA6CE7"/>
    <w:rsid w:val="00BB3409"/>
    <w:rsid w:val="00BB3C4F"/>
    <w:rsid w:val="00BC4C6D"/>
    <w:rsid w:val="00BC6BC1"/>
    <w:rsid w:val="00BC6D6D"/>
    <w:rsid w:val="00BC7789"/>
    <w:rsid w:val="00BC7A65"/>
    <w:rsid w:val="00BD2933"/>
    <w:rsid w:val="00BD7DE9"/>
    <w:rsid w:val="00BE16F5"/>
    <w:rsid w:val="00BE4677"/>
    <w:rsid w:val="00BE6360"/>
    <w:rsid w:val="00BE6C1F"/>
    <w:rsid w:val="00BF1C52"/>
    <w:rsid w:val="00BF4667"/>
    <w:rsid w:val="00C00CC6"/>
    <w:rsid w:val="00C01A87"/>
    <w:rsid w:val="00C0209A"/>
    <w:rsid w:val="00C03CC6"/>
    <w:rsid w:val="00C05409"/>
    <w:rsid w:val="00C057ED"/>
    <w:rsid w:val="00C061E5"/>
    <w:rsid w:val="00C12A4B"/>
    <w:rsid w:val="00C14667"/>
    <w:rsid w:val="00C169EA"/>
    <w:rsid w:val="00C16B49"/>
    <w:rsid w:val="00C17F58"/>
    <w:rsid w:val="00C23BBA"/>
    <w:rsid w:val="00C24B92"/>
    <w:rsid w:val="00C251C8"/>
    <w:rsid w:val="00C26537"/>
    <w:rsid w:val="00C27073"/>
    <w:rsid w:val="00C27581"/>
    <w:rsid w:val="00C30D50"/>
    <w:rsid w:val="00C31202"/>
    <w:rsid w:val="00C31F09"/>
    <w:rsid w:val="00C359C4"/>
    <w:rsid w:val="00C41B5C"/>
    <w:rsid w:val="00C47F1C"/>
    <w:rsid w:val="00C51181"/>
    <w:rsid w:val="00C51BE8"/>
    <w:rsid w:val="00C527B7"/>
    <w:rsid w:val="00C53829"/>
    <w:rsid w:val="00C54B1A"/>
    <w:rsid w:val="00C54DAB"/>
    <w:rsid w:val="00C55A23"/>
    <w:rsid w:val="00C63C65"/>
    <w:rsid w:val="00C65FBD"/>
    <w:rsid w:val="00C66A1D"/>
    <w:rsid w:val="00C67059"/>
    <w:rsid w:val="00C67F29"/>
    <w:rsid w:val="00C70387"/>
    <w:rsid w:val="00C731A2"/>
    <w:rsid w:val="00C7539A"/>
    <w:rsid w:val="00C76D68"/>
    <w:rsid w:val="00C7780A"/>
    <w:rsid w:val="00C82CF7"/>
    <w:rsid w:val="00C84540"/>
    <w:rsid w:val="00C84B8A"/>
    <w:rsid w:val="00C8646A"/>
    <w:rsid w:val="00C87F08"/>
    <w:rsid w:val="00C95BE5"/>
    <w:rsid w:val="00C95E82"/>
    <w:rsid w:val="00C97B90"/>
    <w:rsid w:val="00CA1C59"/>
    <w:rsid w:val="00CA4BFA"/>
    <w:rsid w:val="00CA6CD4"/>
    <w:rsid w:val="00CA74F1"/>
    <w:rsid w:val="00CB056A"/>
    <w:rsid w:val="00CB0FC8"/>
    <w:rsid w:val="00CB2428"/>
    <w:rsid w:val="00CB613D"/>
    <w:rsid w:val="00CC2C45"/>
    <w:rsid w:val="00CC4A43"/>
    <w:rsid w:val="00CC5B43"/>
    <w:rsid w:val="00CC7005"/>
    <w:rsid w:val="00CD0532"/>
    <w:rsid w:val="00CD0F23"/>
    <w:rsid w:val="00CD23D7"/>
    <w:rsid w:val="00CD2CF4"/>
    <w:rsid w:val="00CD482D"/>
    <w:rsid w:val="00CD497F"/>
    <w:rsid w:val="00CD5CD6"/>
    <w:rsid w:val="00CD5E4C"/>
    <w:rsid w:val="00CD786B"/>
    <w:rsid w:val="00CE221E"/>
    <w:rsid w:val="00CE223F"/>
    <w:rsid w:val="00CE2A76"/>
    <w:rsid w:val="00CE33F4"/>
    <w:rsid w:val="00CE3415"/>
    <w:rsid w:val="00CE382B"/>
    <w:rsid w:val="00CE6571"/>
    <w:rsid w:val="00CF1528"/>
    <w:rsid w:val="00CF1658"/>
    <w:rsid w:val="00CF1F2D"/>
    <w:rsid w:val="00CF23A2"/>
    <w:rsid w:val="00CF4228"/>
    <w:rsid w:val="00CF438A"/>
    <w:rsid w:val="00CF595D"/>
    <w:rsid w:val="00CF6106"/>
    <w:rsid w:val="00D012B0"/>
    <w:rsid w:val="00D03EDA"/>
    <w:rsid w:val="00D070C6"/>
    <w:rsid w:val="00D104D5"/>
    <w:rsid w:val="00D11A69"/>
    <w:rsid w:val="00D158CF"/>
    <w:rsid w:val="00D20C4C"/>
    <w:rsid w:val="00D22EFE"/>
    <w:rsid w:val="00D23235"/>
    <w:rsid w:val="00D2497A"/>
    <w:rsid w:val="00D24B44"/>
    <w:rsid w:val="00D251D2"/>
    <w:rsid w:val="00D2626A"/>
    <w:rsid w:val="00D270C6"/>
    <w:rsid w:val="00D328ED"/>
    <w:rsid w:val="00D348C6"/>
    <w:rsid w:val="00D34EB3"/>
    <w:rsid w:val="00D3548C"/>
    <w:rsid w:val="00D37C02"/>
    <w:rsid w:val="00D40EAE"/>
    <w:rsid w:val="00D41C1E"/>
    <w:rsid w:val="00D41F35"/>
    <w:rsid w:val="00D43EB3"/>
    <w:rsid w:val="00D44418"/>
    <w:rsid w:val="00D44A4A"/>
    <w:rsid w:val="00D453CA"/>
    <w:rsid w:val="00D46851"/>
    <w:rsid w:val="00D51D26"/>
    <w:rsid w:val="00D52093"/>
    <w:rsid w:val="00D53569"/>
    <w:rsid w:val="00D627C8"/>
    <w:rsid w:val="00D64B80"/>
    <w:rsid w:val="00D6656A"/>
    <w:rsid w:val="00D721A7"/>
    <w:rsid w:val="00D762F7"/>
    <w:rsid w:val="00D76AF4"/>
    <w:rsid w:val="00D801A6"/>
    <w:rsid w:val="00D810F4"/>
    <w:rsid w:val="00D81D6E"/>
    <w:rsid w:val="00D86522"/>
    <w:rsid w:val="00D906E4"/>
    <w:rsid w:val="00D90A86"/>
    <w:rsid w:val="00D92842"/>
    <w:rsid w:val="00D92A39"/>
    <w:rsid w:val="00D93277"/>
    <w:rsid w:val="00D936A4"/>
    <w:rsid w:val="00D93ACE"/>
    <w:rsid w:val="00D953C9"/>
    <w:rsid w:val="00D9663B"/>
    <w:rsid w:val="00DA000D"/>
    <w:rsid w:val="00DA1856"/>
    <w:rsid w:val="00DA21AB"/>
    <w:rsid w:val="00DA40B2"/>
    <w:rsid w:val="00DA46B2"/>
    <w:rsid w:val="00DA4B8A"/>
    <w:rsid w:val="00DA6903"/>
    <w:rsid w:val="00DB1CAF"/>
    <w:rsid w:val="00DB372E"/>
    <w:rsid w:val="00DB3FD0"/>
    <w:rsid w:val="00DB5217"/>
    <w:rsid w:val="00DB6472"/>
    <w:rsid w:val="00DB691F"/>
    <w:rsid w:val="00DB6996"/>
    <w:rsid w:val="00DC03C7"/>
    <w:rsid w:val="00DC0D92"/>
    <w:rsid w:val="00DC0FF2"/>
    <w:rsid w:val="00DC1B93"/>
    <w:rsid w:val="00DC2BD4"/>
    <w:rsid w:val="00DC372F"/>
    <w:rsid w:val="00DC4E46"/>
    <w:rsid w:val="00DC586E"/>
    <w:rsid w:val="00DC754D"/>
    <w:rsid w:val="00DC7F21"/>
    <w:rsid w:val="00DD2F7D"/>
    <w:rsid w:val="00DD4B7C"/>
    <w:rsid w:val="00DD6CC3"/>
    <w:rsid w:val="00DE097A"/>
    <w:rsid w:val="00DE105A"/>
    <w:rsid w:val="00DE1588"/>
    <w:rsid w:val="00DE446A"/>
    <w:rsid w:val="00DE48B0"/>
    <w:rsid w:val="00DE53C5"/>
    <w:rsid w:val="00DE5D50"/>
    <w:rsid w:val="00DE5F61"/>
    <w:rsid w:val="00DE5F70"/>
    <w:rsid w:val="00DE69A5"/>
    <w:rsid w:val="00DF5239"/>
    <w:rsid w:val="00DF723D"/>
    <w:rsid w:val="00DF72D0"/>
    <w:rsid w:val="00E01A99"/>
    <w:rsid w:val="00E04CC4"/>
    <w:rsid w:val="00E05337"/>
    <w:rsid w:val="00E05A22"/>
    <w:rsid w:val="00E11E5A"/>
    <w:rsid w:val="00E20B75"/>
    <w:rsid w:val="00E20D30"/>
    <w:rsid w:val="00E20E75"/>
    <w:rsid w:val="00E2124B"/>
    <w:rsid w:val="00E251B3"/>
    <w:rsid w:val="00E25DF8"/>
    <w:rsid w:val="00E264C9"/>
    <w:rsid w:val="00E27223"/>
    <w:rsid w:val="00E30A1B"/>
    <w:rsid w:val="00E323CA"/>
    <w:rsid w:val="00E334B3"/>
    <w:rsid w:val="00E3567F"/>
    <w:rsid w:val="00E35761"/>
    <w:rsid w:val="00E362FD"/>
    <w:rsid w:val="00E408D9"/>
    <w:rsid w:val="00E410F6"/>
    <w:rsid w:val="00E41146"/>
    <w:rsid w:val="00E41E66"/>
    <w:rsid w:val="00E4300E"/>
    <w:rsid w:val="00E431E5"/>
    <w:rsid w:val="00E443FE"/>
    <w:rsid w:val="00E4448F"/>
    <w:rsid w:val="00E44A39"/>
    <w:rsid w:val="00E44D2A"/>
    <w:rsid w:val="00E453F1"/>
    <w:rsid w:val="00E4580C"/>
    <w:rsid w:val="00E46C14"/>
    <w:rsid w:val="00E51936"/>
    <w:rsid w:val="00E51991"/>
    <w:rsid w:val="00E5214D"/>
    <w:rsid w:val="00E53563"/>
    <w:rsid w:val="00E54D64"/>
    <w:rsid w:val="00E55826"/>
    <w:rsid w:val="00E5660C"/>
    <w:rsid w:val="00E61BFA"/>
    <w:rsid w:val="00E627A0"/>
    <w:rsid w:val="00E651B8"/>
    <w:rsid w:val="00E6599B"/>
    <w:rsid w:val="00E65E4B"/>
    <w:rsid w:val="00E66214"/>
    <w:rsid w:val="00E7009F"/>
    <w:rsid w:val="00E71C64"/>
    <w:rsid w:val="00E73C3C"/>
    <w:rsid w:val="00E757D1"/>
    <w:rsid w:val="00E759A1"/>
    <w:rsid w:val="00E77648"/>
    <w:rsid w:val="00E77711"/>
    <w:rsid w:val="00E823BC"/>
    <w:rsid w:val="00E82B87"/>
    <w:rsid w:val="00E840E8"/>
    <w:rsid w:val="00E84F4F"/>
    <w:rsid w:val="00E8715F"/>
    <w:rsid w:val="00E873E7"/>
    <w:rsid w:val="00E929EE"/>
    <w:rsid w:val="00E944B8"/>
    <w:rsid w:val="00E952DD"/>
    <w:rsid w:val="00E95BBC"/>
    <w:rsid w:val="00E961AD"/>
    <w:rsid w:val="00EA01CF"/>
    <w:rsid w:val="00EA1BF2"/>
    <w:rsid w:val="00EA407F"/>
    <w:rsid w:val="00EA4A23"/>
    <w:rsid w:val="00EB220C"/>
    <w:rsid w:val="00EB429C"/>
    <w:rsid w:val="00EB6D82"/>
    <w:rsid w:val="00EB7FEF"/>
    <w:rsid w:val="00EC30B7"/>
    <w:rsid w:val="00EC4C75"/>
    <w:rsid w:val="00EC513C"/>
    <w:rsid w:val="00EC54A0"/>
    <w:rsid w:val="00EC613D"/>
    <w:rsid w:val="00ED073D"/>
    <w:rsid w:val="00ED18C4"/>
    <w:rsid w:val="00ED1E93"/>
    <w:rsid w:val="00ED1F60"/>
    <w:rsid w:val="00ED2F74"/>
    <w:rsid w:val="00ED45F5"/>
    <w:rsid w:val="00ED46C0"/>
    <w:rsid w:val="00ED6AE1"/>
    <w:rsid w:val="00EE3F3A"/>
    <w:rsid w:val="00EE4D6B"/>
    <w:rsid w:val="00EE5C8D"/>
    <w:rsid w:val="00EF054C"/>
    <w:rsid w:val="00EF0D1C"/>
    <w:rsid w:val="00EF1BF2"/>
    <w:rsid w:val="00EF2080"/>
    <w:rsid w:val="00EF2F65"/>
    <w:rsid w:val="00EF396A"/>
    <w:rsid w:val="00F00A49"/>
    <w:rsid w:val="00F01178"/>
    <w:rsid w:val="00F02AE9"/>
    <w:rsid w:val="00F02FD8"/>
    <w:rsid w:val="00F03274"/>
    <w:rsid w:val="00F03838"/>
    <w:rsid w:val="00F06FBC"/>
    <w:rsid w:val="00F07AED"/>
    <w:rsid w:val="00F137DF"/>
    <w:rsid w:val="00F1581E"/>
    <w:rsid w:val="00F1687F"/>
    <w:rsid w:val="00F204E5"/>
    <w:rsid w:val="00F21A58"/>
    <w:rsid w:val="00F23DEC"/>
    <w:rsid w:val="00F23FAD"/>
    <w:rsid w:val="00F25174"/>
    <w:rsid w:val="00F25D0C"/>
    <w:rsid w:val="00F26BAC"/>
    <w:rsid w:val="00F3242E"/>
    <w:rsid w:val="00F34A4A"/>
    <w:rsid w:val="00F355DC"/>
    <w:rsid w:val="00F36845"/>
    <w:rsid w:val="00F3750A"/>
    <w:rsid w:val="00F401B9"/>
    <w:rsid w:val="00F420D1"/>
    <w:rsid w:val="00F42DC1"/>
    <w:rsid w:val="00F4424E"/>
    <w:rsid w:val="00F47AAE"/>
    <w:rsid w:val="00F52756"/>
    <w:rsid w:val="00F5438A"/>
    <w:rsid w:val="00F54AC0"/>
    <w:rsid w:val="00F5592E"/>
    <w:rsid w:val="00F55DF1"/>
    <w:rsid w:val="00F604AF"/>
    <w:rsid w:val="00F610F5"/>
    <w:rsid w:val="00F621AD"/>
    <w:rsid w:val="00F64472"/>
    <w:rsid w:val="00F65C81"/>
    <w:rsid w:val="00F6789E"/>
    <w:rsid w:val="00F7004F"/>
    <w:rsid w:val="00F704B5"/>
    <w:rsid w:val="00F7336F"/>
    <w:rsid w:val="00F74A19"/>
    <w:rsid w:val="00F75BD8"/>
    <w:rsid w:val="00F76E31"/>
    <w:rsid w:val="00F77342"/>
    <w:rsid w:val="00F77A80"/>
    <w:rsid w:val="00F806C7"/>
    <w:rsid w:val="00F8088C"/>
    <w:rsid w:val="00F86454"/>
    <w:rsid w:val="00F86A70"/>
    <w:rsid w:val="00F901C6"/>
    <w:rsid w:val="00F903F1"/>
    <w:rsid w:val="00F921CF"/>
    <w:rsid w:val="00F941F1"/>
    <w:rsid w:val="00F95489"/>
    <w:rsid w:val="00F9695D"/>
    <w:rsid w:val="00FA285D"/>
    <w:rsid w:val="00FA4278"/>
    <w:rsid w:val="00FA6194"/>
    <w:rsid w:val="00FA6431"/>
    <w:rsid w:val="00FA6B77"/>
    <w:rsid w:val="00FA715B"/>
    <w:rsid w:val="00FB1485"/>
    <w:rsid w:val="00FB1969"/>
    <w:rsid w:val="00FB7527"/>
    <w:rsid w:val="00FB7BC3"/>
    <w:rsid w:val="00FB7F53"/>
    <w:rsid w:val="00FC2D16"/>
    <w:rsid w:val="00FC3DA8"/>
    <w:rsid w:val="00FC3DF9"/>
    <w:rsid w:val="00FC6BFB"/>
    <w:rsid w:val="00FD1C34"/>
    <w:rsid w:val="00FD39B1"/>
    <w:rsid w:val="00FD4648"/>
    <w:rsid w:val="00FD51D8"/>
    <w:rsid w:val="00FD65E3"/>
    <w:rsid w:val="00FD71C6"/>
    <w:rsid w:val="00FD7406"/>
    <w:rsid w:val="00FE0515"/>
    <w:rsid w:val="00FE24C5"/>
    <w:rsid w:val="00FE3D87"/>
    <w:rsid w:val="00FF0099"/>
    <w:rsid w:val="00FF0D1D"/>
    <w:rsid w:val="00FF3923"/>
    <w:rsid w:val="00FF3EF0"/>
    <w:rsid w:val="00FF40A1"/>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4E"/>
  </w:style>
  <w:style w:type="paragraph" w:styleId="1">
    <w:name w:val="heading 1"/>
    <w:basedOn w:val="a"/>
    <w:next w:val="a"/>
    <w:link w:val="10"/>
    <w:uiPriority w:val="9"/>
    <w:qFormat/>
    <w:rsid w:val="00084A7D"/>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link w:val="30"/>
    <w:uiPriority w:val="9"/>
    <w:qFormat/>
    <w:rsid w:val="00084A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084A7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CE7"/>
    <w:rPr>
      <w:color w:val="0000FF" w:themeColor="hyperlink"/>
      <w:u w:val="single"/>
    </w:rPr>
  </w:style>
  <w:style w:type="paragraph" w:styleId="a4">
    <w:name w:val="Balloon Text"/>
    <w:basedOn w:val="a"/>
    <w:link w:val="a5"/>
    <w:uiPriority w:val="99"/>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unhideWhenUsed/>
    <w:rsid w:val="000C21E4"/>
    <w:pPr>
      <w:spacing w:line="240" w:lineRule="auto"/>
    </w:pPr>
    <w:rPr>
      <w:sz w:val="20"/>
      <w:szCs w:val="20"/>
    </w:rPr>
  </w:style>
  <w:style w:type="character" w:customStyle="1" w:styleId="a8">
    <w:name w:val="Текст примечания Знак"/>
    <w:basedOn w:val="a0"/>
    <w:link w:val="a7"/>
    <w:uiPriority w:val="99"/>
    <w:rsid w:val="000C21E4"/>
    <w:rPr>
      <w:sz w:val="20"/>
      <w:szCs w:val="20"/>
    </w:rPr>
  </w:style>
  <w:style w:type="table" w:styleId="a9">
    <w:name w:val="Table Grid"/>
    <w:basedOn w:val="a1"/>
    <w:uiPriority w:val="39"/>
    <w:rsid w:val="00C9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D57C0"/>
    <w:pPr>
      <w:ind w:left="720"/>
      <w:contextualSpacing/>
    </w:pPr>
  </w:style>
  <w:style w:type="numbering" w:customStyle="1" w:styleId="11">
    <w:name w:val="Нет списка1"/>
    <w:next w:val="a2"/>
    <w:uiPriority w:val="99"/>
    <w:semiHidden/>
    <w:unhideWhenUsed/>
    <w:rsid w:val="006C283C"/>
  </w:style>
  <w:style w:type="paragraph" w:styleId="ab">
    <w:name w:val="No Spacing"/>
    <w:uiPriority w:val="1"/>
    <w:qFormat/>
    <w:rsid w:val="006C283C"/>
    <w:pPr>
      <w:spacing w:after="0" w:line="240" w:lineRule="auto"/>
    </w:pPr>
    <w:rPr>
      <w:rFonts w:ascii="Times New Roman" w:eastAsia="Arial Unicode MS" w:hAnsi="Times New Roman" w:cs="Arial Unicode MS"/>
      <w:color w:val="000000"/>
      <w:sz w:val="24"/>
      <w:szCs w:val="24"/>
      <w:lang w:eastAsia="ru-RU"/>
    </w:rPr>
  </w:style>
  <w:style w:type="paragraph" w:styleId="ac">
    <w:name w:val="annotation subject"/>
    <w:basedOn w:val="a7"/>
    <w:next w:val="a7"/>
    <w:link w:val="ad"/>
    <w:uiPriority w:val="99"/>
    <w:semiHidden/>
    <w:unhideWhenUsed/>
    <w:rsid w:val="006C283C"/>
    <w:pPr>
      <w:spacing w:after="0"/>
    </w:pPr>
    <w:rPr>
      <w:rFonts w:ascii="Arial Unicode MS" w:eastAsia="Arial Unicode MS" w:hAnsi="Arial Unicode MS" w:cs="Arial Unicode MS"/>
      <w:b/>
      <w:bCs/>
      <w:color w:val="000000"/>
      <w:lang w:eastAsia="ru-RU"/>
    </w:rPr>
  </w:style>
  <w:style w:type="character" w:customStyle="1" w:styleId="ad">
    <w:name w:val="Тема примечания Знак"/>
    <w:basedOn w:val="a8"/>
    <w:link w:val="ac"/>
    <w:uiPriority w:val="99"/>
    <w:semiHidden/>
    <w:rsid w:val="006C283C"/>
    <w:rPr>
      <w:rFonts w:ascii="Arial Unicode MS" w:eastAsia="Arial Unicode MS" w:hAnsi="Arial Unicode MS" w:cs="Arial Unicode MS"/>
      <w:b/>
      <w:bCs/>
      <w:color w:val="000000"/>
      <w:sz w:val="20"/>
      <w:szCs w:val="20"/>
      <w:lang w:eastAsia="ru-RU"/>
    </w:rPr>
  </w:style>
  <w:style w:type="character" w:customStyle="1" w:styleId="WW-Absatz-Standardschriftart">
    <w:name w:val="WW-Absatz-Standardschriftart"/>
    <w:qFormat/>
    <w:rsid w:val="006C283C"/>
  </w:style>
  <w:style w:type="paragraph" w:styleId="ae">
    <w:name w:val="header"/>
    <w:basedOn w:val="a"/>
    <w:link w:val="af"/>
    <w:uiPriority w:val="99"/>
    <w:unhideWhenUsed/>
    <w:rsid w:val="006C283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283C"/>
  </w:style>
  <w:style w:type="paragraph" w:styleId="af0">
    <w:name w:val="footer"/>
    <w:basedOn w:val="a"/>
    <w:link w:val="af1"/>
    <w:uiPriority w:val="99"/>
    <w:unhideWhenUsed/>
    <w:rsid w:val="006C28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283C"/>
  </w:style>
  <w:style w:type="character" w:customStyle="1" w:styleId="10">
    <w:name w:val="Заголовок 1 Знак"/>
    <w:basedOn w:val="a0"/>
    <w:link w:val="1"/>
    <w:uiPriority w:val="9"/>
    <w:rsid w:val="00084A7D"/>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uiPriority w:val="9"/>
    <w:rsid w:val="00084A7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84A7D"/>
    <w:rPr>
      <w:rFonts w:ascii="Calibri" w:eastAsia="Times New Roman" w:hAnsi="Calibri" w:cs="Times New Roman"/>
      <w:b/>
      <w:bCs/>
      <w:sz w:val="28"/>
      <w:szCs w:val="28"/>
    </w:rPr>
  </w:style>
  <w:style w:type="numbering" w:customStyle="1" w:styleId="2">
    <w:name w:val="Нет списка2"/>
    <w:next w:val="a2"/>
    <w:uiPriority w:val="99"/>
    <w:semiHidden/>
    <w:unhideWhenUsed/>
    <w:rsid w:val="00084A7D"/>
  </w:style>
  <w:style w:type="paragraph" w:styleId="31">
    <w:name w:val="Body Text 3"/>
    <w:basedOn w:val="a"/>
    <w:link w:val="32"/>
    <w:uiPriority w:val="99"/>
    <w:semiHidden/>
    <w:unhideWhenUsed/>
    <w:rsid w:val="00084A7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84A7D"/>
    <w:rPr>
      <w:rFonts w:ascii="Times New Roman" w:eastAsia="Times New Roman" w:hAnsi="Times New Roman" w:cs="Times New Roman"/>
      <w:sz w:val="16"/>
      <w:szCs w:val="16"/>
      <w:lang w:eastAsia="ru-RU"/>
    </w:rPr>
  </w:style>
  <w:style w:type="paragraph" w:customStyle="1" w:styleId="ConsPlusNonformat">
    <w:name w:val="ConsPlusNonformat"/>
    <w:link w:val="ConsPlusNonformat0"/>
    <w:uiPriority w:val="99"/>
    <w:rsid w:val="00084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semiHidden/>
    <w:rsid w:val="00084A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2">
    <w:name w:val="Сетка таблицы1"/>
    <w:basedOn w:val="a1"/>
    <w:next w:val="a9"/>
    <w:uiPriority w:val="39"/>
    <w:rsid w:val="00084A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084A7D"/>
    <w:rPr>
      <w:color w:val="954F72"/>
      <w:u w:val="single"/>
    </w:rPr>
  </w:style>
  <w:style w:type="paragraph" w:customStyle="1" w:styleId="xl70">
    <w:name w:val="xl70"/>
    <w:basedOn w:val="a"/>
    <w:rsid w:val="00084A7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84A7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84A7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084A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084A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20">
    <w:name w:val="Основной текст (2)_"/>
    <w:link w:val="21"/>
    <w:locked/>
    <w:rsid w:val="00084A7D"/>
    <w:rPr>
      <w:rFonts w:ascii="Times New Roman" w:hAnsi="Times New Roman"/>
      <w:sz w:val="23"/>
      <w:szCs w:val="23"/>
      <w:shd w:val="clear" w:color="auto" w:fill="FFFFFF"/>
    </w:rPr>
  </w:style>
  <w:style w:type="paragraph" w:customStyle="1" w:styleId="21">
    <w:name w:val="Основной текст (2)"/>
    <w:basedOn w:val="a"/>
    <w:link w:val="20"/>
    <w:rsid w:val="00084A7D"/>
    <w:pPr>
      <w:shd w:val="clear" w:color="auto" w:fill="FFFFFF"/>
      <w:spacing w:after="300" w:line="240" w:lineRule="atLeast"/>
    </w:pPr>
    <w:rPr>
      <w:rFonts w:ascii="Times New Roman" w:hAnsi="Times New Roman"/>
      <w:sz w:val="23"/>
      <w:szCs w:val="23"/>
    </w:rPr>
  </w:style>
  <w:style w:type="paragraph" w:styleId="af3">
    <w:name w:val="Body Text"/>
    <w:basedOn w:val="a"/>
    <w:link w:val="af4"/>
    <w:uiPriority w:val="99"/>
    <w:semiHidden/>
    <w:unhideWhenUsed/>
    <w:rsid w:val="00084A7D"/>
    <w:pPr>
      <w:spacing w:after="120" w:line="259" w:lineRule="auto"/>
    </w:pPr>
    <w:rPr>
      <w:rFonts w:ascii="Calibri" w:eastAsia="Calibri" w:hAnsi="Calibri" w:cs="Times New Roman"/>
    </w:rPr>
  </w:style>
  <w:style w:type="character" w:customStyle="1" w:styleId="af4">
    <w:name w:val="Основной текст Знак"/>
    <w:basedOn w:val="a0"/>
    <w:link w:val="af3"/>
    <w:uiPriority w:val="99"/>
    <w:semiHidden/>
    <w:rsid w:val="00084A7D"/>
    <w:rPr>
      <w:rFonts w:ascii="Calibri" w:eastAsia="Calibri" w:hAnsi="Calibri" w:cs="Times New Roman"/>
    </w:rPr>
  </w:style>
  <w:style w:type="paragraph" w:customStyle="1" w:styleId="310">
    <w:name w:val="Основной текст 31"/>
    <w:basedOn w:val="a"/>
    <w:rsid w:val="00084A7D"/>
    <w:pPr>
      <w:widowControl w:val="0"/>
      <w:suppressAutoHyphens/>
      <w:spacing w:after="0" w:line="240" w:lineRule="auto"/>
      <w:jc w:val="both"/>
    </w:pPr>
    <w:rPr>
      <w:rFonts w:ascii="Times New Roman" w:eastAsia="SimSun" w:hAnsi="Times New Roman" w:cs="Mangal"/>
      <w:kern w:val="1"/>
      <w:sz w:val="24"/>
      <w:szCs w:val="20"/>
      <w:lang w:eastAsia="hi-IN" w:bidi="hi-IN"/>
    </w:rPr>
  </w:style>
  <w:style w:type="paragraph" w:customStyle="1" w:styleId="Standard">
    <w:name w:val="Standard"/>
    <w:rsid w:val="00084A7D"/>
    <w:pPr>
      <w:suppressAutoHyphens/>
      <w:autoSpaceDN w:val="0"/>
      <w:textAlignment w:val="baseline"/>
    </w:pPr>
    <w:rPr>
      <w:rFonts w:ascii="Calibri" w:eastAsia="SimSun" w:hAnsi="Calibri" w:cs="Calibri"/>
      <w:kern w:val="3"/>
    </w:rPr>
  </w:style>
  <w:style w:type="character" w:styleId="af5">
    <w:name w:val="Strong"/>
    <w:qFormat/>
    <w:rsid w:val="00084A7D"/>
    <w:rPr>
      <w:b/>
      <w:bCs/>
    </w:rPr>
  </w:style>
  <w:style w:type="paragraph" w:styleId="33">
    <w:name w:val="Body Text Indent 3"/>
    <w:basedOn w:val="a"/>
    <w:link w:val="34"/>
    <w:uiPriority w:val="99"/>
    <w:semiHidden/>
    <w:unhideWhenUsed/>
    <w:rsid w:val="00084A7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084A7D"/>
    <w:rPr>
      <w:rFonts w:ascii="Times New Roman" w:eastAsia="Times New Roman" w:hAnsi="Times New Roman" w:cs="Times New Roman"/>
      <w:sz w:val="16"/>
      <w:szCs w:val="16"/>
    </w:rPr>
  </w:style>
  <w:style w:type="character" w:customStyle="1" w:styleId="ConsPlusNonformat0">
    <w:name w:val="ConsPlusNonformat Знак"/>
    <w:link w:val="ConsPlusNonformat"/>
    <w:uiPriority w:val="99"/>
    <w:rsid w:val="00084A7D"/>
    <w:rPr>
      <w:rFonts w:ascii="Courier New" w:eastAsia="Times New Roman" w:hAnsi="Courier New" w:cs="Courier New"/>
      <w:sz w:val="20"/>
      <w:szCs w:val="20"/>
      <w:lang w:eastAsia="ru-RU"/>
    </w:rPr>
  </w:style>
  <w:style w:type="table" w:customStyle="1" w:styleId="110">
    <w:name w:val="Сетка таблицы11"/>
    <w:basedOn w:val="a1"/>
    <w:next w:val="a9"/>
    <w:uiPriority w:val="39"/>
    <w:rsid w:val="00084A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39"/>
    <w:rsid w:val="00084A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084A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084A7D"/>
    <w:rPr>
      <w:rFonts w:ascii="Times New Roman" w:eastAsia="Times New Roman" w:hAnsi="Times New Roman" w:cs="Times New Roman"/>
      <w:sz w:val="20"/>
      <w:szCs w:val="20"/>
    </w:rPr>
  </w:style>
  <w:style w:type="character" w:styleId="af8">
    <w:name w:val="footnote reference"/>
    <w:uiPriority w:val="99"/>
    <w:semiHidden/>
    <w:unhideWhenUsed/>
    <w:rsid w:val="00084A7D"/>
    <w:rPr>
      <w:vertAlign w:val="superscript"/>
    </w:rPr>
  </w:style>
  <w:style w:type="paragraph" w:styleId="af9">
    <w:name w:val="Revision"/>
    <w:hidden/>
    <w:uiPriority w:val="99"/>
    <w:semiHidden/>
    <w:rsid w:val="00084A7D"/>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4E"/>
  </w:style>
  <w:style w:type="paragraph" w:styleId="1">
    <w:name w:val="heading 1"/>
    <w:basedOn w:val="a"/>
    <w:next w:val="a"/>
    <w:link w:val="10"/>
    <w:uiPriority w:val="9"/>
    <w:qFormat/>
    <w:rsid w:val="00084A7D"/>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link w:val="30"/>
    <w:uiPriority w:val="9"/>
    <w:qFormat/>
    <w:rsid w:val="00084A7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4">
    <w:name w:val="heading 4"/>
    <w:basedOn w:val="a"/>
    <w:next w:val="a"/>
    <w:link w:val="40"/>
    <w:uiPriority w:val="9"/>
    <w:unhideWhenUsed/>
    <w:qFormat/>
    <w:rsid w:val="00084A7D"/>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CE7"/>
    <w:rPr>
      <w:color w:val="0000FF" w:themeColor="hyperlink"/>
      <w:u w:val="single"/>
    </w:rPr>
  </w:style>
  <w:style w:type="paragraph" w:styleId="a4">
    <w:name w:val="Balloon Text"/>
    <w:basedOn w:val="a"/>
    <w:link w:val="a5"/>
    <w:uiPriority w:val="99"/>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unhideWhenUsed/>
    <w:rsid w:val="000C21E4"/>
    <w:pPr>
      <w:spacing w:line="240" w:lineRule="auto"/>
    </w:pPr>
    <w:rPr>
      <w:sz w:val="20"/>
      <w:szCs w:val="20"/>
    </w:rPr>
  </w:style>
  <w:style w:type="character" w:customStyle="1" w:styleId="a8">
    <w:name w:val="Текст примечания Знак"/>
    <w:basedOn w:val="a0"/>
    <w:link w:val="a7"/>
    <w:uiPriority w:val="99"/>
    <w:rsid w:val="000C21E4"/>
    <w:rPr>
      <w:sz w:val="20"/>
      <w:szCs w:val="20"/>
    </w:rPr>
  </w:style>
  <w:style w:type="table" w:styleId="a9">
    <w:name w:val="Table Grid"/>
    <w:basedOn w:val="a1"/>
    <w:uiPriority w:val="39"/>
    <w:rsid w:val="00C9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D57C0"/>
    <w:pPr>
      <w:ind w:left="720"/>
      <w:contextualSpacing/>
    </w:pPr>
  </w:style>
  <w:style w:type="numbering" w:customStyle="1" w:styleId="11">
    <w:name w:val="Нет списка1"/>
    <w:next w:val="a2"/>
    <w:uiPriority w:val="99"/>
    <w:semiHidden/>
    <w:unhideWhenUsed/>
    <w:rsid w:val="006C283C"/>
  </w:style>
  <w:style w:type="paragraph" w:styleId="ab">
    <w:name w:val="No Spacing"/>
    <w:uiPriority w:val="1"/>
    <w:qFormat/>
    <w:rsid w:val="006C283C"/>
    <w:pPr>
      <w:spacing w:after="0" w:line="240" w:lineRule="auto"/>
    </w:pPr>
    <w:rPr>
      <w:rFonts w:ascii="Times New Roman" w:eastAsia="Arial Unicode MS" w:hAnsi="Times New Roman" w:cs="Arial Unicode MS"/>
      <w:color w:val="000000"/>
      <w:sz w:val="24"/>
      <w:szCs w:val="24"/>
      <w:lang w:val="ru" w:eastAsia="ru-RU"/>
    </w:rPr>
  </w:style>
  <w:style w:type="paragraph" w:styleId="ac">
    <w:name w:val="annotation subject"/>
    <w:basedOn w:val="a7"/>
    <w:next w:val="a7"/>
    <w:link w:val="ad"/>
    <w:uiPriority w:val="99"/>
    <w:semiHidden/>
    <w:unhideWhenUsed/>
    <w:rsid w:val="006C283C"/>
    <w:pPr>
      <w:spacing w:after="0"/>
    </w:pPr>
    <w:rPr>
      <w:rFonts w:ascii="Arial Unicode MS" w:eastAsia="Arial Unicode MS" w:hAnsi="Arial Unicode MS" w:cs="Arial Unicode MS"/>
      <w:b/>
      <w:bCs/>
      <w:color w:val="000000"/>
      <w:lang w:val="ru" w:eastAsia="ru-RU"/>
    </w:rPr>
  </w:style>
  <w:style w:type="character" w:customStyle="1" w:styleId="ad">
    <w:name w:val="Тема примечания Знак"/>
    <w:basedOn w:val="a8"/>
    <w:link w:val="ac"/>
    <w:uiPriority w:val="99"/>
    <w:semiHidden/>
    <w:rsid w:val="006C283C"/>
    <w:rPr>
      <w:rFonts w:ascii="Arial Unicode MS" w:eastAsia="Arial Unicode MS" w:hAnsi="Arial Unicode MS" w:cs="Arial Unicode MS"/>
      <w:b/>
      <w:bCs/>
      <w:color w:val="000000"/>
      <w:sz w:val="20"/>
      <w:szCs w:val="20"/>
      <w:lang w:val="ru" w:eastAsia="ru-RU"/>
    </w:rPr>
  </w:style>
  <w:style w:type="character" w:customStyle="1" w:styleId="WW-Absatz-Standardschriftart">
    <w:name w:val="WW-Absatz-Standardschriftart"/>
    <w:qFormat/>
    <w:rsid w:val="006C283C"/>
  </w:style>
  <w:style w:type="paragraph" w:styleId="ae">
    <w:name w:val="header"/>
    <w:basedOn w:val="a"/>
    <w:link w:val="af"/>
    <w:uiPriority w:val="99"/>
    <w:unhideWhenUsed/>
    <w:rsid w:val="006C283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283C"/>
  </w:style>
  <w:style w:type="paragraph" w:styleId="af0">
    <w:name w:val="footer"/>
    <w:basedOn w:val="a"/>
    <w:link w:val="af1"/>
    <w:uiPriority w:val="99"/>
    <w:unhideWhenUsed/>
    <w:rsid w:val="006C28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283C"/>
  </w:style>
  <w:style w:type="character" w:customStyle="1" w:styleId="10">
    <w:name w:val="Заголовок 1 Знак"/>
    <w:basedOn w:val="a0"/>
    <w:link w:val="1"/>
    <w:uiPriority w:val="9"/>
    <w:rsid w:val="00084A7D"/>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uiPriority w:val="9"/>
    <w:rsid w:val="00084A7D"/>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084A7D"/>
    <w:rPr>
      <w:rFonts w:ascii="Calibri" w:eastAsia="Times New Roman" w:hAnsi="Calibri" w:cs="Times New Roman"/>
      <w:b/>
      <w:bCs/>
      <w:sz w:val="28"/>
      <w:szCs w:val="28"/>
      <w:lang w:val="x-none" w:eastAsia="x-none"/>
    </w:rPr>
  </w:style>
  <w:style w:type="numbering" w:customStyle="1" w:styleId="2">
    <w:name w:val="Нет списка2"/>
    <w:next w:val="a2"/>
    <w:uiPriority w:val="99"/>
    <w:semiHidden/>
    <w:unhideWhenUsed/>
    <w:rsid w:val="00084A7D"/>
  </w:style>
  <w:style w:type="paragraph" w:styleId="31">
    <w:name w:val="Body Text 3"/>
    <w:basedOn w:val="a"/>
    <w:link w:val="32"/>
    <w:uiPriority w:val="99"/>
    <w:semiHidden/>
    <w:unhideWhenUsed/>
    <w:rsid w:val="00084A7D"/>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uiPriority w:val="99"/>
    <w:semiHidden/>
    <w:rsid w:val="00084A7D"/>
    <w:rPr>
      <w:rFonts w:ascii="Times New Roman" w:eastAsia="Times New Roman" w:hAnsi="Times New Roman" w:cs="Times New Roman"/>
      <w:sz w:val="16"/>
      <w:szCs w:val="16"/>
      <w:lang w:val="x-none" w:eastAsia="ru-RU"/>
    </w:rPr>
  </w:style>
  <w:style w:type="paragraph" w:customStyle="1" w:styleId="ConsPlusNonformat">
    <w:name w:val="ConsPlusNonformat"/>
    <w:link w:val="ConsPlusNonformat0"/>
    <w:uiPriority w:val="99"/>
    <w:rsid w:val="00084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semiHidden/>
    <w:rsid w:val="00084A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2">
    <w:name w:val="Сетка таблицы1"/>
    <w:basedOn w:val="a1"/>
    <w:next w:val="a9"/>
    <w:uiPriority w:val="39"/>
    <w:rsid w:val="00084A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084A7D"/>
    <w:rPr>
      <w:color w:val="954F72"/>
      <w:u w:val="single"/>
    </w:rPr>
  </w:style>
  <w:style w:type="paragraph" w:customStyle="1" w:styleId="xl70">
    <w:name w:val="xl70"/>
    <w:basedOn w:val="a"/>
    <w:rsid w:val="00084A7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84A7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84A7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084A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084A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084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20">
    <w:name w:val="Основной текст (2)_"/>
    <w:link w:val="21"/>
    <w:locked/>
    <w:rsid w:val="00084A7D"/>
    <w:rPr>
      <w:rFonts w:ascii="Times New Roman" w:hAnsi="Times New Roman"/>
      <w:sz w:val="23"/>
      <w:szCs w:val="23"/>
      <w:shd w:val="clear" w:color="auto" w:fill="FFFFFF"/>
    </w:rPr>
  </w:style>
  <w:style w:type="paragraph" w:customStyle="1" w:styleId="21">
    <w:name w:val="Основной текст (2)"/>
    <w:basedOn w:val="a"/>
    <w:link w:val="20"/>
    <w:rsid w:val="00084A7D"/>
    <w:pPr>
      <w:shd w:val="clear" w:color="auto" w:fill="FFFFFF"/>
      <w:spacing w:after="300" w:line="240" w:lineRule="atLeast"/>
    </w:pPr>
    <w:rPr>
      <w:rFonts w:ascii="Times New Roman" w:hAnsi="Times New Roman"/>
      <w:sz w:val="23"/>
      <w:szCs w:val="23"/>
    </w:rPr>
  </w:style>
  <w:style w:type="paragraph" w:styleId="af3">
    <w:name w:val="Body Text"/>
    <w:basedOn w:val="a"/>
    <w:link w:val="af4"/>
    <w:uiPriority w:val="99"/>
    <w:semiHidden/>
    <w:unhideWhenUsed/>
    <w:rsid w:val="00084A7D"/>
    <w:pPr>
      <w:spacing w:after="120" w:line="259" w:lineRule="auto"/>
    </w:pPr>
    <w:rPr>
      <w:rFonts w:ascii="Calibri" w:eastAsia="Calibri" w:hAnsi="Calibri" w:cs="Times New Roman"/>
      <w:lang w:val="x-none"/>
    </w:rPr>
  </w:style>
  <w:style w:type="character" w:customStyle="1" w:styleId="af4">
    <w:name w:val="Основной текст Знак"/>
    <w:basedOn w:val="a0"/>
    <w:link w:val="af3"/>
    <w:uiPriority w:val="99"/>
    <w:semiHidden/>
    <w:rsid w:val="00084A7D"/>
    <w:rPr>
      <w:rFonts w:ascii="Calibri" w:eastAsia="Calibri" w:hAnsi="Calibri" w:cs="Times New Roman"/>
      <w:lang w:val="x-none"/>
    </w:rPr>
  </w:style>
  <w:style w:type="paragraph" w:customStyle="1" w:styleId="310">
    <w:name w:val="Основной текст 31"/>
    <w:basedOn w:val="a"/>
    <w:rsid w:val="00084A7D"/>
    <w:pPr>
      <w:widowControl w:val="0"/>
      <w:suppressAutoHyphens/>
      <w:spacing w:after="0" w:line="240" w:lineRule="auto"/>
      <w:jc w:val="both"/>
    </w:pPr>
    <w:rPr>
      <w:rFonts w:ascii="Times New Roman" w:eastAsia="SimSun" w:hAnsi="Times New Roman" w:cs="Mangal"/>
      <w:kern w:val="1"/>
      <w:sz w:val="24"/>
      <w:szCs w:val="20"/>
      <w:lang w:eastAsia="hi-IN" w:bidi="hi-IN"/>
    </w:rPr>
  </w:style>
  <w:style w:type="paragraph" w:customStyle="1" w:styleId="Standard">
    <w:name w:val="Standard"/>
    <w:rsid w:val="00084A7D"/>
    <w:pPr>
      <w:suppressAutoHyphens/>
      <w:autoSpaceDN w:val="0"/>
      <w:textAlignment w:val="baseline"/>
    </w:pPr>
    <w:rPr>
      <w:rFonts w:ascii="Calibri" w:eastAsia="SimSun" w:hAnsi="Calibri" w:cs="Calibri"/>
      <w:kern w:val="3"/>
    </w:rPr>
  </w:style>
  <w:style w:type="character" w:styleId="af5">
    <w:name w:val="Strong"/>
    <w:qFormat/>
    <w:rsid w:val="00084A7D"/>
    <w:rPr>
      <w:b/>
      <w:bCs/>
    </w:rPr>
  </w:style>
  <w:style w:type="paragraph" w:styleId="33">
    <w:name w:val="Body Text Indent 3"/>
    <w:basedOn w:val="a"/>
    <w:link w:val="34"/>
    <w:uiPriority w:val="99"/>
    <w:semiHidden/>
    <w:unhideWhenUsed/>
    <w:rsid w:val="00084A7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semiHidden/>
    <w:rsid w:val="00084A7D"/>
    <w:rPr>
      <w:rFonts w:ascii="Times New Roman" w:eastAsia="Times New Roman" w:hAnsi="Times New Roman" w:cs="Times New Roman"/>
      <w:sz w:val="16"/>
      <w:szCs w:val="16"/>
      <w:lang w:val="x-none" w:eastAsia="x-none"/>
    </w:rPr>
  </w:style>
  <w:style w:type="character" w:customStyle="1" w:styleId="ConsPlusNonformat0">
    <w:name w:val="ConsPlusNonformat Знак"/>
    <w:link w:val="ConsPlusNonformat"/>
    <w:uiPriority w:val="99"/>
    <w:rsid w:val="00084A7D"/>
    <w:rPr>
      <w:rFonts w:ascii="Courier New" w:eastAsia="Times New Roman" w:hAnsi="Courier New" w:cs="Courier New"/>
      <w:sz w:val="20"/>
      <w:szCs w:val="20"/>
      <w:lang w:eastAsia="ru-RU"/>
    </w:rPr>
  </w:style>
  <w:style w:type="table" w:customStyle="1" w:styleId="110">
    <w:name w:val="Сетка таблицы11"/>
    <w:basedOn w:val="a1"/>
    <w:next w:val="a9"/>
    <w:uiPriority w:val="39"/>
    <w:rsid w:val="00084A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084A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084A7D"/>
    <w:pPr>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uiPriority w:val="99"/>
    <w:semiHidden/>
    <w:rsid w:val="00084A7D"/>
    <w:rPr>
      <w:rFonts w:ascii="Times New Roman" w:eastAsia="Times New Roman" w:hAnsi="Times New Roman" w:cs="Times New Roman"/>
      <w:sz w:val="20"/>
      <w:szCs w:val="20"/>
      <w:lang w:val="x-none" w:eastAsia="x-none"/>
    </w:rPr>
  </w:style>
  <w:style w:type="character" w:styleId="af8">
    <w:name w:val="footnote reference"/>
    <w:uiPriority w:val="99"/>
    <w:semiHidden/>
    <w:unhideWhenUsed/>
    <w:rsid w:val="00084A7D"/>
    <w:rPr>
      <w:vertAlign w:val="superscript"/>
    </w:rPr>
  </w:style>
  <w:style w:type="paragraph" w:styleId="af9">
    <w:name w:val="Revision"/>
    <w:hidden/>
    <w:uiPriority w:val="99"/>
    <w:semiHidden/>
    <w:rsid w:val="00084A7D"/>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66272064">
      <w:bodyDiv w:val="1"/>
      <w:marLeft w:val="0"/>
      <w:marRight w:val="0"/>
      <w:marTop w:val="0"/>
      <w:marBottom w:val="0"/>
      <w:divBdr>
        <w:top w:val="none" w:sz="0" w:space="0" w:color="auto"/>
        <w:left w:val="none" w:sz="0" w:space="0" w:color="auto"/>
        <w:bottom w:val="none" w:sz="0" w:space="0" w:color="auto"/>
        <w:right w:val="none" w:sz="0" w:space="0" w:color="auto"/>
      </w:divBdr>
    </w:div>
    <w:div w:id="790442615">
      <w:bodyDiv w:val="1"/>
      <w:marLeft w:val="0"/>
      <w:marRight w:val="0"/>
      <w:marTop w:val="0"/>
      <w:marBottom w:val="0"/>
      <w:divBdr>
        <w:top w:val="none" w:sz="0" w:space="0" w:color="auto"/>
        <w:left w:val="none" w:sz="0" w:space="0" w:color="auto"/>
        <w:bottom w:val="none" w:sz="0" w:space="0" w:color="auto"/>
        <w:right w:val="none" w:sz="0" w:space="0" w:color="auto"/>
      </w:divBdr>
    </w:div>
    <w:div w:id="807672229">
      <w:bodyDiv w:val="1"/>
      <w:marLeft w:val="0"/>
      <w:marRight w:val="0"/>
      <w:marTop w:val="0"/>
      <w:marBottom w:val="0"/>
      <w:divBdr>
        <w:top w:val="none" w:sz="0" w:space="0" w:color="auto"/>
        <w:left w:val="none" w:sz="0" w:space="0" w:color="auto"/>
        <w:bottom w:val="none" w:sz="0" w:space="0" w:color="auto"/>
        <w:right w:val="none" w:sz="0" w:space="0" w:color="auto"/>
      </w:divBdr>
    </w:div>
    <w:div w:id="930897307">
      <w:bodyDiv w:val="1"/>
      <w:marLeft w:val="0"/>
      <w:marRight w:val="0"/>
      <w:marTop w:val="0"/>
      <w:marBottom w:val="0"/>
      <w:divBdr>
        <w:top w:val="none" w:sz="0" w:space="0" w:color="auto"/>
        <w:left w:val="none" w:sz="0" w:space="0" w:color="auto"/>
        <w:bottom w:val="none" w:sz="0" w:space="0" w:color="auto"/>
        <w:right w:val="none" w:sz="0" w:space="0" w:color="auto"/>
      </w:divBdr>
    </w:div>
    <w:div w:id="954213645">
      <w:bodyDiv w:val="1"/>
      <w:marLeft w:val="0"/>
      <w:marRight w:val="0"/>
      <w:marTop w:val="0"/>
      <w:marBottom w:val="0"/>
      <w:divBdr>
        <w:top w:val="none" w:sz="0" w:space="0" w:color="auto"/>
        <w:left w:val="none" w:sz="0" w:space="0" w:color="auto"/>
        <w:bottom w:val="none" w:sz="0" w:space="0" w:color="auto"/>
        <w:right w:val="none" w:sz="0" w:space="0" w:color="auto"/>
      </w:divBdr>
    </w:div>
    <w:div w:id="1238518456">
      <w:bodyDiv w:val="1"/>
      <w:marLeft w:val="0"/>
      <w:marRight w:val="0"/>
      <w:marTop w:val="0"/>
      <w:marBottom w:val="0"/>
      <w:divBdr>
        <w:top w:val="none" w:sz="0" w:space="0" w:color="auto"/>
        <w:left w:val="none" w:sz="0" w:space="0" w:color="auto"/>
        <w:bottom w:val="none" w:sz="0" w:space="0" w:color="auto"/>
        <w:right w:val="none" w:sz="0" w:space="0" w:color="auto"/>
      </w:divBdr>
    </w:div>
    <w:div w:id="1299994611">
      <w:bodyDiv w:val="1"/>
      <w:marLeft w:val="0"/>
      <w:marRight w:val="0"/>
      <w:marTop w:val="0"/>
      <w:marBottom w:val="0"/>
      <w:divBdr>
        <w:top w:val="none" w:sz="0" w:space="0" w:color="auto"/>
        <w:left w:val="none" w:sz="0" w:space="0" w:color="auto"/>
        <w:bottom w:val="none" w:sz="0" w:space="0" w:color="auto"/>
        <w:right w:val="none" w:sz="0" w:space="0" w:color="auto"/>
      </w:divBdr>
    </w:div>
    <w:div w:id="1490714272">
      <w:bodyDiv w:val="1"/>
      <w:marLeft w:val="0"/>
      <w:marRight w:val="0"/>
      <w:marTop w:val="0"/>
      <w:marBottom w:val="0"/>
      <w:divBdr>
        <w:top w:val="none" w:sz="0" w:space="0" w:color="auto"/>
        <w:left w:val="none" w:sz="0" w:space="0" w:color="auto"/>
        <w:bottom w:val="none" w:sz="0" w:space="0" w:color="auto"/>
        <w:right w:val="none" w:sz="0" w:space="0" w:color="auto"/>
      </w:divBdr>
    </w:div>
    <w:div w:id="1553423450">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620068118">
      <w:bodyDiv w:val="1"/>
      <w:marLeft w:val="0"/>
      <w:marRight w:val="0"/>
      <w:marTop w:val="0"/>
      <w:marBottom w:val="0"/>
      <w:divBdr>
        <w:top w:val="none" w:sz="0" w:space="0" w:color="auto"/>
        <w:left w:val="none" w:sz="0" w:space="0" w:color="auto"/>
        <w:bottom w:val="none" w:sz="0" w:space="0" w:color="auto"/>
        <w:right w:val="none" w:sz="0" w:space="0" w:color="auto"/>
      </w:divBdr>
    </w:div>
    <w:div w:id="1680112852">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20563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C05CC2BBDz2Y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Az0Y1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FD53E20AC1A6A6C55955B6A8470087E7632D246407F59C5494AA5CFB66ED8DF8E53B7AC05CD2FB8z2Y8N" TargetMode="External"/><Relationship Id="rId4" Type="http://schemas.openxmlformats.org/officeDocument/2006/relationships/settings" Target="settings.xml"/><Relationship Id="rId9" Type="http://schemas.openxmlformats.org/officeDocument/2006/relationships/hyperlink" Target="consultantplus://offline/ref=FA329822B281ACFAE79893FB514F19780D14C8ADDC437D59FD80B58662F961E32B86989FCB952C81yCY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8536-BEDC-440C-89BD-98266A4C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17703</Words>
  <Characters>100912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3</cp:revision>
  <cp:lastPrinted>2019-05-14T05:49:00Z</cp:lastPrinted>
  <dcterms:created xsi:type="dcterms:W3CDTF">2019-08-22T05:04:00Z</dcterms:created>
  <dcterms:modified xsi:type="dcterms:W3CDTF">2019-08-22T13:00:00Z</dcterms:modified>
</cp:coreProperties>
</file>