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73" w:rsidRPr="00914FEA" w:rsidRDefault="00914FEA" w:rsidP="0091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FEA">
        <w:rPr>
          <w:rFonts w:ascii="Times New Roman" w:hAnsi="Times New Roman" w:cs="Times New Roman"/>
          <w:sz w:val="24"/>
          <w:szCs w:val="24"/>
        </w:rPr>
        <w:t>Предварительный перечень размещения контейнерных площадок с. Раевский</w:t>
      </w:r>
    </w:p>
    <w:p w:rsidR="00914FEA" w:rsidRPr="00914FEA" w:rsidRDefault="00914FEA" w:rsidP="0091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EA" w:rsidRDefault="00914FEA" w:rsidP="0091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Частный сектор:</w:t>
      </w:r>
    </w:p>
    <w:p w:rsidR="00914FEA" w:rsidRPr="00914FEA" w:rsidRDefault="00914FEA" w:rsidP="00914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562"/>
        <w:gridCol w:w="6379"/>
        <w:gridCol w:w="2546"/>
      </w:tblGrid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Российская и ул. Энергетиков</w:t>
            </w:r>
          </w:p>
        </w:tc>
        <w:tc>
          <w:tcPr>
            <w:tcW w:w="2546" w:type="dxa"/>
          </w:tcPr>
          <w:p w:rsidR="00914FEA" w:rsidRPr="00BA4435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54.069746, 54.906859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Медиков и ул. Матросова</w:t>
            </w:r>
          </w:p>
        </w:tc>
        <w:tc>
          <w:tcPr>
            <w:tcW w:w="2546" w:type="dxa"/>
          </w:tcPr>
          <w:p w:rsidR="00914FEA" w:rsidRPr="00BA4435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54.073571, 54.878438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Тукая и ул. Энергетиков</w:t>
            </w:r>
          </w:p>
        </w:tc>
        <w:tc>
          <w:tcPr>
            <w:tcW w:w="2546" w:type="dxa"/>
          </w:tcPr>
          <w:p w:rsidR="00914FEA" w:rsidRPr="00BA4435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54.066371, 54.899806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Новосельская ул. Торговая</w:t>
            </w:r>
          </w:p>
        </w:tc>
        <w:tc>
          <w:tcPr>
            <w:tcW w:w="2546" w:type="dxa"/>
          </w:tcPr>
          <w:p w:rsidR="00914FEA" w:rsidRPr="00BA4435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54.067405, 54.882967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пересечении ул. Российская и ул. Вишневая 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54.074117, 54.890313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Матросова и ул. Школьная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54.067416, 54.867417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Фролова и ул. Интернациональная (примыкание ул. Центральная)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54.062746, 54.889390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Гафури и ул. Республиканская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54.061900, 54.905065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Интернациональная и ул. Тукая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54.057873, 54.908176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Альшеевская и ул. Тукая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35">
              <w:rPr>
                <w:rFonts w:ascii="Times New Roman" w:hAnsi="Times New Roman" w:cs="Times New Roman"/>
                <w:sz w:val="24"/>
                <w:szCs w:val="24"/>
              </w:rPr>
              <w:t>54.046901, 54.908476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Парковая и ул. Фролова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54.066307, 54.871950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Кольцевая и ул. Гафури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54.069942, 54.881316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Республиканская и ул. Абдрахманова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54.056644, 54.893760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Альшеевская и ул. Суфияновой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54.050223, 54.895600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Родниковая и ул. Фролова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54.041851, 54.899399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Ленина и ул. Чкалова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54.065588, 54.939478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Трактовая 71 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54.085297, 54.944939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Заводская и ул. Больничная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54.061801, 54.957330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Ленина и ул. Краснобашкирская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54.074748, 54.945315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Полевая и ул. Луговая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54.057041, 54.944810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ул. Селькора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54.068552, 54.938628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Свободы и пер. Малиновый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54.062186, 54.933837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Дружбы и ул. Дзержинского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54.047835, 54.930753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Ленина и ул. Переездная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54.051836, 54.929482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Краснобашкирская и пер. Кирпичный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54.066185, 54.955808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Пушкина и пер. Южный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54.055454, 54.938516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Переездная и ул. Космонавтов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54.053692, 54.915059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Высоковольтная и ул. Советская (примыкание ул. Победы и ул. Мира)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54.049842, 54.913746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Коммунистическая и ул. Переездная (не доезжая НГЧ)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54.052046, 54.927402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Янаульская (за магазином Магнит)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54.064753, 54.916666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Индустриальная и ул. Высоковольтная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54.072278, 54.912942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1/а (начало ул. Гагарина)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54.076765, 54.925154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 (вдоль забора закрытого христианского кладбища) 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54.061632, 54.920778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Кирова и пер. Мясной (вдоль забора ООО «Альшей-мясо»)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DFB">
              <w:rPr>
                <w:rFonts w:ascii="Times New Roman" w:hAnsi="Times New Roman" w:cs="Times New Roman"/>
                <w:sz w:val="24"/>
                <w:szCs w:val="24"/>
              </w:rPr>
              <w:t>54.069921, 54.930364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Кирова и пер. Мастеровой (Кировский магазин)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E">
              <w:rPr>
                <w:rFonts w:ascii="Times New Roman" w:hAnsi="Times New Roman" w:cs="Times New Roman"/>
                <w:sz w:val="24"/>
                <w:szCs w:val="24"/>
              </w:rPr>
              <w:t>54.058123, 54.924055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Высоковольтная и ул. Строительная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E">
              <w:rPr>
                <w:rFonts w:ascii="Times New Roman" w:hAnsi="Times New Roman" w:cs="Times New Roman"/>
                <w:sz w:val="24"/>
                <w:szCs w:val="24"/>
              </w:rPr>
              <w:t>54.056962, 54.913783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Молодежная и ул. Комплексная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E">
              <w:rPr>
                <w:rFonts w:ascii="Times New Roman" w:hAnsi="Times New Roman" w:cs="Times New Roman"/>
                <w:sz w:val="24"/>
                <w:szCs w:val="24"/>
              </w:rPr>
              <w:t>54.084204, 54.933410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Молодежная и ул. Совхозная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E">
              <w:rPr>
                <w:rFonts w:ascii="Times New Roman" w:hAnsi="Times New Roman" w:cs="Times New Roman"/>
                <w:sz w:val="24"/>
                <w:szCs w:val="24"/>
              </w:rPr>
              <w:t>54.083510, 54.937740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пересечении ул. Юбилейная и ул. Совхозная</w:t>
            </w: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E">
              <w:rPr>
                <w:rFonts w:ascii="Times New Roman" w:hAnsi="Times New Roman" w:cs="Times New Roman"/>
                <w:sz w:val="24"/>
                <w:szCs w:val="24"/>
              </w:rPr>
              <w:t>54.086993, 54.938075</w:t>
            </w:r>
          </w:p>
        </w:tc>
      </w:tr>
      <w:tr w:rsidR="00914FEA" w:rsidRPr="0034558A" w:rsidTr="008A3B09">
        <w:tc>
          <w:tcPr>
            <w:tcW w:w="562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914FEA" w:rsidRPr="0034558A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FEA" w:rsidRPr="0034558A" w:rsidRDefault="00914FEA" w:rsidP="00914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Территория МКД:</w:t>
      </w:r>
      <w:bookmarkStart w:id="0" w:name="_GoBack"/>
      <w:bookmarkEnd w:id="0"/>
    </w:p>
    <w:p w:rsidR="00914FEA" w:rsidRPr="00E749F3" w:rsidRDefault="00914FEA" w:rsidP="00914F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33" w:type="dxa"/>
        <w:tblInd w:w="360" w:type="dxa"/>
        <w:tblLook w:val="04A0" w:firstRow="1" w:lastRow="0" w:firstColumn="1" w:lastColumn="0" w:noHBand="0" w:noVBand="1"/>
      </w:tblPr>
      <w:tblGrid>
        <w:gridCol w:w="768"/>
        <w:gridCol w:w="5217"/>
        <w:gridCol w:w="3148"/>
      </w:tblGrid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Гагарина, д.35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54.069470, 54.921237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Космонавтов д.7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54.064335, 54.920811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Максима Горького, д.28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54.059282, 54.948812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Гагарина, д.2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54.074978, 54.923997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Гагарина, д.29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54.071280, 54.922800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Ломоносова, д.5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54.068588, 54.916221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Кирова, д.96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54.066302, 54.925981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пер. Школьный, д.8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54.064708, 54.924696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Победы, д.3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54.076886, 54.930279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Космонавтов, д.3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54.075961, 54.926982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Мира, д.1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54.075706, 54.931751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Карла Маркса д.3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54.074720, 54.934637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Вокзальная, д.49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54.059317, 54.929863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Переездная, д.2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54.052017, 54.923306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Переездная, д.8а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54.051986, 54.919616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Дружбы, д.34а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54.065344, 54.941843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Дружбы, д.19а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54.066687, 54.943404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Ленина, д.110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54.070338, 54.941557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Крупская, д.10а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54.066294, 54.947943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Крупская д.66а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54.063026, 54.952779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ул. Свободы, д.112</w:t>
            </w: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B4">
              <w:rPr>
                <w:rFonts w:ascii="Times New Roman" w:hAnsi="Times New Roman" w:cs="Times New Roman"/>
                <w:sz w:val="24"/>
                <w:szCs w:val="24"/>
              </w:rPr>
              <w:t>54.064290, 54.935449</w:t>
            </w:r>
          </w:p>
        </w:tc>
      </w:tr>
      <w:tr w:rsidR="00914FEA" w:rsidRPr="00E749F3" w:rsidTr="00914FEA">
        <w:tc>
          <w:tcPr>
            <w:tcW w:w="76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914FEA" w:rsidRPr="004015B4" w:rsidRDefault="00914FEA" w:rsidP="008A3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FEA" w:rsidRPr="00675CFB" w:rsidRDefault="00914FEA" w:rsidP="00914F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4FEA" w:rsidRPr="0067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EA"/>
    <w:rsid w:val="00794073"/>
    <w:rsid w:val="009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7C87-0453-4A94-BBCD-9EF521E5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F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2019-03-02T06:29:00Z</cp:lastPrinted>
  <dcterms:created xsi:type="dcterms:W3CDTF">2019-03-02T06:24:00Z</dcterms:created>
  <dcterms:modified xsi:type="dcterms:W3CDTF">2019-03-02T06:29:00Z</dcterms:modified>
</cp:coreProperties>
</file>