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819C1" w:rsidRDefault="00DF4225">
      <w:pPr>
        <w:jc w:val="center"/>
        <w:rPr>
          <w:rFonts w:eastAsia="Times New Roman"/>
          <w:b/>
          <w:bCs/>
        </w:rPr>
      </w:pPr>
      <w:r w:rsidRPr="006819C1">
        <w:rPr>
          <w:rFonts w:eastAsia="Times New Roman"/>
          <w:b/>
          <w:bCs/>
        </w:rPr>
        <w:t xml:space="preserve">Протокол подведения итогов электронного аукциона </w:t>
      </w:r>
    </w:p>
    <w:p w:rsidR="00000000" w:rsidRPr="006819C1" w:rsidRDefault="00DF4225">
      <w:pPr>
        <w:jc w:val="center"/>
        <w:rPr>
          <w:rFonts w:eastAsia="Times New Roman"/>
          <w:b/>
          <w:bCs/>
        </w:rPr>
      </w:pPr>
      <w:proofErr w:type="gramStart"/>
      <w:r w:rsidRPr="006819C1">
        <w:rPr>
          <w:rFonts w:eastAsia="Times New Roman"/>
          <w:b/>
          <w:bCs/>
        </w:rPr>
        <w:t xml:space="preserve">"Обустройство (установка) недостающих барьерных ограждений на перекрестках со светофорными объектами в с. Раевский МР Альшеевский район РБ" </w:t>
      </w:r>
      <w:proofErr w:type="gramEnd"/>
    </w:p>
    <w:p w:rsidR="00000000" w:rsidRPr="006819C1" w:rsidRDefault="00DF4225">
      <w:pPr>
        <w:jc w:val="center"/>
        <w:rPr>
          <w:rFonts w:eastAsia="Times New Roman"/>
          <w:b/>
          <w:bCs/>
        </w:rPr>
      </w:pPr>
      <w:r w:rsidRPr="006819C1">
        <w:rPr>
          <w:rFonts w:eastAsia="Times New Roman"/>
          <w:b/>
          <w:bCs/>
        </w:rPr>
        <w:t xml:space="preserve">(№ извещения 0101300012319000018) </w:t>
      </w:r>
    </w:p>
    <w:p w:rsidR="00000000" w:rsidRPr="006819C1" w:rsidRDefault="00DF4225">
      <w:pPr>
        <w:spacing w:after="240"/>
        <w:rPr>
          <w:rFonts w:eastAsia="Times New Roman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000000" w:rsidRPr="006819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6819C1" w:rsidRDefault="00DF4225">
            <w:pPr>
              <w:jc w:val="right"/>
              <w:rPr>
                <w:rFonts w:eastAsia="Times New Roman"/>
              </w:rPr>
            </w:pPr>
            <w:r w:rsidRPr="006819C1">
              <w:rPr>
                <w:rFonts w:eastAsia="Times New Roman"/>
              </w:rPr>
              <w:t>15.07.2019</w:t>
            </w:r>
          </w:p>
        </w:tc>
      </w:tr>
    </w:tbl>
    <w:p w:rsidR="00000000" w:rsidRPr="006819C1" w:rsidRDefault="00DF4225">
      <w:pPr>
        <w:rPr>
          <w:rFonts w:eastAsia="Times New Roman"/>
        </w:rPr>
      </w:pPr>
    </w:p>
    <w:p w:rsidR="00000000" w:rsidRPr="006819C1" w:rsidRDefault="00DF4225">
      <w:pPr>
        <w:divId w:val="1856188748"/>
        <w:rPr>
          <w:rFonts w:eastAsia="Times New Roman"/>
        </w:rPr>
      </w:pPr>
      <w:r w:rsidRPr="006819C1">
        <w:rPr>
          <w:rFonts w:eastAsia="Times New Roman"/>
        </w:rPr>
        <w:t>Организатор: АДМИНИСТРАЦИЯ СЕЛЬСКОГО ПОСЕЛЕНИЯ РАЕВСКИЙ СЕЛЬСОВЕТ МУНИЦИПАЛЬНОГО РАЙОНА АЛЬШЕЕВСКИЙ РАЙОН РЕСПУБЛИКИ БАШКОРТОСТАН</w:t>
      </w:r>
    </w:p>
    <w:p w:rsidR="00000000" w:rsidRPr="006819C1" w:rsidRDefault="00DF4225">
      <w:pPr>
        <w:divId w:val="1488741781"/>
        <w:rPr>
          <w:rFonts w:eastAsia="Times New Roman"/>
        </w:rPr>
      </w:pPr>
      <w:r w:rsidRPr="006819C1">
        <w:rPr>
          <w:rFonts w:eastAsia="Times New Roman"/>
        </w:rPr>
        <w:t>Заказчик (и):</w:t>
      </w:r>
      <w:r w:rsidRPr="006819C1">
        <w:rPr>
          <w:rFonts w:eastAsia="Times New Roman"/>
        </w:rPr>
        <w:br/>
        <w:t>АДМИНИСТРАЦИЯ СЕЛЬСКОГО ПОСЕЛЕНИЯ РАЕВСКИЙ СЕЛЬСОВЕТ МУНИЦИПАЛЬНОГО РАЙОНА АЛЬШЕЕВСКИЙ РАЙОН РЕСПУБЛИКИ БАШКОРТО</w:t>
      </w:r>
      <w:r w:rsidRPr="006819C1">
        <w:rPr>
          <w:rFonts w:eastAsia="Times New Roman"/>
        </w:rPr>
        <w:t>СТАН</w:t>
      </w:r>
    </w:p>
    <w:p w:rsidR="00000000" w:rsidRPr="006819C1" w:rsidRDefault="00DF4225">
      <w:pPr>
        <w:divId w:val="852840777"/>
        <w:rPr>
          <w:rFonts w:eastAsia="Times New Roman"/>
        </w:rPr>
      </w:pPr>
      <w:r w:rsidRPr="006819C1">
        <w:rPr>
          <w:rFonts w:eastAsia="Times New Roman"/>
        </w:rPr>
        <w:t xml:space="preserve">Наименование объекта закупки:  </w:t>
      </w:r>
      <w:proofErr w:type="gramStart"/>
      <w:r w:rsidRPr="006819C1">
        <w:rPr>
          <w:rFonts w:eastAsia="Times New Roman"/>
        </w:rPr>
        <w:t xml:space="preserve">"Обустройство (установка) недостающих барьерных ограждений на перекрестках со светофорными объектами в с. Раевский МР Альшеевский район РБ" </w:t>
      </w:r>
      <w:proofErr w:type="gramEnd"/>
    </w:p>
    <w:p w:rsidR="00000000" w:rsidRPr="006819C1" w:rsidRDefault="00DF4225">
      <w:pPr>
        <w:divId w:val="1866406606"/>
        <w:rPr>
          <w:rFonts w:eastAsia="Times New Roman"/>
        </w:rPr>
      </w:pPr>
      <w:r w:rsidRPr="006819C1">
        <w:rPr>
          <w:rFonts w:eastAsia="Times New Roman"/>
        </w:rPr>
        <w:t xml:space="preserve">Идентификационный код закупки:  193020200127902020100107270204299244; </w:t>
      </w:r>
    </w:p>
    <w:p w:rsidR="00000000" w:rsidRPr="006819C1" w:rsidRDefault="00DF4225">
      <w:pPr>
        <w:divId w:val="1726484034"/>
        <w:rPr>
          <w:rFonts w:eastAsia="Times New Roman"/>
        </w:rPr>
      </w:pPr>
      <w:r w:rsidRPr="006819C1">
        <w:rPr>
          <w:rFonts w:eastAsia="Times New Roman"/>
        </w:rPr>
        <w:t>Начальна</w:t>
      </w:r>
      <w:r w:rsidRPr="006819C1">
        <w:rPr>
          <w:rFonts w:eastAsia="Times New Roman"/>
        </w:rPr>
        <w:t>я (максимальная) цена контракта:  758320.21  RUB</w:t>
      </w:r>
    </w:p>
    <w:p w:rsidR="00000000" w:rsidRPr="006819C1" w:rsidRDefault="00DF4225">
      <w:pPr>
        <w:divId w:val="2033994295"/>
        <w:rPr>
          <w:rFonts w:eastAsia="Times New Roman"/>
        </w:rPr>
      </w:pPr>
      <w:r w:rsidRPr="006819C1">
        <w:rPr>
          <w:rFonts w:eastAsia="Times New Roman"/>
        </w:rPr>
        <w:t xml:space="preserve">Место поставки товара, выполнения работ, оказания услуг: Российская Федерация, Российская Федерация, Башкортостан </w:t>
      </w:r>
      <w:proofErr w:type="spellStart"/>
      <w:r w:rsidRPr="006819C1">
        <w:rPr>
          <w:rFonts w:eastAsia="Times New Roman"/>
        </w:rPr>
        <w:t>Респ</w:t>
      </w:r>
      <w:proofErr w:type="spellEnd"/>
      <w:r w:rsidRPr="006819C1">
        <w:rPr>
          <w:rFonts w:eastAsia="Times New Roman"/>
        </w:rPr>
        <w:t xml:space="preserve">, Раевский с/с, </w:t>
      </w:r>
      <w:proofErr w:type="spellStart"/>
      <w:r w:rsidRPr="006819C1">
        <w:rPr>
          <w:rFonts w:eastAsia="Times New Roman"/>
        </w:rPr>
        <w:t>Респ</w:t>
      </w:r>
      <w:proofErr w:type="spellEnd"/>
      <w:r w:rsidRPr="006819C1">
        <w:rPr>
          <w:rFonts w:eastAsia="Times New Roman"/>
        </w:rPr>
        <w:t xml:space="preserve"> Башкортостан, Альшеевский р-н, с/с Раевский</w:t>
      </w:r>
      <w:proofErr w:type="gramStart"/>
      <w:r w:rsidRPr="006819C1">
        <w:rPr>
          <w:rFonts w:eastAsia="Times New Roman"/>
        </w:rPr>
        <w:t xml:space="preserve"> ,</w:t>
      </w:r>
      <w:proofErr w:type="gramEnd"/>
      <w:r w:rsidRPr="006819C1">
        <w:rPr>
          <w:rFonts w:eastAsia="Times New Roman"/>
        </w:rPr>
        <w:t xml:space="preserve"> с. Раевский, перекрест</w:t>
      </w:r>
      <w:r w:rsidRPr="006819C1">
        <w:rPr>
          <w:rFonts w:eastAsia="Times New Roman"/>
        </w:rPr>
        <w:t>ок: пересечение ул. Ленина с ул. Кускова; перекресток: пересечение ул. Кирова с пер. Школьный; перекресток: пересечение ул. Космонавтов с пер. Школьный.</w:t>
      </w:r>
    </w:p>
    <w:p w:rsidR="00000000" w:rsidRPr="006819C1" w:rsidRDefault="00DF4225">
      <w:pPr>
        <w:divId w:val="735277380"/>
        <w:rPr>
          <w:rFonts w:eastAsia="Times New Roman"/>
        </w:rPr>
      </w:pPr>
      <w:r w:rsidRPr="006819C1">
        <w:rPr>
          <w:rFonts w:eastAsia="Times New Roman"/>
        </w:rPr>
        <w:t xml:space="preserve">Состав аукционной комиссии: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12"/>
        <w:gridCol w:w="5573"/>
      </w:tblGrid>
      <w:tr w:rsidR="00000000" w:rsidRPr="006819C1">
        <w:trPr>
          <w:divId w:val="2008634307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6819C1" w:rsidRDefault="00DF4225">
            <w:pPr>
              <w:rPr>
                <w:rFonts w:eastAsia="Times New Roman"/>
              </w:rPr>
            </w:pPr>
            <w:r w:rsidRPr="006819C1">
              <w:rPr>
                <w:rFonts w:eastAsia="Times New Roman"/>
              </w:rPr>
              <w:t>На заседан</w:t>
            </w:r>
            <w:proofErr w:type="gramStart"/>
            <w:r w:rsidRPr="006819C1">
              <w:rPr>
                <w:rFonts w:eastAsia="Times New Roman"/>
              </w:rPr>
              <w:t>ии ау</w:t>
            </w:r>
            <w:proofErr w:type="gramEnd"/>
            <w:r w:rsidRPr="006819C1">
              <w:rPr>
                <w:rFonts w:eastAsia="Times New Roman"/>
              </w:rPr>
              <w:t xml:space="preserve">кционной комиссии присутствовали </w:t>
            </w:r>
          </w:p>
        </w:tc>
      </w:tr>
      <w:tr w:rsidR="00000000" w:rsidRPr="006819C1">
        <w:trPr>
          <w:divId w:val="200863430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6819C1" w:rsidRDefault="00DF4225">
            <w:pPr>
              <w:rPr>
                <w:rFonts w:eastAsia="Times New Roman"/>
              </w:rPr>
            </w:pPr>
            <w:r w:rsidRPr="006819C1">
              <w:rPr>
                <w:rFonts w:eastAsia="Times New Roman"/>
              </w:rPr>
              <w:t>Председатель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6819C1" w:rsidRDefault="00DF4225">
            <w:pPr>
              <w:rPr>
                <w:rFonts w:eastAsia="Times New Roman"/>
              </w:rPr>
            </w:pPr>
            <w:proofErr w:type="spellStart"/>
            <w:r w:rsidRPr="006819C1">
              <w:rPr>
                <w:rFonts w:eastAsia="Times New Roman"/>
              </w:rPr>
              <w:t>Тимасов</w:t>
            </w:r>
            <w:proofErr w:type="spellEnd"/>
            <w:r w:rsidRPr="006819C1">
              <w:rPr>
                <w:rFonts w:eastAsia="Times New Roman"/>
              </w:rPr>
              <w:t xml:space="preserve"> Михаил Анатольевич</w:t>
            </w:r>
          </w:p>
        </w:tc>
      </w:tr>
      <w:tr w:rsidR="00000000" w:rsidRPr="006819C1">
        <w:trPr>
          <w:divId w:val="200863430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6819C1" w:rsidRDefault="00DF4225">
            <w:pPr>
              <w:rPr>
                <w:rFonts w:eastAsia="Times New Roman"/>
              </w:rPr>
            </w:pPr>
            <w:r w:rsidRPr="006819C1">
              <w:rPr>
                <w:rFonts w:eastAsia="Times New Roman"/>
              </w:rPr>
              <w:t>Член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6819C1" w:rsidRDefault="00DF4225">
            <w:pPr>
              <w:rPr>
                <w:rFonts w:eastAsia="Times New Roman"/>
              </w:rPr>
            </w:pPr>
            <w:r w:rsidRPr="006819C1">
              <w:rPr>
                <w:rFonts w:eastAsia="Times New Roman"/>
              </w:rPr>
              <w:t>Алехина Валентина Владимировна</w:t>
            </w:r>
          </w:p>
        </w:tc>
      </w:tr>
      <w:tr w:rsidR="00000000" w:rsidRPr="006819C1">
        <w:trPr>
          <w:divId w:val="200863430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6819C1" w:rsidRDefault="00DF4225">
            <w:pPr>
              <w:rPr>
                <w:rFonts w:eastAsia="Times New Roman"/>
              </w:rPr>
            </w:pPr>
            <w:r w:rsidRPr="006819C1">
              <w:rPr>
                <w:rFonts w:eastAsia="Times New Roman"/>
              </w:rPr>
              <w:t>Член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6819C1" w:rsidRDefault="00DF4225">
            <w:pPr>
              <w:rPr>
                <w:rFonts w:eastAsia="Times New Roman"/>
              </w:rPr>
            </w:pPr>
            <w:proofErr w:type="spellStart"/>
            <w:r w:rsidRPr="006819C1">
              <w:rPr>
                <w:rFonts w:eastAsia="Times New Roman"/>
              </w:rPr>
              <w:t>Ахметьянова</w:t>
            </w:r>
            <w:proofErr w:type="spellEnd"/>
            <w:r w:rsidRPr="006819C1">
              <w:rPr>
                <w:rFonts w:eastAsia="Times New Roman"/>
              </w:rPr>
              <w:t xml:space="preserve"> Гузель </w:t>
            </w:r>
            <w:proofErr w:type="spellStart"/>
            <w:r w:rsidRPr="006819C1">
              <w:rPr>
                <w:rFonts w:eastAsia="Times New Roman"/>
              </w:rPr>
              <w:t>Равиловна</w:t>
            </w:r>
            <w:proofErr w:type="spellEnd"/>
          </w:p>
        </w:tc>
      </w:tr>
      <w:tr w:rsidR="00000000" w:rsidRPr="006819C1">
        <w:trPr>
          <w:divId w:val="200863430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6819C1" w:rsidRDefault="00DF4225">
            <w:pPr>
              <w:rPr>
                <w:rFonts w:eastAsia="Times New Roman"/>
              </w:rPr>
            </w:pPr>
            <w:r w:rsidRPr="006819C1">
              <w:rPr>
                <w:rFonts w:eastAsia="Times New Roman"/>
              </w:rPr>
              <w:t>Член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6819C1" w:rsidRDefault="00DF4225">
            <w:pPr>
              <w:rPr>
                <w:rFonts w:eastAsia="Times New Roman"/>
              </w:rPr>
            </w:pPr>
            <w:proofErr w:type="spellStart"/>
            <w:r w:rsidRPr="006819C1">
              <w:rPr>
                <w:rFonts w:eastAsia="Times New Roman"/>
              </w:rPr>
              <w:t>Нагимова</w:t>
            </w:r>
            <w:proofErr w:type="spellEnd"/>
            <w:r w:rsidRPr="006819C1">
              <w:rPr>
                <w:rFonts w:eastAsia="Times New Roman"/>
              </w:rPr>
              <w:t xml:space="preserve"> </w:t>
            </w:r>
            <w:proofErr w:type="spellStart"/>
            <w:r w:rsidRPr="006819C1">
              <w:rPr>
                <w:rFonts w:eastAsia="Times New Roman"/>
              </w:rPr>
              <w:t>Айслу</w:t>
            </w:r>
            <w:proofErr w:type="spellEnd"/>
            <w:r w:rsidRPr="006819C1">
              <w:rPr>
                <w:rFonts w:eastAsia="Times New Roman"/>
              </w:rPr>
              <w:t xml:space="preserve"> </w:t>
            </w:r>
            <w:proofErr w:type="spellStart"/>
            <w:r w:rsidRPr="006819C1">
              <w:rPr>
                <w:rFonts w:eastAsia="Times New Roman"/>
              </w:rPr>
              <w:t>Римовна</w:t>
            </w:r>
            <w:proofErr w:type="spellEnd"/>
          </w:p>
        </w:tc>
      </w:tr>
      <w:tr w:rsidR="00000000" w:rsidRPr="006819C1">
        <w:trPr>
          <w:divId w:val="200863430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6819C1" w:rsidRDefault="00DF4225">
            <w:pPr>
              <w:rPr>
                <w:rFonts w:eastAsia="Times New Roman"/>
              </w:rPr>
            </w:pPr>
            <w:r w:rsidRPr="006819C1">
              <w:rPr>
                <w:rFonts w:eastAsia="Times New Roman"/>
              </w:rPr>
              <w:t>Секретарь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6819C1" w:rsidRDefault="00DF4225">
            <w:pPr>
              <w:rPr>
                <w:rFonts w:eastAsia="Times New Roman"/>
              </w:rPr>
            </w:pPr>
            <w:proofErr w:type="spellStart"/>
            <w:r w:rsidRPr="006819C1">
              <w:rPr>
                <w:rFonts w:eastAsia="Times New Roman"/>
              </w:rPr>
              <w:t>Каюмова</w:t>
            </w:r>
            <w:proofErr w:type="spellEnd"/>
            <w:r w:rsidRPr="006819C1">
              <w:rPr>
                <w:rFonts w:eastAsia="Times New Roman"/>
              </w:rPr>
              <w:t xml:space="preserve"> Светлана Сергеевна</w:t>
            </w:r>
          </w:p>
        </w:tc>
      </w:tr>
    </w:tbl>
    <w:p w:rsidR="00000000" w:rsidRPr="006819C1" w:rsidRDefault="00DF4225">
      <w:pPr>
        <w:divId w:val="294071281"/>
        <w:rPr>
          <w:rFonts w:eastAsia="Times New Roman"/>
        </w:rPr>
      </w:pPr>
      <w:r w:rsidRPr="006819C1">
        <w:rPr>
          <w:rFonts w:eastAsia="Times New Roman"/>
        </w:rPr>
        <w:t>Дата и время публикации извещения (время московское):  03.07.2019 16:48</w:t>
      </w:r>
    </w:p>
    <w:p w:rsidR="00000000" w:rsidRPr="006819C1" w:rsidRDefault="00DF4225">
      <w:pPr>
        <w:divId w:val="1072123556"/>
        <w:rPr>
          <w:rFonts w:eastAsia="Times New Roman"/>
        </w:rPr>
      </w:pPr>
      <w:r w:rsidRPr="006819C1">
        <w:rPr>
          <w:rFonts w:eastAsia="Times New Roman"/>
        </w:rPr>
        <w:t>Дата и время окончания срока подачи заявок (время московское):  11.07.2019  16:00</w:t>
      </w:r>
    </w:p>
    <w:p w:rsidR="00000000" w:rsidRPr="006819C1" w:rsidRDefault="00DF4225">
      <w:pPr>
        <w:divId w:val="365101707"/>
        <w:rPr>
          <w:rFonts w:eastAsia="Times New Roman"/>
        </w:rPr>
      </w:pPr>
      <w:r w:rsidRPr="006819C1">
        <w:rPr>
          <w:rFonts w:eastAsia="Times New Roman"/>
        </w:rPr>
        <w:t>Дата окончания срока рассмотрения заявок:  12.07.2019</w:t>
      </w:r>
    </w:p>
    <w:p w:rsidR="00000000" w:rsidRPr="006819C1" w:rsidRDefault="00DF4225">
      <w:pPr>
        <w:divId w:val="74865846"/>
        <w:rPr>
          <w:rFonts w:eastAsia="Times New Roman"/>
        </w:rPr>
      </w:pPr>
      <w:r w:rsidRPr="006819C1">
        <w:rPr>
          <w:rFonts w:eastAsia="Times New Roman"/>
        </w:rPr>
        <w:t>Дата и время проведения электронного аукциона (в</w:t>
      </w:r>
      <w:r w:rsidRPr="006819C1">
        <w:rPr>
          <w:rFonts w:eastAsia="Times New Roman"/>
        </w:rPr>
        <w:t>ремя московское):  15.07.2019  11:10</w:t>
      </w:r>
    </w:p>
    <w:p w:rsidR="00000000" w:rsidRPr="006819C1" w:rsidRDefault="00DF4225">
      <w:pPr>
        <w:divId w:val="1183318445"/>
        <w:rPr>
          <w:rFonts w:eastAsia="Times New Roman"/>
        </w:rPr>
      </w:pPr>
      <w:r w:rsidRPr="006819C1">
        <w:rPr>
          <w:rFonts w:eastAsia="Times New Roman"/>
        </w:rPr>
        <w:t xml:space="preserve">Особенности осуществления закупки: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15"/>
        <w:gridCol w:w="6570"/>
      </w:tblGrid>
      <w:tr w:rsidR="00000000" w:rsidRPr="006819C1">
        <w:trPr>
          <w:divId w:val="1183318445"/>
        </w:trPr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6819C1" w:rsidRDefault="00DF4225">
            <w:pPr>
              <w:rPr>
                <w:rFonts w:eastAsia="Times New Roman"/>
              </w:rPr>
            </w:pPr>
            <w:r w:rsidRPr="006819C1">
              <w:rPr>
                <w:rFonts w:eastAsia="Times New Roman"/>
              </w:rPr>
              <w:t>Преимущество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6819C1" w:rsidRDefault="00DF4225">
            <w:pPr>
              <w:rPr>
                <w:rFonts w:eastAsia="Times New Roman"/>
              </w:rPr>
            </w:pPr>
            <w:r w:rsidRPr="006819C1">
              <w:rPr>
                <w:rFonts w:eastAsia="Times New Roman"/>
              </w:rPr>
              <w:t>Субъектам малого предпринимательства, социально ориентированным некоммерческим организациям</w:t>
            </w:r>
          </w:p>
        </w:tc>
      </w:tr>
      <w:tr w:rsidR="00000000" w:rsidRPr="006819C1">
        <w:trPr>
          <w:divId w:val="1183318445"/>
        </w:trPr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6819C1" w:rsidRDefault="00DF4225">
            <w:pPr>
              <w:rPr>
                <w:rFonts w:eastAsia="Times New Roman"/>
              </w:rPr>
            </w:pPr>
            <w:r w:rsidRPr="006819C1">
              <w:rPr>
                <w:rFonts w:eastAsia="Times New Roman"/>
              </w:rPr>
              <w:t>Требование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6819C1" w:rsidRDefault="00DF4225">
            <w:pPr>
              <w:rPr>
                <w:rFonts w:eastAsia="Times New Roman"/>
              </w:rPr>
            </w:pPr>
            <w:r w:rsidRPr="006819C1">
              <w:rPr>
                <w:rFonts w:eastAsia="Times New Roman"/>
              </w:rPr>
              <w:t>Единые требования к участникам (в соответствии с частью 1 Статьи 31 Федерального закона № 44-ФЗ)</w:t>
            </w:r>
          </w:p>
        </w:tc>
      </w:tr>
      <w:tr w:rsidR="00000000" w:rsidRPr="006819C1">
        <w:trPr>
          <w:divId w:val="1183318445"/>
        </w:trPr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6819C1" w:rsidRDefault="00DF4225">
            <w:pPr>
              <w:rPr>
                <w:rFonts w:eastAsia="Times New Roman"/>
              </w:rPr>
            </w:pPr>
            <w:r w:rsidRPr="006819C1">
              <w:rPr>
                <w:rFonts w:eastAsia="Times New Roman"/>
              </w:rPr>
              <w:t>Требование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6819C1" w:rsidRDefault="00DF4225">
            <w:pPr>
              <w:rPr>
                <w:rFonts w:eastAsia="Times New Roman"/>
              </w:rPr>
            </w:pPr>
            <w:r w:rsidRPr="006819C1">
              <w:rPr>
                <w:rFonts w:eastAsia="Times New Roman"/>
              </w:rPr>
              <w:t xml:space="preserve">Требования к участникам закупок в соответствии с частью 1.1 </w:t>
            </w:r>
            <w:r w:rsidRPr="006819C1">
              <w:rPr>
                <w:rFonts w:eastAsia="Times New Roman"/>
              </w:rPr>
              <w:lastRenderedPageBreak/>
              <w:t>статьи 31 Федерального закона № 44-ФЗ</w:t>
            </w:r>
          </w:p>
        </w:tc>
      </w:tr>
      <w:tr w:rsidR="00000000" w:rsidRPr="006819C1">
        <w:trPr>
          <w:divId w:val="1183318445"/>
        </w:trPr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6819C1" w:rsidRDefault="00DF4225">
            <w:pPr>
              <w:rPr>
                <w:rFonts w:eastAsia="Times New Roman"/>
              </w:rPr>
            </w:pPr>
            <w:r w:rsidRPr="006819C1">
              <w:rPr>
                <w:rFonts w:eastAsia="Times New Roman"/>
              </w:rPr>
              <w:lastRenderedPageBreak/>
              <w:t>Ограничение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6819C1" w:rsidRDefault="00DF4225">
            <w:pPr>
              <w:rPr>
                <w:rFonts w:eastAsia="Times New Roman"/>
              </w:rPr>
            </w:pPr>
            <w:r w:rsidRPr="006819C1">
              <w:rPr>
                <w:rFonts w:eastAsia="Times New Roman"/>
              </w:rPr>
              <w:t>Закупка у субъектов малого предпринимательства и социально ориентированных некоммерческих организаций</w:t>
            </w:r>
            <w:r w:rsidRPr="006819C1">
              <w:rPr>
                <w:rFonts w:eastAsia="Times New Roman"/>
              </w:rPr>
              <w:br/>
            </w:r>
            <w:r w:rsidRPr="006819C1">
              <w:rPr>
                <w:rFonts w:eastAsia="Times New Roman"/>
                <w:i/>
                <w:iCs/>
              </w:rPr>
              <w:t>Участие в аукционе могут принимать только субъекты малого предпринимательства, социально ориентированные некоммерческие организации</w:t>
            </w:r>
          </w:p>
        </w:tc>
      </w:tr>
    </w:tbl>
    <w:p w:rsidR="00000000" w:rsidRPr="006819C1" w:rsidRDefault="00DF4225">
      <w:pPr>
        <w:divId w:val="1081293505"/>
        <w:rPr>
          <w:rFonts w:eastAsia="Times New Roman"/>
        </w:rPr>
      </w:pPr>
      <w:r w:rsidRPr="006819C1">
        <w:rPr>
          <w:rFonts w:eastAsia="Times New Roman"/>
        </w:rPr>
        <w:t>Сведения о решении чле</w:t>
      </w:r>
      <w:r w:rsidRPr="006819C1">
        <w:rPr>
          <w:rFonts w:eastAsia="Times New Roman"/>
        </w:rPr>
        <w:t xml:space="preserve">нов аукционной комиссии о соответствии/несоответствии вторых частей заявок участников электронного аукциона: </w:t>
      </w:r>
    </w:p>
    <w:tbl>
      <w:tblPr>
        <w:tblW w:w="4500" w:type="pct"/>
        <w:tblCellSpacing w:w="15" w:type="dxa"/>
        <w:tblInd w:w="46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01"/>
      </w:tblGrid>
      <w:tr w:rsidR="00000000" w:rsidRPr="006819C1">
        <w:trPr>
          <w:divId w:val="347412652"/>
          <w:tblCellSpacing w:w="15" w:type="dxa"/>
        </w:trPr>
        <w:tc>
          <w:tcPr>
            <w:tcW w:w="0" w:type="auto"/>
            <w:hideMark/>
          </w:tcPr>
          <w:p w:rsidR="00000000" w:rsidRPr="006819C1" w:rsidRDefault="00DF4225">
            <w:pPr>
              <w:spacing w:after="240"/>
              <w:rPr>
                <w:rFonts w:eastAsia="Times New Roman"/>
              </w:rPr>
            </w:pPr>
            <w:r w:rsidRPr="006819C1">
              <w:rPr>
                <w:rFonts w:eastAsia="Times New Roman"/>
              </w:rPr>
              <w:t>На основании результатов рассмотрения вторых частей заявок на участие в электронном аукционе признать заявку соответствующей требованиям, устан</w:t>
            </w:r>
            <w:r w:rsidRPr="006819C1">
              <w:rPr>
                <w:rFonts w:eastAsia="Times New Roman"/>
              </w:rPr>
              <w:t xml:space="preserve">овленным документацией об электронном аукционе. </w:t>
            </w:r>
          </w:p>
        </w:tc>
      </w:tr>
      <w:tr w:rsidR="00000000" w:rsidRPr="006819C1">
        <w:trPr>
          <w:divId w:val="347412652"/>
          <w:tblCellSpacing w:w="15" w:type="dxa"/>
        </w:trPr>
        <w:tc>
          <w:tcPr>
            <w:tcW w:w="0" w:type="auto"/>
            <w:hideMark/>
          </w:tcPr>
          <w:p w:rsidR="00000000" w:rsidRPr="006819C1" w:rsidRDefault="00DF4225">
            <w:pPr>
              <w:rPr>
                <w:rFonts w:eastAsia="Times New Roman"/>
              </w:rPr>
            </w:pPr>
            <w:r w:rsidRPr="006819C1">
              <w:rPr>
                <w:rFonts w:eastAsia="Times New Roman"/>
              </w:rPr>
              <w:t>ОБЩЕСТВО С ОГРАНИЧЕННОЙ ОТВЕТСТВЕННОСТЬЮ "ДЕРЕВЯННЫЕ И МЕТАЛЛИЧЕСКИЕ КОНСТРУКЦИИ"</w:t>
            </w:r>
          </w:p>
        </w:tc>
      </w:tr>
      <w:tr w:rsidR="00000000" w:rsidRPr="006819C1">
        <w:trPr>
          <w:divId w:val="347412652"/>
          <w:tblCellSpacing w:w="15" w:type="dxa"/>
        </w:trPr>
        <w:tc>
          <w:tcPr>
            <w:tcW w:w="0" w:type="auto"/>
            <w:hideMark/>
          </w:tcPr>
          <w:p w:rsidR="00000000" w:rsidRPr="006819C1" w:rsidRDefault="00DF4225">
            <w:pPr>
              <w:rPr>
                <w:rFonts w:eastAsia="Times New Roman"/>
              </w:rPr>
            </w:pPr>
            <w:r w:rsidRPr="006819C1">
              <w:rPr>
                <w:rFonts w:eastAsia="Times New Roman"/>
              </w:rPr>
              <w:t>Идентификационный номер заявки - 46</w:t>
            </w:r>
          </w:p>
        </w:tc>
      </w:tr>
      <w:tr w:rsidR="00000000" w:rsidRPr="006819C1">
        <w:trPr>
          <w:divId w:val="347412652"/>
          <w:tblCellSpacing w:w="15" w:type="dxa"/>
        </w:trPr>
        <w:tc>
          <w:tcPr>
            <w:tcW w:w="0" w:type="auto"/>
            <w:hideMark/>
          </w:tcPr>
          <w:p w:rsidR="00000000" w:rsidRPr="006819C1" w:rsidRDefault="00DF4225">
            <w:pPr>
              <w:spacing w:after="240"/>
              <w:rPr>
                <w:rFonts w:eastAsia="Times New Roman"/>
              </w:rPr>
            </w:pPr>
            <w:r w:rsidRPr="006819C1">
              <w:rPr>
                <w:rFonts w:eastAsia="Times New Roman"/>
              </w:rPr>
              <w:t>Предложение о цене контракта - 746945.41</w:t>
            </w:r>
          </w:p>
        </w:tc>
      </w:tr>
      <w:tr w:rsidR="00000000" w:rsidRPr="006819C1">
        <w:trPr>
          <w:divId w:val="347412652"/>
          <w:tblCellSpacing w:w="15" w:type="dxa"/>
        </w:trPr>
        <w:tc>
          <w:tcPr>
            <w:tcW w:w="0" w:type="auto"/>
            <w:hideMark/>
          </w:tcPr>
          <w:p w:rsidR="00000000" w:rsidRPr="006819C1" w:rsidRDefault="00DF4225">
            <w:pPr>
              <w:rPr>
                <w:rFonts w:eastAsia="Times New Roman"/>
              </w:rPr>
            </w:pP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37"/>
              <w:gridCol w:w="3686"/>
              <w:gridCol w:w="1778"/>
            </w:tblGrid>
            <w:tr w:rsidR="00000000" w:rsidRPr="006819C1" w:rsidTr="006819C1">
              <w:tc>
                <w:tcPr>
                  <w:tcW w:w="174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00000" w:rsidRPr="006819C1" w:rsidRDefault="00DF4225">
                  <w:pPr>
                    <w:rPr>
                      <w:rFonts w:eastAsia="Times New Roman"/>
                    </w:rPr>
                  </w:pPr>
                  <w:r w:rsidRPr="006819C1">
                    <w:rPr>
                      <w:rFonts w:eastAsia="Times New Roman"/>
                    </w:rPr>
                    <w:t xml:space="preserve">Ф.И.О. </w:t>
                  </w:r>
                </w:p>
              </w:tc>
              <w:tc>
                <w:tcPr>
                  <w:tcW w:w="219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00000" w:rsidRPr="006819C1" w:rsidRDefault="00DF4225">
                  <w:pPr>
                    <w:rPr>
                      <w:rFonts w:eastAsia="Times New Roman"/>
                    </w:rPr>
                  </w:pPr>
                  <w:r w:rsidRPr="006819C1">
                    <w:rPr>
                      <w:rFonts w:eastAsia="Times New Roman"/>
                    </w:rPr>
                    <w:t xml:space="preserve">Решение комиссии о соответствии или несоответствии </w:t>
                  </w:r>
                </w:p>
              </w:tc>
              <w:tc>
                <w:tcPr>
                  <w:tcW w:w="105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00000" w:rsidRPr="006819C1" w:rsidRDefault="00DF4225">
                  <w:pPr>
                    <w:rPr>
                      <w:rFonts w:eastAsia="Times New Roman"/>
                    </w:rPr>
                  </w:pPr>
                  <w:r w:rsidRPr="006819C1">
                    <w:rPr>
                      <w:rFonts w:eastAsia="Times New Roman"/>
                    </w:rPr>
                    <w:t xml:space="preserve">Причина отклонения </w:t>
                  </w:r>
                </w:p>
              </w:tc>
            </w:tr>
            <w:tr w:rsidR="00000000" w:rsidRPr="006819C1" w:rsidTr="006819C1">
              <w:tc>
                <w:tcPr>
                  <w:tcW w:w="174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00000" w:rsidRPr="006819C1" w:rsidRDefault="00DF4225">
                  <w:pPr>
                    <w:rPr>
                      <w:rFonts w:eastAsia="Times New Roman"/>
                    </w:rPr>
                  </w:pPr>
                  <w:proofErr w:type="spellStart"/>
                  <w:r w:rsidRPr="006819C1">
                    <w:rPr>
                      <w:rFonts w:eastAsia="Times New Roman"/>
                    </w:rPr>
                    <w:t>Тимасов</w:t>
                  </w:r>
                  <w:proofErr w:type="spellEnd"/>
                  <w:r w:rsidRPr="006819C1">
                    <w:rPr>
                      <w:rFonts w:eastAsia="Times New Roman"/>
                    </w:rPr>
                    <w:t xml:space="preserve"> Михаил Анатольевич</w:t>
                  </w:r>
                </w:p>
              </w:tc>
              <w:tc>
                <w:tcPr>
                  <w:tcW w:w="219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00000" w:rsidRPr="006819C1" w:rsidRDefault="00DF4225">
                  <w:pPr>
                    <w:rPr>
                      <w:rFonts w:eastAsia="Times New Roman"/>
                    </w:rPr>
                  </w:pPr>
                  <w:r w:rsidRPr="006819C1">
                    <w:rPr>
                      <w:rFonts w:eastAsia="Times New Roman"/>
                    </w:rPr>
                    <w:t xml:space="preserve">Соответствует </w:t>
                  </w:r>
                </w:p>
              </w:tc>
              <w:tc>
                <w:tcPr>
                  <w:tcW w:w="105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00000" w:rsidRPr="006819C1" w:rsidRDefault="00DF4225">
                  <w:pPr>
                    <w:rPr>
                      <w:rFonts w:eastAsia="Times New Roman"/>
                    </w:rPr>
                  </w:pPr>
                </w:p>
              </w:tc>
            </w:tr>
            <w:tr w:rsidR="00000000" w:rsidRPr="006819C1" w:rsidTr="006819C1">
              <w:tc>
                <w:tcPr>
                  <w:tcW w:w="174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00000" w:rsidRPr="006819C1" w:rsidRDefault="00DF4225">
                  <w:pPr>
                    <w:rPr>
                      <w:rFonts w:eastAsia="Times New Roman"/>
                    </w:rPr>
                  </w:pPr>
                  <w:r w:rsidRPr="006819C1">
                    <w:rPr>
                      <w:rFonts w:eastAsia="Times New Roman"/>
                    </w:rPr>
                    <w:t>Алехина Валентина Владимировна</w:t>
                  </w:r>
                </w:p>
              </w:tc>
              <w:tc>
                <w:tcPr>
                  <w:tcW w:w="219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00000" w:rsidRPr="006819C1" w:rsidRDefault="00DF4225">
                  <w:pPr>
                    <w:rPr>
                      <w:rFonts w:eastAsia="Times New Roman"/>
                    </w:rPr>
                  </w:pPr>
                  <w:r w:rsidRPr="006819C1">
                    <w:rPr>
                      <w:rFonts w:eastAsia="Times New Roman"/>
                    </w:rPr>
                    <w:t xml:space="preserve">Соответствует </w:t>
                  </w:r>
                </w:p>
              </w:tc>
              <w:tc>
                <w:tcPr>
                  <w:tcW w:w="105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00000" w:rsidRPr="006819C1" w:rsidRDefault="00DF4225">
                  <w:pPr>
                    <w:rPr>
                      <w:rFonts w:eastAsia="Times New Roman"/>
                    </w:rPr>
                  </w:pPr>
                </w:p>
              </w:tc>
            </w:tr>
            <w:tr w:rsidR="00000000" w:rsidRPr="006819C1" w:rsidTr="006819C1">
              <w:tc>
                <w:tcPr>
                  <w:tcW w:w="174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00000" w:rsidRPr="006819C1" w:rsidRDefault="00DF4225">
                  <w:pPr>
                    <w:rPr>
                      <w:rFonts w:eastAsia="Times New Roman"/>
                    </w:rPr>
                  </w:pPr>
                  <w:proofErr w:type="spellStart"/>
                  <w:r w:rsidRPr="006819C1">
                    <w:rPr>
                      <w:rFonts w:eastAsia="Times New Roman"/>
                    </w:rPr>
                    <w:t>Ахметьянова</w:t>
                  </w:r>
                  <w:proofErr w:type="spellEnd"/>
                  <w:r w:rsidRPr="006819C1">
                    <w:rPr>
                      <w:rFonts w:eastAsia="Times New Roman"/>
                    </w:rPr>
                    <w:t xml:space="preserve"> Гузель </w:t>
                  </w:r>
                  <w:proofErr w:type="spellStart"/>
                  <w:r w:rsidRPr="006819C1">
                    <w:rPr>
                      <w:rFonts w:eastAsia="Times New Roman"/>
                    </w:rPr>
                    <w:t>Равиловна</w:t>
                  </w:r>
                  <w:proofErr w:type="spellEnd"/>
                </w:p>
              </w:tc>
              <w:tc>
                <w:tcPr>
                  <w:tcW w:w="219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00000" w:rsidRPr="006819C1" w:rsidRDefault="00DF4225">
                  <w:pPr>
                    <w:rPr>
                      <w:rFonts w:eastAsia="Times New Roman"/>
                    </w:rPr>
                  </w:pPr>
                  <w:r w:rsidRPr="006819C1">
                    <w:rPr>
                      <w:rFonts w:eastAsia="Times New Roman"/>
                    </w:rPr>
                    <w:t xml:space="preserve">Соответствует </w:t>
                  </w:r>
                </w:p>
              </w:tc>
              <w:tc>
                <w:tcPr>
                  <w:tcW w:w="105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00000" w:rsidRPr="006819C1" w:rsidRDefault="00DF4225">
                  <w:pPr>
                    <w:rPr>
                      <w:rFonts w:eastAsia="Times New Roman"/>
                    </w:rPr>
                  </w:pPr>
                </w:p>
              </w:tc>
            </w:tr>
            <w:tr w:rsidR="00000000" w:rsidRPr="006819C1" w:rsidTr="006819C1">
              <w:tc>
                <w:tcPr>
                  <w:tcW w:w="174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00000" w:rsidRPr="006819C1" w:rsidRDefault="00DF4225">
                  <w:pPr>
                    <w:rPr>
                      <w:rFonts w:eastAsia="Times New Roman"/>
                    </w:rPr>
                  </w:pPr>
                  <w:proofErr w:type="spellStart"/>
                  <w:r w:rsidRPr="006819C1">
                    <w:rPr>
                      <w:rFonts w:eastAsia="Times New Roman"/>
                    </w:rPr>
                    <w:t>Нагимова</w:t>
                  </w:r>
                  <w:proofErr w:type="spellEnd"/>
                  <w:r w:rsidRPr="006819C1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6819C1">
                    <w:rPr>
                      <w:rFonts w:eastAsia="Times New Roman"/>
                    </w:rPr>
                    <w:t>Айслу</w:t>
                  </w:r>
                  <w:proofErr w:type="spellEnd"/>
                  <w:r w:rsidRPr="006819C1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6819C1">
                    <w:rPr>
                      <w:rFonts w:eastAsia="Times New Roman"/>
                    </w:rPr>
                    <w:t>Римовна</w:t>
                  </w:r>
                  <w:proofErr w:type="spellEnd"/>
                </w:p>
              </w:tc>
              <w:tc>
                <w:tcPr>
                  <w:tcW w:w="219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00000" w:rsidRPr="006819C1" w:rsidRDefault="00DF4225">
                  <w:pPr>
                    <w:rPr>
                      <w:rFonts w:eastAsia="Times New Roman"/>
                    </w:rPr>
                  </w:pPr>
                  <w:r w:rsidRPr="006819C1">
                    <w:rPr>
                      <w:rFonts w:eastAsia="Times New Roman"/>
                    </w:rPr>
                    <w:t xml:space="preserve">Соответствует </w:t>
                  </w:r>
                </w:p>
              </w:tc>
              <w:tc>
                <w:tcPr>
                  <w:tcW w:w="105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00000" w:rsidRPr="006819C1" w:rsidRDefault="00DF4225">
                  <w:pPr>
                    <w:rPr>
                      <w:rFonts w:eastAsia="Times New Roman"/>
                    </w:rPr>
                  </w:pPr>
                </w:p>
              </w:tc>
            </w:tr>
            <w:tr w:rsidR="00000000" w:rsidRPr="006819C1" w:rsidTr="006819C1">
              <w:tc>
                <w:tcPr>
                  <w:tcW w:w="174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00000" w:rsidRPr="006819C1" w:rsidRDefault="00DF4225">
                  <w:pPr>
                    <w:rPr>
                      <w:rFonts w:eastAsia="Times New Roman"/>
                    </w:rPr>
                  </w:pPr>
                  <w:proofErr w:type="spellStart"/>
                  <w:r w:rsidRPr="006819C1">
                    <w:rPr>
                      <w:rFonts w:eastAsia="Times New Roman"/>
                    </w:rPr>
                    <w:t>Каюмова</w:t>
                  </w:r>
                  <w:proofErr w:type="spellEnd"/>
                  <w:r w:rsidRPr="006819C1">
                    <w:rPr>
                      <w:rFonts w:eastAsia="Times New Roman"/>
                    </w:rPr>
                    <w:t xml:space="preserve"> Светлана Сергеевна</w:t>
                  </w:r>
                </w:p>
              </w:tc>
              <w:tc>
                <w:tcPr>
                  <w:tcW w:w="219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00000" w:rsidRPr="006819C1" w:rsidRDefault="00DF4225">
                  <w:pPr>
                    <w:rPr>
                      <w:rFonts w:eastAsia="Times New Roman"/>
                    </w:rPr>
                  </w:pPr>
                  <w:r w:rsidRPr="006819C1">
                    <w:rPr>
                      <w:rFonts w:eastAsia="Times New Roman"/>
                    </w:rPr>
                    <w:t xml:space="preserve">Соответствует </w:t>
                  </w:r>
                </w:p>
              </w:tc>
              <w:tc>
                <w:tcPr>
                  <w:tcW w:w="105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00000" w:rsidRPr="006819C1" w:rsidRDefault="00DF4225">
                  <w:pPr>
                    <w:rPr>
                      <w:rFonts w:eastAsia="Times New Roman"/>
                    </w:rPr>
                  </w:pPr>
                </w:p>
              </w:tc>
            </w:tr>
          </w:tbl>
          <w:p w:rsidR="00000000" w:rsidRPr="006819C1" w:rsidRDefault="00DF4225">
            <w:pPr>
              <w:spacing w:after="240"/>
              <w:rPr>
                <w:rFonts w:eastAsia="Times New Roman"/>
              </w:rPr>
            </w:pPr>
          </w:p>
        </w:tc>
      </w:tr>
      <w:tr w:rsidR="00000000" w:rsidRPr="006819C1">
        <w:trPr>
          <w:divId w:val="347412652"/>
          <w:tblCellSpacing w:w="15" w:type="dxa"/>
        </w:trPr>
        <w:tc>
          <w:tcPr>
            <w:tcW w:w="0" w:type="auto"/>
            <w:hideMark/>
          </w:tcPr>
          <w:p w:rsidR="00000000" w:rsidRPr="006819C1" w:rsidRDefault="00DF4225">
            <w:pPr>
              <w:spacing w:after="240"/>
              <w:rPr>
                <w:rFonts w:eastAsia="Times New Roman"/>
              </w:rPr>
            </w:pPr>
            <w:r w:rsidRPr="006819C1">
              <w:rPr>
                <w:rFonts w:eastAsia="Times New Roman"/>
              </w:rPr>
              <w:t xml:space="preserve">На основании результатов рассмотрения вторых частей заявок на участие в электронном аукционе признать заявку соответствующей требованиям, установленным документацией об электронном аукционе. </w:t>
            </w:r>
          </w:p>
        </w:tc>
      </w:tr>
      <w:tr w:rsidR="00000000" w:rsidRPr="006819C1">
        <w:trPr>
          <w:divId w:val="347412652"/>
          <w:tblCellSpacing w:w="15" w:type="dxa"/>
        </w:trPr>
        <w:tc>
          <w:tcPr>
            <w:tcW w:w="0" w:type="auto"/>
            <w:hideMark/>
          </w:tcPr>
          <w:p w:rsidR="00000000" w:rsidRPr="006819C1" w:rsidRDefault="00DF4225">
            <w:pPr>
              <w:rPr>
                <w:rFonts w:eastAsia="Times New Roman"/>
              </w:rPr>
            </w:pPr>
            <w:r w:rsidRPr="006819C1">
              <w:rPr>
                <w:rFonts w:eastAsia="Times New Roman"/>
              </w:rPr>
              <w:t>Индивидуальный предприниматель Абдуллин Марат Фарисович</w:t>
            </w:r>
          </w:p>
        </w:tc>
      </w:tr>
      <w:tr w:rsidR="00000000" w:rsidRPr="006819C1">
        <w:trPr>
          <w:divId w:val="347412652"/>
          <w:tblCellSpacing w:w="15" w:type="dxa"/>
        </w:trPr>
        <w:tc>
          <w:tcPr>
            <w:tcW w:w="0" w:type="auto"/>
            <w:hideMark/>
          </w:tcPr>
          <w:p w:rsidR="00000000" w:rsidRPr="006819C1" w:rsidRDefault="00DF4225">
            <w:pPr>
              <w:rPr>
                <w:rFonts w:eastAsia="Times New Roman"/>
              </w:rPr>
            </w:pPr>
            <w:r w:rsidRPr="006819C1">
              <w:rPr>
                <w:rFonts w:eastAsia="Times New Roman"/>
              </w:rPr>
              <w:t>Идентификационный номер заявки - 211</w:t>
            </w:r>
          </w:p>
        </w:tc>
      </w:tr>
      <w:tr w:rsidR="00000000" w:rsidRPr="006819C1">
        <w:trPr>
          <w:divId w:val="347412652"/>
          <w:tblCellSpacing w:w="15" w:type="dxa"/>
        </w:trPr>
        <w:tc>
          <w:tcPr>
            <w:tcW w:w="0" w:type="auto"/>
            <w:hideMark/>
          </w:tcPr>
          <w:p w:rsidR="00000000" w:rsidRPr="006819C1" w:rsidRDefault="00DF4225">
            <w:pPr>
              <w:spacing w:after="240"/>
              <w:rPr>
                <w:rFonts w:eastAsia="Times New Roman"/>
              </w:rPr>
            </w:pPr>
            <w:r w:rsidRPr="006819C1">
              <w:rPr>
                <w:rFonts w:eastAsia="Times New Roman"/>
              </w:rPr>
              <w:t>Предложение о цене контракта - 750737.01</w:t>
            </w:r>
          </w:p>
        </w:tc>
      </w:tr>
      <w:tr w:rsidR="00000000" w:rsidRPr="006819C1">
        <w:trPr>
          <w:divId w:val="347412652"/>
          <w:tblCellSpacing w:w="15" w:type="dxa"/>
        </w:trPr>
        <w:tc>
          <w:tcPr>
            <w:tcW w:w="0" w:type="auto"/>
            <w:hideMark/>
          </w:tcPr>
          <w:p w:rsidR="00000000" w:rsidRPr="006819C1" w:rsidRDefault="00DF4225">
            <w:pPr>
              <w:rPr>
                <w:rFonts w:eastAsia="Times New Roman"/>
              </w:rPr>
            </w:pP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37"/>
              <w:gridCol w:w="3686"/>
              <w:gridCol w:w="1778"/>
            </w:tblGrid>
            <w:tr w:rsidR="00000000" w:rsidRPr="006819C1" w:rsidTr="006819C1">
              <w:tc>
                <w:tcPr>
                  <w:tcW w:w="174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00000" w:rsidRPr="006819C1" w:rsidRDefault="00DF4225">
                  <w:pPr>
                    <w:rPr>
                      <w:rFonts w:eastAsia="Times New Roman"/>
                    </w:rPr>
                  </w:pPr>
                  <w:r w:rsidRPr="006819C1">
                    <w:rPr>
                      <w:rFonts w:eastAsia="Times New Roman"/>
                    </w:rPr>
                    <w:t xml:space="preserve">Ф.И.О. </w:t>
                  </w:r>
                </w:p>
              </w:tc>
              <w:tc>
                <w:tcPr>
                  <w:tcW w:w="219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00000" w:rsidRPr="006819C1" w:rsidRDefault="00DF4225">
                  <w:pPr>
                    <w:rPr>
                      <w:rFonts w:eastAsia="Times New Roman"/>
                    </w:rPr>
                  </w:pPr>
                  <w:r w:rsidRPr="006819C1">
                    <w:rPr>
                      <w:rFonts w:eastAsia="Times New Roman"/>
                    </w:rPr>
                    <w:t xml:space="preserve">Решение комиссии о соответствии или несоответствии </w:t>
                  </w:r>
                </w:p>
              </w:tc>
              <w:tc>
                <w:tcPr>
                  <w:tcW w:w="105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00000" w:rsidRPr="006819C1" w:rsidRDefault="00DF4225">
                  <w:pPr>
                    <w:rPr>
                      <w:rFonts w:eastAsia="Times New Roman"/>
                    </w:rPr>
                  </w:pPr>
                  <w:r w:rsidRPr="006819C1">
                    <w:rPr>
                      <w:rFonts w:eastAsia="Times New Roman"/>
                    </w:rPr>
                    <w:t xml:space="preserve">Причина отклонения </w:t>
                  </w:r>
                </w:p>
              </w:tc>
            </w:tr>
            <w:tr w:rsidR="00000000" w:rsidRPr="006819C1" w:rsidTr="006819C1">
              <w:tc>
                <w:tcPr>
                  <w:tcW w:w="174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00000" w:rsidRPr="006819C1" w:rsidRDefault="00DF4225">
                  <w:pPr>
                    <w:rPr>
                      <w:rFonts w:eastAsia="Times New Roman"/>
                    </w:rPr>
                  </w:pPr>
                  <w:proofErr w:type="spellStart"/>
                  <w:r w:rsidRPr="006819C1">
                    <w:rPr>
                      <w:rFonts w:eastAsia="Times New Roman"/>
                    </w:rPr>
                    <w:t>Тимасов</w:t>
                  </w:r>
                  <w:proofErr w:type="spellEnd"/>
                  <w:r w:rsidRPr="006819C1">
                    <w:rPr>
                      <w:rFonts w:eastAsia="Times New Roman"/>
                    </w:rPr>
                    <w:t xml:space="preserve"> Михаил Анатольевич</w:t>
                  </w:r>
                </w:p>
              </w:tc>
              <w:tc>
                <w:tcPr>
                  <w:tcW w:w="219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00000" w:rsidRPr="006819C1" w:rsidRDefault="00DF4225">
                  <w:pPr>
                    <w:rPr>
                      <w:rFonts w:eastAsia="Times New Roman"/>
                    </w:rPr>
                  </w:pPr>
                  <w:r w:rsidRPr="006819C1">
                    <w:rPr>
                      <w:rFonts w:eastAsia="Times New Roman"/>
                    </w:rPr>
                    <w:t xml:space="preserve">Соответствует </w:t>
                  </w:r>
                </w:p>
              </w:tc>
              <w:tc>
                <w:tcPr>
                  <w:tcW w:w="105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00000" w:rsidRPr="006819C1" w:rsidRDefault="00DF4225">
                  <w:pPr>
                    <w:rPr>
                      <w:rFonts w:eastAsia="Times New Roman"/>
                    </w:rPr>
                  </w:pPr>
                </w:p>
              </w:tc>
            </w:tr>
            <w:tr w:rsidR="00000000" w:rsidRPr="006819C1" w:rsidTr="006819C1">
              <w:tc>
                <w:tcPr>
                  <w:tcW w:w="174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00000" w:rsidRPr="006819C1" w:rsidRDefault="00DF4225">
                  <w:pPr>
                    <w:rPr>
                      <w:rFonts w:eastAsia="Times New Roman"/>
                    </w:rPr>
                  </w:pPr>
                  <w:r w:rsidRPr="006819C1">
                    <w:rPr>
                      <w:rFonts w:eastAsia="Times New Roman"/>
                    </w:rPr>
                    <w:t>Алехина Валентина Владимировна</w:t>
                  </w:r>
                </w:p>
              </w:tc>
              <w:tc>
                <w:tcPr>
                  <w:tcW w:w="219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00000" w:rsidRPr="006819C1" w:rsidRDefault="00DF4225">
                  <w:pPr>
                    <w:rPr>
                      <w:rFonts w:eastAsia="Times New Roman"/>
                    </w:rPr>
                  </w:pPr>
                  <w:r w:rsidRPr="006819C1">
                    <w:rPr>
                      <w:rFonts w:eastAsia="Times New Roman"/>
                    </w:rPr>
                    <w:t xml:space="preserve">Соответствует </w:t>
                  </w:r>
                </w:p>
              </w:tc>
              <w:tc>
                <w:tcPr>
                  <w:tcW w:w="105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00000" w:rsidRPr="006819C1" w:rsidRDefault="00DF4225">
                  <w:pPr>
                    <w:rPr>
                      <w:rFonts w:eastAsia="Times New Roman"/>
                    </w:rPr>
                  </w:pPr>
                </w:p>
              </w:tc>
            </w:tr>
            <w:tr w:rsidR="00000000" w:rsidRPr="006819C1" w:rsidTr="006819C1">
              <w:tc>
                <w:tcPr>
                  <w:tcW w:w="174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00000" w:rsidRPr="006819C1" w:rsidRDefault="00DF4225">
                  <w:pPr>
                    <w:rPr>
                      <w:rFonts w:eastAsia="Times New Roman"/>
                    </w:rPr>
                  </w:pPr>
                  <w:proofErr w:type="spellStart"/>
                  <w:r w:rsidRPr="006819C1">
                    <w:rPr>
                      <w:rFonts w:eastAsia="Times New Roman"/>
                    </w:rPr>
                    <w:t>Ахметьянова</w:t>
                  </w:r>
                  <w:proofErr w:type="spellEnd"/>
                  <w:r w:rsidRPr="006819C1">
                    <w:rPr>
                      <w:rFonts w:eastAsia="Times New Roman"/>
                    </w:rPr>
                    <w:t xml:space="preserve"> Гузель </w:t>
                  </w:r>
                  <w:proofErr w:type="spellStart"/>
                  <w:r w:rsidRPr="006819C1">
                    <w:rPr>
                      <w:rFonts w:eastAsia="Times New Roman"/>
                    </w:rPr>
                    <w:t>Равиловна</w:t>
                  </w:r>
                  <w:proofErr w:type="spellEnd"/>
                </w:p>
              </w:tc>
              <w:tc>
                <w:tcPr>
                  <w:tcW w:w="219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00000" w:rsidRPr="006819C1" w:rsidRDefault="00DF4225">
                  <w:pPr>
                    <w:rPr>
                      <w:rFonts w:eastAsia="Times New Roman"/>
                    </w:rPr>
                  </w:pPr>
                  <w:r w:rsidRPr="006819C1">
                    <w:rPr>
                      <w:rFonts w:eastAsia="Times New Roman"/>
                    </w:rPr>
                    <w:t xml:space="preserve">Соответствует </w:t>
                  </w:r>
                </w:p>
              </w:tc>
              <w:tc>
                <w:tcPr>
                  <w:tcW w:w="105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00000" w:rsidRPr="006819C1" w:rsidRDefault="00DF4225">
                  <w:pPr>
                    <w:rPr>
                      <w:rFonts w:eastAsia="Times New Roman"/>
                    </w:rPr>
                  </w:pPr>
                </w:p>
              </w:tc>
            </w:tr>
            <w:tr w:rsidR="00000000" w:rsidRPr="006819C1" w:rsidTr="006819C1">
              <w:tc>
                <w:tcPr>
                  <w:tcW w:w="174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00000" w:rsidRPr="006819C1" w:rsidRDefault="00DF4225">
                  <w:pPr>
                    <w:rPr>
                      <w:rFonts w:eastAsia="Times New Roman"/>
                    </w:rPr>
                  </w:pPr>
                  <w:proofErr w:type="spellStart"/>
                  <w:r w:rsidRPr="006819C1">
                    <w:rPr>
                      <w:rFonts w:eastAsia="Times New Roman"/>
                    </w:rPr>
                    <w:lastRenderedPageBreak/>
                    <w:t>Нагимова</w:t>
                  </w:r>
                  <w:proofErr w:type="spellEnd"/>
                  <w:r w:rsidRPr="006819C1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6819C1">
                    <w:rPr>
                      <w:rFonts w:eastAsia="Times New Roman"/>
                    </w:rPr>
                    <w:t>Айслу</w:t>
                  </w:r>
                  <w:proofErr w:type="spellEnd"/>
                  <w:r w:rsidRPr="006819C1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6819C1">
                    <w:rPr>
                      <w:rFonts w:eastAsia="Times New Roman"/>
                    </w:rPr>
                    <w:t>Римовна</w:t>
                  </w:r>
                  <w:proofErr w:type="spellEnd"/>
                </w:p>
              </w:tc>
              <w:tc>
                <w:tcPr>
                  <w:tcW w:w="219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00000" w:rsidRPr="006819C1" w:rsidRDefault="00DF4225">
                  <w:pPr>
                    <w:rPr>
                      <w:rFonts w:eastAsia="Times New Roman"/>
                    </w:rPr>
                  </w:pPr>
                  <w:r w:rsidRPr="006819C1">
                    <w:rPr>
                      <w:rFonts w:eastAsia="Times New Roman"/>
                    </w:rPr>
                    <w:t xml:space="preserve">Соответствует </w:t>
                  </w:r>
                </w:p>
              </w:tc>
              <w:tc>
                <w:tcPr>
                  <w:tcW w:w="105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00000" w:rsidRPr="006819C1" w:rsidRDefault="00DF4225">
                  <w:pPr>
                    <w:rPr>
                      <w:rFonts w:eastAsia="Times New Roman"/>
                    </w:rPr>
                  </w:pPr>
                </w:p>
              </w:tc>
            </w:tr>
            <w:tr w:rsidR="00000000" w:rsidRPr="006819C1" w:rsidTr="006819C1">
              <w:tc>
                <w:tcPr>
                  <w:tcW w:w="174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00000" w:rsidRPr="006819C1" w:rsidRDefault="00DF4225">
                  <w:pPr>
                    <w:rPr>
                      <w:rFonts w:eastAsia="Times New Roman"/>
                    </w:rPr>
                  </w:pPr>
                  <w:proofErr w:type="spellStart"/>
                  <w:r w:rsidRPr="006819C1">
                    <w:rPr>
                      <w:rFonts w:eastAsia="Times New Roman"/>
                    </w:rPr>
                    <w:t>Каюмова</w:t>
                  </w:r>
                  <w:proofErr w:type="spellEnd"/>
                  <w:r w:rsidRPr="006819C1">
                    <w:rPr>
                      <w:rFonts w:eastAsia="Times New Roman"/>
                    </w:rPr>
                    <w:t xml:space="preserve"> Светлана Сергеевна</w:t>
                  </w:r>
                </w:p>
              </w:tc>
              <w:tc>
                <w:tcPr>
                  <w:tcW w:w="219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00000" w:rsidRPr="006819C1" w:rsidRDefault="00DF4225">
                  <w:pPr>
                    <w:rPr>
                      <w:rFonts w:eastAsia="Times New Roman"/>
                    </w:rPr>
                  </w:pPr>
                  <w:r w:rsidRPr="006819C1">
                    <w:rPr>
                      <w:rFonts w:eastAsia="Times New Roman"/>
                    </w:rPr>
                    <w:t xml:space="preserve">Соответствует </w:t>
                  </w:r>
                </w:p>
              </w:tc>
              <w:tc>
                <w:tcPr>
                  <w:tcW w:w="105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00000" w:rsidRPr="006819C1" w:rsidRDefault="00DF4225">
                  <w:pPr>
                    <w:rPr>
                      <w:rFonts w:eastAsia="Times New Roman"/>
                    </w:rPr>
                  </w:pPr>
                </w:p>
              </w:tc>
            </w:tr>
          </w:tbl>
          <w:p w:rsidR="00000000" w:rsidRPr="006819C1" w:rsidRDefault="00DF4225">
            <w:pPr>
              <w:spacing w:after="240"/>
              <w:rPr>
                <w:rFonts w:eastAsia="Times New Roman"/>
              </w:rPr>
            </w:pPr>
          </w:p>
        </w:tc>
      </w:tr>
    </w:tbl>
    <w:p w:rsidR="00000000" w:rsidRPr="006819C1" w:rsidRDefault="00DF4225">
      <w:pPr>
        <w:divId w:val="305941037"/>
        <w:rPr>
          <w:rFonts w:eastAsia="Times New Roman"/>
        </w:rPr>
      </w:pPr>
      <w:r w:rsidRPr="006819C1">
        <w:rPr>
          <w:rFonts w:eastAsia="Times New Roman"/>
        </w:rPr>
        <w:lastRenderedPageBreak/>
        <w:t xml:space="preserve">Настоящий протокол подлежит хранению в течение трех лет. </w:t>
      </w:r>
    </w:p>
    <w:p w:rsidR="00000000" w:rsidRPr="006819C1" w:rsidRDefault="00DF4225">
      <w:pPr>
        <w:divId w:val="1304577737"/>
        <w:rPr>
          <w:rFonts w:eastAsia="Times New Roman"/>
        </w:rPr>
      </w:pPr>
      <w:r w:rsidRPr="006819C1">
        <w:rPr>
          <w:rFonts w:eastAsia="Times New Roman"/>
        </w:rPr>
        <w:t xml:space="preserve">Подписи: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03"/>
        <w:gridCol w:w="4482"/>
      </w:tblGrid>
      <w:tr w:rsidR="00000000" w:rsidRPr="006819C1" w:rsidTr="006819C1">
        <w:trPr>
          <w:divId w:val="983462597"/>
        </w:trPr>
        <w:tc>
          <w:tcPr>
            <w:tcW w:w="261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6819C1" w:rsidRDefault="00DF4225">
            <w:pPr>
              <w:rPr>
                <w:rFonts w:eastAsia="Times New Roman"/>
              </w:rPr>
            </w:pPr>
            <w:r w:rsidRPr="006819C1">
              <w:rPr>
                <w:rFonts w:eastAsia="Times New Roman"/>
              </w:rPr>
              <w:t>Председатель комиссии</w:t>
            </w:r>
          </w:p>
        </w:tc>
        <w:tc>
          <w:tcPr>
            <w:tcW w:w="238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6819C1" w:rsidRDefault="00DF4225">
            <w:pPr>
              <w:rPr>
                <w:rFonts w:eastAsia="Times New Roman"/>
              </w:rPr>
            </w:pPr>
            <w:proofErr w:type="spellStart"/>
            <w:r w:rsidRPr="006819C1">
              <w:rPr>
                <w:rFonts w:eastAsia="Times New Roman"/>
              </w:rPr>
              <w:t>Тимасов</w:t>
            </w:r>
            <w:proofErr w:type="spellEnd"/>
            <w:r w:rsidRPr="006819C1">
              <w:rPr>
                <w:rFonts w:eastAsia="Times New Roman"/>
              </w:rPr>
              <w:t xml:space="preserve"> Михаил Анатольевич</w:t>
            </w:r>
          </w:p>
        </w:tc>
      </w:tr>
      <w:tr w:rsidR="00000000" w:rsidRPr="006819C1" w:rsidTr="006819C1">
        <w:trPr>
          <w:divId w:val="983462597"/>
        </w:trPr>
        <w:tc>
          <w:tcPr>
            <w:tcW w:w="261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6819C1" w:rsidRDefault="00DF4225">
            <w:pPr>
              <w:rPr>
                <w:rFonts w:eastAsia="Times New Roman"/>
              </w:rPr>
            </w:pPr>
            <w:r w:rsidRPr="006819C1">
              <w:rPr>
                <w:rFonts w:eastAsia="Times New Roman"/>
              </w:rPr>
              <w:t>Член комиссии</w:t>
            </w:r>
          </w:p>
        </w:tc>
        <w:tc>
          <w:tcPr>
            <w:tcW w:w="238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6819C1" w:rsidRDefault="00DF4225">
            <w:pPr>
              <w:rPr>
                <w:rFonts w:eastAsia="Times New Roman"/>
              </w:rPr>
            </w:pPr>
            <w:r w:rsidRPr="006819C1">
              <w:rPr>
                <w:rFonts w:eastAsia="Times New Roman"/>
              </w:rPr>
              <w:t>Алехина Валентина Владимировна</w:t>
            </w:r>
          </w:p>
        </w:tc>
      </w:tr>
      <w:tr w:rsidR="00000000" w:rsidRPr="006819C1" w:rsidTr="006819C1">
        <w:trPr>
          <w:divId w:val="983462597"/>
        </w:trPr>
        <w:tc>
          <w:tcPr>
            <w:tcW w:w="261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6819C1" w:rsidRDefault="00DF4225">
            <w:pPr>
              <w:rPr>
                <w:rFonts w:eastAsia="Times New Roman"/>
              </w:rPr>
            </w:pPr>
            <w:r w:rsidRPr="006819C1">
              <w:rPr>
                <w:rFonts w:eastAsia="Times New Roman"/>
              </w:rPr>
              <w:t>Член комиссии</w:t>
            </w:r>
          </w:p>
        </w:tc>
        <w:tc>
          <w:tcPr>
            <w:tcW w:w="238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6819C1" w:rsidRDefault="00DF4225">
            <w:pPr>
              <w:rPr>
                <w:rFonts w:eastAsia="Times New Roman"/>
              </w:rPr>
            </w:pPr>
            <w:proofErr w:type="spellStart"/>
            <w:r w:rsidRPr="006819C1">
              <w:rPr>
                <w:rFonts w:eastAsia="Times New Roman"/>
              </w:rPr>
              <w:t>Ахметьянова</w:t>
            </w:r>
            <w:proofErr w:type="spellEnd"/>
            <w:r w:rsidRPr="006819C1">
              <w:rPr>
                <w:rFonts w:eastAsia="Times New Roman"/>
              </w:rPr>
              <w:t xml:space="preserve"> Гузель </w:t>
            </w:r>
            <w:proofErr w:type="spellStart"/>
            <w:r w:rsidRPr="006819C1">
              <w:rPr>
                <w:rFonts w:eastAsia="Times New Roman"/>
              </w:rPr>
              <w:t>Равиловна</w:t>
            </w:r>
            <w:proofErr w:type="spellEnd"/>
          </w:p>
        </w:tc>
      </w:tr>
      <w:tr w:rsidR="00000000" w:rsidRPr="006819C1" w:rsidTr="006819C1">
        <w:trPr>
          <w:divId w:val="983462597"/>
        </w:trPr>
        <w:tc>
          <w:tcPr>
            <w:tcW w:w="261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6819C1" w:rsidRDefault="00DF4225">
            <w:pPr>
              <w:rPr>
                <w:rFonts w:eastAsia="Times New Roman"/>
              </w:rPr>
            </w:pPr>
            <w:r w:rsidRPr="006819C1">
              <w:rPr>
                <w:rFonts w:eastAsia="Times New Roman"/>
              </w:rPr>
              <w:t>Член комиссии</w:t>
            </w:r>
          </w:p>
        </w:tc>
        <w:tc>
          <w:tcPr>
            <w:tcW w:w="238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6819C1" w:rsidRDefault="00DF4225">
            <w:pPr>
              <w:rPr>
                <w:rFonts w:eastAsia="Times New Roman"/>
              </w:rPr>
            </w:pPr>
            <w:proofErr w:type="spellStart"/>
            <w:r w:rsidRPr="006819C1">
              <w:rPr>
                <w:rFonts w:eastAsia="Times New Roman"/>
              </w:rPr>
              <w:t>Нагимова</w:t>
            </w:r>
            <w:proofErr w:type="spellEnd"/>
            <w:r w:rsidRPr="006819C1">
              <w:rPr>
                <w:rFonts w:eastAsia="Times New Roman"/>
              </w:rPr>
              <w:t xml:space="preserve"> </w:t>
            </w:r>
            <w:proofErr w:type="spellStart"/>
            <w:r w:rsidRPr="006819C1">
              <w:rPr>
                <w:rFonts w:eastAsia="Times New Roman"/>
              </w:rPr>
              <w:t>Айслу</w:t>
            </w:r>
            <w:proofErr w:type="spellEnd"/>
            <w:r w:rsidRPr="006819C1">
              <w:rPr>
                <w:rFonts w:eastAsia="Times New Roman"/>
              </w:rPr>
              <w:t xml:space="preserve"> </w:t>
            </w:r>
            <w:proofErr w:type="spellStart"/>
            <w:r w:rsidRPr="006819C1">
              <w:rPr>
                <w:rFonts w:eastAsia="Times New Roman"/>
              </w:rPr>
              <w:t>Римовна</w:t>
            </w:r>
            <w:proofErr w:type="spellEnd"/>
          </w:p>
        </w:tc>
      </w:tr>
      <w:tr w:rsidR="00000000" w:rsidRPr="006819C1" w:rsidTr="006819C1">
        <w:trPr>
          <w:divId w:val="983462597"/>
        </w:trPr>
        <w:tc>
          <w:tcPr>
            <w:tcW w:w="261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6819C1" w:rsidRDefault="00DF4225">
            <w:pPr>
              <w:rPr>
                <w:rFonts w:eastAsia="Times New Roman"/>
              </w:rPr>
            </w:pPr>
            <w:r w:rsidRPr="006819C1">
              <w:rPr>
                <w:rFonts w:eastAsia="Times New Roman"/>
              </w:rPr>
              <w:t>Секретарь</w:t>
            </w:r>
          </w:p>
        </w:tc>
        <w:tc>
          <w:tcPr>
            <w:tcW w:w="238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6819C1" w:rsidRDefault="00DF4225">
            <w:pPr>
              <w:rPr>
                <w:rFonts w:eastAsia="Times New Roman"/>
              </w:rPr>
            </w:pPr>
            <w:proofErr w:type="spellStart"/>
            <w:r w:rsidRPr="006819C1">
              <w:rPr>
                <w:rFonts w:eastAsia="Times New Roman"/>
              </w:rPr>
              <w:t>Каюмова</w:t>
            </w:r>
            <w:proofErr w:type="spellEnd"/>
            <w:r w:rsidRPr="006819C1">
              <w:rPr>
                <w:rFonts w:eastAsia="Times New Roman"/>
              </w:rPr>
              <w:t xml:space="preserve"> Светлана Сергеевна</w:t>
            </w:r>
          </w:p>
        </w:tc>
      </w:tr>
    </w:tbl>
    <w:p w:rsidR="00DF4225" w:rsidRPr="006819C1" w:rsidRDefault="00DF4225">
      <w:pPr>
        <w:rPr>
          <w:rFonts w:eastAsia="Times New Roman"/>
        </w:rPr>
      </w:pPr>
    </w:p>
    <w:sectPr w:rsidR="00DF4225" w:rsidRPr="00681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6819C1"/>
    <w:rsid w:val="006819C1"/>
    <w:rsid w:val="00DF4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t">
    <w:name w:val="dt"/>
    <w:basedOn w:val="a"/>
    <w:pPr>
      <w:spacing w:before="100" w:beforeAutospacing="1" w:after="100" w:afterAutospacing="1"/>
    </w:pPr>
  </w:style>
  <w:style w:type="paragraph" w:customStyle="1" w:styleId="th">
    <w:name w:val="th"/>
    <w:basedOn w:val="a"/>
    <w:pPr>
      <w:shd w:val="clear" w:color="auto" w:fill="EEEEEE"/>
      <w:spacing w:before="100" w:beforeAutospacing="1" w:after="100" w:afterAutospacing="1"/>
    </w:pPr>
  </w:style>
  <w:style w:type="paragraph" w:customStyle="1" w:styleId="fr">
    <w:name w:val="fr"/>
    <w:basedOn w:val="a"/>
    <w:pPr>
      <w:spacing w:before="100" w:beforeAutospacing="1" w:after="100" w:afterAutospacing="1"/>
    </w:pPr>
  </w:style>
  <w:style w:type="paragraph" w:customStyle="1" w:styleId="headingcenter1">
    <w:name w:val="headingcenter1"/>
    <w:basedOn w:val="a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usual1">
    <w:name w:val="usual1"/>
    <w:basedOn w:val="a"/>
    <w:pPr>
      <w:spacing w:before="100" w:beforeAutospacing="1" w:after="200"/>
    </w:pPr>
  </w:style>
  <w:style w:type="paragraph" w:customStyle="1" w:styleId="usual2">
    <w:name w:val="usual2"/>
    <w:basedOn w:val="a"/>
    <w:pPr>
      <w:spacing w:before="100" w:beforeAutospacing="1" w:after="200"/>
      <w:ind w:left="460"/>
    </w:pPr>
  </w:style>
  <w:style w:type="paragraph" w:customStyle="1" w:styleId="margleft1">
    <w:name w:val="margleft1"/>
    <w:basedOn w:val="a"/>
    <w:pPr>
      <w:spacing w:before="100" w:beforeAutospacing="1" w:after="100" w:afterAutospacing="1"/>
    </w:pPr>
  </w:style>
  <w:style w:type="paragraph" w:customStyle="1" w:styleId="commissiontable">
    <w:name w:val="commissiontable"/>
    <w:basedOn w:val="a"/>
    <w:pPr>
      <w:spacing w:before="100" w:beforeAutospacing="1" w:after="100" w:afterAutospacing="1"/>
    </w:pPr>
  </w:style>
  <w:style w:type="paragraph" w:customStyle="1" w:styleId="requests">
    <w:name w:val="requests"/>
    <w:basedOn w:val="a"/>
    <w:pPr>
      <w:spacing w:before="100" w:beforeAutospacing="1" w:after="100" w:afterAutospacing="1"/>
      <w:ind w:left="460"/>
    </w:pPr>
  </w:style>
  <w:style w:type="paragraph" w:customStyle="1" w:styleId="margtab1">
    <w:name w:val="margtab1"/>
    <w:basedOn w:val="a"/>
    <w:pPr>
      <w:spacing w:before="100" w:beforeAutospacing="1" w:after="100" w:afterAutospacing="1"/>
      <w:ind w:left="4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65846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1281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41037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2652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1707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7380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0777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2597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3556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3505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18445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7737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1781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4034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8748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6606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4307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295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607</Words>
  <Characters>3464</Characters>
  <Application>Microsoft Office Word</Application>
  <DocSecurity>0</DocSecurity>
  <Lines>28</Lines>
  <Paragraphs>8</Paragraphs>
  <ScaleCrop>false</ScaleCrop>
  <Company/>
  <LinksUpToDate>false</LinksUpToDate>
  <CharactersWithSpaces>4063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sZoom</dc:creator>
  <cp:lastModifiedBy>sZoom</cp:lastModifiedBy>
  <cp:revision>2</cp:revision>
  <dcterms:created xsi:type="dcterms:W3CDTF">2019-07-15T09:43:00Z</dcterms:created>
  <dcterms:modified xsi:type="dcterms:W3CDTF">2019-07-15T09:43:00Z</dcterms:modified>
</cp:coreProperties>
</file>