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D" w:rsidRDefault="00F8547D" w:rsidP="00F854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pacing w:val="-1"/>
          <w:sz w:val="28"/>
        </w:rPr>
      </w:pPr>
      <w:r>
        <w:rPr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>
        <w:rPr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>
        <w:rPr>
          <w:b/>
          <w:bCs/>
          <w:color w:val="323232"/>
          <w:spacing w:val="-1"/>
          <w:sz w:val="28"/>
        </w:rPr>
        <w:t xml:space="preserve">            </w:t>
      </w:r>
    </w:p>
    <w:p w:rsidR="00F8547D" w:rsidRDefault="00F8547D" w:rsidP="00F854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323232"/>
          <w:spacing w:val="-1"/>
          <w:sz w:val="28"/>
        </w:rPr>
      </w:pPr>
      <w:r>
        <w:rPr>
          <w:b/>
          <w:bCs/>
          <w:color w:val="323232"/>
          <w:spacing w:val="-1"/>
          <w:sz w:val="28"/>
        </w:rPr>
        <w:t xml:space="preserve">                                              </w:t>
      </w:r>
    </w:p>
    <w:p w:rsidR="00F8547D" w:rsidRDefault="00F8547D" w:rsidP="00F8547D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b/>
          <w:bCs/>
          <w:color w:val="323232"/>
          <w:spacing w:val="-1"/>
          <w:sz w:val="28"/>
        </w:rPr>
      </w:pPr>
      <w:r>
        <w:rPr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F8547D" w:rsidRDefault="00F8547D" w:rsidP="00F8547D">
      <w:pPr>
        <w:pStyle w:val="ConsTitle"/>
        <w:widowControl/>
        <w:ind w:left="708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a3"/>
        <w:tabs>
          <w:tab w:val="left" w:pos="3228"/>
        </w:tabs>
        <w:rPr>
          <w:b/>
          <w:spacing w:val="20"/>
          <w:sz w:val="28"/>
          <w:szCs w:val="28"/>
        </w:rPr>
      </w:pPr>
    </w:p>
    <w:p w:rsidR="00F8547D" w:rsidRDefault="00F8547D" w:rsidP="00F854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муниципального имущества сельского поселения Раевский сельсовет муниципального района Альшеевский район Республики Башкортостан для предоставления его во владение и</w:t>
      </w:r>
    </w:p>
    <w:p w:rsidR="00F8547D" w:rsidRDefault="00F8547D" w:rsidP="00F854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(или) в пользование на долгосрочной основе субъектам</w:t>
      </w:r>
    </w:p>
    <w:p w:rsidR="00F8547D" w:rsidRDefault="00F8547D" w:rsidP="00F854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F8547D" w:rsidRDefault="00F8547D" w:rsidP="00F85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47D" w:rsidRDefault="00F8547D" w:rsidP="00F85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руководствуясь Федеральным законом от 24.07.2007 N 209-ФЗ (в ред. от 22.07.2008) "О развитии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Федерации", в связи с реализацией земельных участков по Договору № 22, № 23 купли-продажи от 01.07.2019 г. по результатам аукциона от 25.06.2019 г., Совет сельского поселения Раевский сельсовет муниципального района Альшеевский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ешил:</w:t>
      </w:r>
    </w:p>
    <w:p w:rsidR="00F8547D" w:rsidRDefault="00F8547D" w:rsidP="00F8547D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Перечень муниципального имущества сельского поселения Раевский сельсовет 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 следующие изменения:</w:t>
      </w:r>
    </w:p>
    <w:p w:rsidR="00F8547D" w:rsidRDefault="00F8547D" w:rsidP="00F8547D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пункты 4,5 указанные в Приложении № 1.</w:t>
      </w:r>
    </w:p>
    <w:p w:rsidR="00F8547D" w:rsidRDefault="00F8547D" w:rsidP="00F8547D">
      <w:pPr>
        <w:numPr>
          <w:ilvl w:val="0"/>
          <w:numId w:val="1"/>
        </w:numPr>
        <w:tabs>
          <w:tab w:val="left" w:pos="851"/>
          <w:tab w:val="left" w:pos="1134"/>
        </w:tabs>
        <w:spacing w:line="252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решение вступает в силу со дня официального обнародования.</w:t>
      </w:r>
    </w:p>
    <w:p w:rsidR="00F8547D" w:rsidRDefault="00F8547D" w:rsidP="00F8547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обнародовать на информационном стенде  администрации сельского поселения Раевский сельсовет  муниципального района Альшеевский район Республики Башкортостан и  разместить на официальном сайте администрации  сельского поселения Раевский сельсовет  муниципального района Альшеевский район Республики Башкортостан.</w:t>
      </w:r>
    </w:p>
    <w:p w:rsidR="00F8547D" w:rsidRDefault="00F8547D" w:rsidP="00F8547D">
      <w:pPr>
        <w:spacing w:line="252" w:lineRule="atLeast"/>
        <w:ind w:left="540"/>
        <w:jc w:val="both"/>
        <w:rPr>
          <w:color w:val="000000"/>
          <w:sz w:val="28"/>
          <w:szCs w:val="28"/>
        </w:rPr>
      </w:pPr>
    </w:p>
    <w:p w:rsidR="00F8547D" w:rsidRDefault="00F8547D" w:rsidP="00F854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Тимасов</w:t>
      </w:r>
    </w:p>
    <w:p w:rsidR="00F8547D" w:rsidRDefault="00F8547D" w:rsidP="00F8547D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547D" w:rsidRDefault="00F8547D" w:rsidP="00F8547D">
      <w:pPr>
        <w:rPr>
          <w:sz w:val="28"/>
          <w:szCs w:val="28"/>
        </w:rPr>
      </w:pPr>
    </w:p>
    <w:p w:rsidR="00F8547D" w:rsidRDefault="00F8547D" w:rsidP="00F8547D">
      <w:pPr>
        <w:rPr>
          <w:sz w:val="28"/>
          <w:szCs w:val="28"/>
        </w:rPr>
      </w:pPr>
      <w:r>
        <w:t xml:space="preserve">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аевский </w:t>
      </w:r>
    </w:p>
    <w:p w:rsidR="00F8547D" w:rsidRDefault="00F8547D" w:rsidP="00F8547D">
      <w:pPr>
        <w:rPr>
          <w:sz w:val="28"/>
          <w:szCs w:val="28"/>
        </w:rPr>
      </w:pPr>
      <w:r>
        <w:rPr>
          <w:sz w:val="28"/>
          <w:szCs w:val="28"/>
        </w:rPr>
        <w:t>от 04 октября  2019г</w:t>
      </w:r>
    </w:p>
    <w:p w:rsidR="00F8547D" w:rsidRDefault="00F8547D" w:rsidP="00F8547D">
      <w:r>
        <w:rPr>
          <w:sz w:val="28"/>
          <w:szCs w:val="28"/>
        </w:rPr>
        <w:t>№  17</w:t>
      </w:r>
    </w:p>
    <w:p w:rsidR="00F8547D" w:rsidRDefault="00F8547D" w:rsidP="00F8547D">
      <w:pPr>
        <w:pStyle w:val="ConsPlusNormal"/>
        <w:widowControl/>
        <w:tabs>
          <w:tab w:val="left" w:pos="5670"/>
        </w:tabs>
        <w:ind w:left="5670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8547D" w:rsidRDefault="00F8547D" w:rsidP="00F8547D">
      <w:pPr>
        <w:pStyle w:val="ConsPlusNormal"/>
        <w:widowControl/>
        <w:tabs>
          <w:tab w:val="left" w:pos="5670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сельского поселения Раевский сельсовет  муниципального района Альшеевский район  Республики Башкортостан</w:t>
      </w:r>
    </w:p>
    <w:p w:rsidR="00F8547D" w:rsidRDefault="00F8547D" w:rsidP="00F8547D">
      <w:pPr>
        <w:pStyle w:val="ConsPlusNormal"/>
        <w:widowControl/>
        <w:tabs>
          <w:tab w:val="left" w:pos="5670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17  от 04.10.2019г.</w:t>
      </w:r>
    </w:p>
    <w:p w:rsidR="00F8547D" w:rsidRDefault="00F8547D" w:rsidP="00F854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исключаемые из перечня</w:t>
      </w:r>
    </w:p>
    <w:p w:rsidR="00F8547D" w:rsidRDefault="00F8547D" w:rsidP="00F854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сельского поселения Раевский сельсовет муниципального района Альшеевский район</w:t>
      </w:r>
    </w:p>
    <w:p w:rsidR="00F8547D" w:rsidRDefault="00F8547D" w:rsidP="00F854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F8547D" w:rsidRDefault="00F8547D" w:rsidP="00F8547D">
      <w:pPr>
        <w:ind w:firstLine="360"/>
        <w:jc w:val="center"/>
      </w:pPr>
      <w:r>
        <w:t xml:space="preserve"> </w:t>
      </w:r>
    </w:p>
    <w:p w:rsidR="00F8547D" w:rsidRDefault="00F8547D" w:rsidP="00F8547D">
      <w:pPr>
        <w:ind w:firstLine="360"/>
        <w:jc w:val="center"/>
      </w:pPr>
    </w:p>
    <w:tbl>
      <w:tblPr>
        <w:tblStyle w:val="a5"/>
        <w:tblW w:w="9600" w:type="dxa"/>
        <w:tblInd w:w="0" w:type="dxa"/>
        <w:tblLayout w:type="fixed"/>
        <w:tblLook w:val="01E0"/>
      </w:tblPr>
      <w:tblGrid>
        <w:gridCol w:w="959"/>
        <w:gridCol w:w="4394"/>
        <w:gridCol w:w="4247"/>
      </w:tblGrid>
      <w:tr w:rsidR="00F8547D" w:rsidTr="00F85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D" w:rsidRDefault="00F8547D">
            <w:pPr>
              <w:ind w:right="2074"/>
              <w:jc w:val="center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D" w:rsidRDefault="00F8547D">
            <w:pPr>
              <w:jc w:val="center"/>
            </w:pPr>
            <w:r>
              <w:t>Наименование имущества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D" w:rsidRDefault="00F8547D">
            <w:pPr>
              <w:jc w:val="center"/>
            </w:pPr>
            <w:r>
              <w:t>Адрес</w:t>
            </w:r>
          </w:p>
        </w:tc>
      </w:tr>
      <w:tr w:rsidR="00F8547D" w:rsidTr="00F85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D" w:rsidRDefault="00F8547D" w:rsidP="00893C5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D" w:rsidRDefault="00F8547D">
            <w:pPr>
              <w:outlineLvl w:val="2"/>
            </w:pPr>
            <w:r>
              <w:t xml:space="preserve">Земельный участок  (под автостоянку открыт типа)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D" w:rsidRDefault="00F8547D">
            <w:pPr>
              <w:jc w:val="both"/>
              <w:outlineLvl w:val="2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Раевский</w:t>
            </w:r>
            <w:proofErr w:type="gramEnd"/>
            <w:r>
              <w:t xml:space="preserve">, Победы, </w:t>
            </w:r>
          </w:p>
          <w:p w:rsidR="00F8547D" w:rsidRDefault="00F8547D">
            <w:pPr>
              <w:jc w:val="both"/>
              <w:outlineLvl w:val="2"/>
            </w:pPr>
            <w:r>
              <w:t xml:space="preserve">кадастровый номер 02:02:100101:926  </w:t>
            </w:r>
          </w:p>
          <w:p w:rsidR="00F8547D" w:rsidRDefault="00F8547D">
            <w:pPr>
              <w:jc w:val="both"/>
              <w:outlineLvl w:val="2"/>
            </w:pPr>
            <w:r>
              <w:t xml:space="preserve">             </w:t>
            </w:r>
          </w:p>
        </w:tc>
      </w:tr>
      <w:tr w:rsidR="00F8547D" w:rsidTr="00F854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D" w:rsidRDefault="00F8547D" w:rsidP="00893C5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D" w:rsidRDefault="00F8547D">
            <w:pPr>
              <w:outlineLvl w:val="2"/>
            </w:pPr>
            <w:r>
              <w:t xml:space="preserve">Земельный участок  (под автостоянку открыт типа)            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7D" w:rsidRDefault="00F8547D">
            <w:pPr>
              <w:jc w:val="both"/>
              <w:outlineLvl w:val="2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Раевский</w:t>
            </w:r>
            <w:proofErr w:type="gramEnd"/>
            <w:r>
              <w:t>, ул. Победы,</w:t>
            </w:r>
          </w:p>
          <w:p w:rsidR="00F8547D" w:rsidRDefault="00F8547D">
            <w:pPr>
              <w:jc w:val="both"/>
              <w:outlineLvl w:val="2"/>
            </w:pPr>
            <w:r>
              <w:t xml:space="preserve">кадастровый номер 02:02:100101:923 </w:t>
            </w:r>
          </w:p>
          <w:p w:rsidR="00F8547D" w:rsidRDefault="00F8547D">
            <w:pPr>
              <w:jc w:val="both"/>
              <w:outlineLvl w:val="2"/>
            </w:pPr>
            <w:r>
              <w:t xml:space="preserve">           </w:t>
            </w:r>
          </w:p>
        </w:tc>
      </w:tr>
    </w:tbl>
    <w:p w:rsidR="00F8547D" w:rsidRDefault="00F8547D" w:rsidP="00F8547D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8547D" w:rsidRDefault="00F8547D" w:rsidP="00F8547D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61689" w:rsidRDefault="00B61689"/>
    <w:sectPr w:rsidR="00B61689" w:rsidSect="00B6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794"/>
    <w:multiLevelType w:val="multilevel"/>
    <w:tmpl w:val="4686E99A"/>
    <w:lvl w:ilvl="0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8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060" w:hanging="1800"/>
      </w:pPr>
      <w:rPr>
        <w:rFonts w:cs="Times New Roman"/>
      </w:rPr>
    </w:lvl>
  </w:abstractNum>
  <w:abstractNum w:abstractNumId="1">
    <w:nsid w:val="67E6377B"/>
    <w:multiLevelType w:val="multilevel"/>
    <w:tmpl w:val="4686E99A"/>
    <w:lvl w:ilvl="0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8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0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0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7D"/>
    <w:rsid w:val="00571A95"/>
    <w:rsid w:val="00B61689"/>
    <w:rsid w:val="00BA50F7"/>
    <w:rsid w:val="00F8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85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854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F85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2019-11-08T06:01:00Z</dcterms:created>
  <dcterms:modified xsi:type="dcterms:W3CDTF">2019-11-08T06:01:00Z</dcterms:modified>
</cp:coreProperties>
</file>