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E2D" w:rsidRPr="002C5985" w:rsidRDefault="009E0E2D" w:rsidP="002C5985">
      <w:pPr>
        <w:ind w:right="-41"/>
        <w:jc w:val="center"/>
        <w:rPr>
          <w:rFonts w:eastAsia="Calibri"/>
          <w:bCs/>
          <w:kern w:val="1"/>
          <w:sz w:val="28"/>
          <w:szCs w:val="28"/>
        </w:rPr>
      </w:pPr>
      <w:r w:rsidRPr="002C5985">
        <w:rPr>
          <w:rFonts w:eastAsia="Calibri"/>
          <w:bCs/>
          <w:kern w:val="1"/>
          <w:sz w:val="28"/>
          <w:szCs w:val="28"/>
        </w:rPr>
        <w:t>Администрация сельского поселения Раевский сельсовет муниципального района Альшеевский район Республики Башкортостан</w:t>
      </w:r>
    </w:p>
    <w:p w:rsidR="009E0E2D" w:rsidRPr="009E0E2D" w:rsidRDefault="009E0E2D" w:rsidP="009E0E2D">
      <w:pPr>
        <w:ind w:right="-41" w:firstLine="708"/>
        <w:jc w:val="both"/>
        <w:rPr>
          <w:rFonts w:eastAsia="Calibri"/>
          <w:bCs/>
          <w:kern w:val="1"/>
        </w:rPr>
      </w:pPr>
    </w:p>
    <w:p w:rsidR="009472F8" w:rsidRDefault="009472F8" w:rsidP="009E0E2D">
      <w:pPr>
        <w:ind w:left="5387" w:right="-41"/>
        <w:jc w:val="both"/>
        <w:rPr>
          <w:rFonts w:eastAsia="Calibri"/>
          <w:bCs/>
          <w:kern w:val="1"/>
        </w:rPr>
      </w:pPr>
    </w:p>
    <w:p w:rsidR="009E0E2D" w:rsidRPr="009E0E2D" w:rsidRDefault="009E0E2D" w:rsidP="009E0E2D">
      <w:pPr>
        <w:ind w:left="5387" w:right="-41"/>
        <w:jc w:val="both"/>
        <w:rPr>
          <w:rFonts w:eastAsia="Calibri"/>
          <w:bCs/>
          <w:kern w:val="1"/>
        </w:rPr>
      </w:pPr>
      <w:r w:rsidRPr="009E0E2D">
        <w:rPr>
          <w:rFonts w:eastAsia="Calibri"/>
          <w:bCs/>
          <w:kern w:val="1"/>
        </w:rPr>
        <w:t>УТВЕРЖДАЮ</w:t>
      </w:r>
    </w:p>
    <w:p w:rsidR="009E0E2D" w:rsidRPr="009E0E2D" w:rsidRDefault="009E0E2D" w:rsidP="009E0E2D">
      <w:pPr>
        <w:ind w:left="5387" w:right="-41"/>
        <w:jc w:val="both"/>
        <w:rPr>
          <w:rFonts w:eastAsia="Calibri"/>
          <w:bCs/>
          <w:kern w:val="1"/>
        </w:rPr>
      </w:pPr>
      <w:r w:rsidRPr="009E0E2D">
        <w:rPr>
          <w:rFonts w:eastAsia="Calibri"/>
          <w:bCs/>
          <w:kern w:val="1"/>
        </w:rPr>
        <w:t xml:space="preserve">Глава сельского поселения </w:t>
      </w:r>
    </w:p>
    <w:p w:rsidR="009E0E2D" w:rsidRPr="009E0E2D" w:rsidRDefault="009E0E2D" w:rsidP="009E0E2D">
      <w:pPr>
        <w:ind w:left="5387" w:right="-41"/>
        <w:jc w:val="both"/>
        <w:rPr>
          <w:rFonts w:eastAsia="Calibri"/>
          <w:bCs/>
          <w:kern w:val="1"/>
        </w:rPr>
      </w:pPr>
      <w:r w:rsidRPr="009E0E2D">
        <w:rPr>
          <w:rFonts w:eastAsia="Calibri"/>
          <w:bCs/>
          <w:kern w:val="1"/>
        </w:rPr>
        <w:t xml:space="preserve">Раевский сельсовет муниципального района Альшеевский район </w:t>
      </w:r>
    </w:p>
    <w:p w:rsidR="009E0E2D" w:rsidRPr="009E0E2D" w:rsidRDefault="009E0E2D" w:rsidP="009E0E2D">
      <w:pPr>
        <w:ind w:left="5387" w:right="-41"/>
        <w:jc w:val="both"/>
        <w:rPr>
          <w:rFonts w:eastAsia="Calibri"/>
          <w:bCs/>
          <w:kern w:val="1"/>
        </w:rPr>
      </w:pPr>
      <w:r w:rsidRPr="009E0E2D">
        <w:rPr>
          <w:rFonts w:eastAsia="Calibri"/>
          <w:bCs/>
          <w:kern w:val="1"/>
        </w:rPr>
        <w:t>Республики Башкортостан</w:t>
      </w:r>
    </w:p>
    <w:p w:rsidR="009E0E2D" w:rsidRPr="009E0E2D" w:rsidRDefault="009E0E2D" w:rsidP="009E0E2D">
      <w:pPr>
        <w:ind w:left="5387" w:right="-41"/>
        <w:jc w:val="both"/>
        <w:rPr>
          <w:rFonts w:eastAsia="Calibri"/>
          <w:bCs/>
          <w:kern w:val="1"/>
        </w:rPr>
      </w:pPr>
      <w:r w:rsidRPr="009E0E2D">
        <w:rPr>
          <w:rFonts w:eastAsia="Calibri"/>
          <w:bCs/>
          <w:kern w:val="1"/>
        </w:rPr>
        <w:t xml:space="preserve">___________ Тимасов М.А. </w:t>
      </w:r>
    </w:p>
    <w:p w:rsidR="009E0E2D" w:rsidRPr="009E0E2D" w:rsidRDefault="009E0E2D" w:rsidP="009E0E2D">
      <w:pPr>
        <w:ind w:left="5387" w:right="-41"/>
        <w:jc w:val="both"/>
        <w:rPr>
          <w:rFonts w:eastAsia="Calibri"/>
          <w:bCs/>
          <w:kern w:val="1"/>
        </w:rPr>
      </w:pPr>
      <w:r w:rsidRPr="009E0E2D">
        <w:rPr>
          <w:rFonts w:eastAsia="Calibri"/>
          <w:bCs/>
          <w:kern w:val="1"/>
        </w:rPr>
        <w:t>«</w:t>
      </w:r>
      <w:r w:rsidR="00420E7F">
        <w:rPr>
          <w:rFonts w:eastAsia="Calibri"/>
          <w:bCs/>
          <w:kern w:val="1"/>
        </w:rPr>
        <w:t>24</w:t>
      </w:r>
      <w:r w:rsidR="004B046C">
        <w:rPr>
          <w:bCs/>
          <w:kern w:val="1"/>
        </w:rPr>
        <w:t xml:space="preserve">» мая </w:t>
      </w:r>
      <w:r w:rsidRPr="009E0E2D">
        <w:rPr>
          <w:rFonts w:eastAsia="Calibri"/>
          <w:bCs/>
          <w:kern w:val="1"/>
        </w:rPr>
        <w:t xml:space="preserve"> 201</w:t>
      </w:r>
      <w:r w:rsidR="007E005E">
        <w:rPr>
          <w:rFonts w:eastAsia="Calibri"/>
          <w:bCs/>
          <w:kern w:val="1"/>
        </w:rPr>
        <w:t>8</w:t>
      </w:r>
      <w:r w:rsidRPr="009E0E2D">
        <w:rPr>
          <w:rFonts w:eastAsia="Calibri"/>
          <w:bCs/>
          <w:kern w:val="1"/>
        </w:rPr>
        <w:t xml:space="preserve"> г.</w:t>
      </w:r>
    </w:p>
    <w:p w:rsidR="009E0E2D" w:rsidRPr="009E0E2D" w:rsidRDefault="009E0E2D" w:rsidP="009E0E2D">
      <w:pPr>
        <w:ind w:right="-41"/>
        <w:jc w:val="both"/>
        <w:rPr>
          <w:rFonts w:eastAsia="Calibri"/>
          <w:b/>
          <w:bCs/>
          <w:kern w:val="1"/>
        </w:rPr>
      </w:pPr>
    </w:p>
    <w:p w:rsidR="009E0E2D" w:rsidRPr="009E0E2D" w:rsidRDefault="009E0E2D" w:rsidP="009E0E2D">
      <w:pPr>
        <w:keepNext/>
        <w:keepLines/>
        <w:suppressLineNumbers/>
        <w:ind w:right="-41"/>
        <w:jc w:val="both"/>
        <w:rPr>
          <w:rFonts w:eastAsia="Calibri"/>
          <w:b/>
          <w:bCs/>
          <w:kern w:val="1"/>
        </w:rPr>
      </w:pPr>
    </w:p>
    <w:p w:rsidR="009E0E2D" w:rsidRPr="009E0E2D" w:rsidRDefault="009E0E2D" w:rsidP="009A6523">
      <w:pPr>
        <w:keepNext/>
        <w:keepLines/>
        <w:suppressLineNumbers/>
        <w:ind w:left="284" w:right="-41"/>
        <w:jc w:val="both"/>
        <w:rPr>
          <w:rFonts w:eastAsia="Calibri"/>
          <w:b/>
          <w:bCs/>
          <w:kern w:val="1"/>
        </w:rPr>
      </w:pPr>
    </w:p>
    <w:p w:rsidR="009E0E2D" w:rsidRPr="009E0E2D" w:rsidRDefault="009E0E2D" w:rsidP="009A6523">
      <w:pPr>
        <w:keepNext/>
        <w:keepLines/>
        <w:suppressLineNumbers/>
        <w:ind w:left="284" w:right="-41"/>
        <w:jc w:val="both"/>
        <w:rPr>
          <w:rFonts w:eastAsia="Calibri"/>
          <w:b/>
          <w:bCs/>
          <w:kern w:val="1"/>
        </w:rPr>
      </w:pPr>
    </w:p>
    <w:p w:rsidR="009E0E2D" w:rsidRPr="009E0E2D" w:rsidRDefault="009E0E2D" w:rsidP="009A6523">
      <w:pPr>
        <w:keepNext/>
        <w:keepLines/>
        <w:suppressLineNumbers/>
        <w:ind w:left="284" w:right="-41"/>
        <w:jc w:val="both"/>
        <w:rPr>
          <w:rFonts w:eastAsia="Calibri"/>
          <w:b/>
          <w:bCs/>
          <w:kern w:val="1"/>
        </w:rPr>
      </w:pPr>
    </w:p>
    <w:p w:rsidR="009E0E2D" w:rsidRPr="009E0E2D" w:rsidRDefault="009E0E2D" w:rsidP="009A6523">
      <w:pPr>
        <w:keepNext/>
        <w:keepLines/>
        <w:suppressLineNumbers/>
        <w:ind w:left="284" w:right="-41"/>
        <w:jc w:val="both"/>
        <w:rPr>
          <w:rFonts w:eastAsia="Calibri"/>
          <w:b/>
          <w:bCs/>
          <w:kern w:val="1"/>
        </w:rPr>
      </w:pPr>
    </w:p>
    <w:p w:rsidR="009E0E2D" w:rsidRPr="009E0E2D" w:rsidRDefault="009E0E2D" w:rsidP="009A6523">
      <w:pPr>
        <w:keepNext/>
        <w:keepLines/>
        <w:suppressLineNumbers/>
        <w:ind w:left="284" w:right="-41"/>
        <w:jc w:val="center"/>
        <w:rPr>
          <w:rFonts w:eastAsia="Calibri"/>
          <w:b/>
          <w:bCs/>
          <w:kern w:val="1"/>
        </w:rPr>
      </w:pPr>
    </w:p>
    <w:p w:rsidR="009E0E2D" w:rsidRPr="009E0E2D" w:rsidRDefault="009E0E2D" w:rsidP="009A6523">
      <w:pPr>
        <w:keepNext/>
        <w:keepLines/>
        <w:suppressLineNumbers/>
        <w:ind w:left="284" w:right="-41"/>
        <w:jc w:val="center"/>
        <w:rPr>
          <w:rFonts w:eastAsia="Calibri"/>
          <w:b/>
          <w:bCs/>
          <w:kern w:val="1"/>
          <w:sz w:val="28"/>
          <w:szCs w:val="28"/>
        </w:rPr>
      </w:pPr>
      <w:r w:rsidRPr="009E0E2D">
        <w:rPr>
          <w:rFonts w:eastAsia="Calibri"/>
          <w:b/>
          <w:bCs/>
          <w:kern w:val="1"/>
          <w:sz w:val="28"/>
          <w:szCs w:val="28"/>
        </w:rPr>
        <w:t xml:space="preserve">ДОКУМЕНТАЦИЯ ОБ  ЭЛЕКТРОННОМ АУКЦИОНЕ </w:t>
      </w:r>
    </w:p>
    <w:p w:rsidR="009E0E2D" w:rsidRPr="009E0E2D" w:rsidRDefault="009E0E2D" w:rsidP="009A6523">
      <w:pPr>
        <w:keepNext/>
        <w:keepLines/>
        <w:suppressLineNumbers/>
        <w:ind w:left="284" w:right="-41"/>
        <w:jc w:val="center"/>
        <w:rPr>
          <w:rFonts w:eastAsia="Calibri"/>
          <w:b/>
          <w:bCs/>
          <w:kern w:val="1"/>
          <w:sz w:val="28"/>
          <w:szCs w:val="28"/>
        </w:rPr>
      </w:pPr>
      <w:r w:rsidRPr="009E0E2D">
        <w:rPr>
          <w:rFonts w:eastAsia="Calibri"/>
          <w:b/>
          <w:bCs/>
          <w:kern w:val="1"/>
          <w:sz w:val="28"/>
          <w:szCs w:val="28"/>
        </w:rPr>
        <w:t>на право заключения муниципального контракта</w:t>
      </w:r>
    </w:p>
    <w:p w:rsidR="009E0E2D" w:rsidRPr="00862B85" w:rsidRDefault="009E0E2D" w:rsidP="009A6523">
      <w:pPr>
        <w:ind w:left="284" w:right="-41"/>
        <w:jc w:val="center"/>
        <w:rPr>
          <w:b/>
          <w:bCs/>
          <w:kern w:val="1"/>
          <w:sz w:val="28"/>
          <w:szCs w:val="28"/>
        </w:rPr>
      </w:pPr>
      <w:r w:rsidRPr="009E0E2D">
        <w:rPr>
          <w:rFonts w:eastAsia="Calibri"/>
          <w:b/>
          <w:bCs/>
          <w:kern w:val="1"/>
          <w:sz w:val="28"/>
          <w:szCs w:val="28"/>
        </w:rPr>
        <w:t>на</w:t>
      </w:r>
      <w:r w:rsidR="00962D72">
        <w:rPr>
          <w:rFonts w:eastAsia="Calibri"/>
          <w:b/>
          <w:bCs/>
          <w:kern w:val="1"/>
          <w:sz w:val="28"/>
          <w:szCs w:val="28"/>
        </w:rPr>
        <w:t xml:space="preserve"> </w:t>
      </w:r>
      <w:r w:rsidR="00862B85">
        <w:rPr>
          <w:b/>
          <w:sz w:val="28"/>
          <w:szCs w:val="28"/>
        </w:rPr>
        <w:t>к</w:t>
      </w:r>
      <w:r w:rsidR="00862B85" w:rsidRPr="00862B85">
        <w:rPr>
          <w:b/>
          <w:sz w:val="28"/>
          <w:szCs w:val="28"/>
        </w:rPr>
        <w:t xml:space="preserve">апитальный ремонт водопроводных сетей от дома № 1 ул.Комсомольская до ул. Гагарина с.Раевский МР Альшеевский район РБ </w:t>
      </w:r>
    </w:p>
    <w:p w:rsidR="009E0E2D" w:rsidRPr="00862B85" w:rsidRDefault="009E0E2D" w:rsidP="009A6523">
      <w:pPr>
        <w:spacing w:after="120"/>
        <w:ind w:left="284" w:right="-41"/>
        <w:outlineLvl w:val="0"/>
        <w:rPr>
          <w:b/>
          <w:bCs/>
          <w:kern w:val="1"/>
          <w:sz w:val="28"/>
          <w:szCs w:val="28"/>
        </w:rPr>
      </w:pPr>
    </w:p>
    <w:p w:rsidR="009E0E2D" w:rsidRPr="009E0E2D" w:rsidRDefault="009E0E2D" w:rsidP="009A6523">
      <w:pPr>
        <w:spacing w:after="120"/>
        <w:ind w:left="284" w:right="-41"/>
        <w:outlineLvl w:val="0"/>
        <w:rPr>
          <w:b/>
          <w:bCs/>
          <w:kern w:val="1"/>
        </w:rPr>
      </w:pPr>
    </w:p>
    <w:p w:rsidR="009E0E2D" w:rsidRPr="009E0E2D" w:rsidRDefault="009E0E2D" w:rsidP="009A6523">
      <w:pPr>
        <w:spacing w:after="120"/>
        <w:ind w:left="284" w:right="-41"/>
        <w:outlineLvl w:val="0"/>
        <w:rPr>
          <w:b/>
          <w:bCs/>
          <w:kern w:val="1"/>
        </w:rPr>
      </w:pPr>
    </w:p>
    <w:p w:rsidR="009E0E2D" w:rsidRPr="009E0E2D" w:rsidRDefault="009E0E2D" w:rsidP="009A6523">
      <w:pPr>
        <w:spacing w:after="120"/>
        <w:ind w:left="284" w:right="-41"/>
        <w:outlineLvl w:val="0"/>
        <w:rPr>
          <w:b/>
          <w:bCs/>
          <w:kern w:val="1"/>
        </w:rPr>
      </w:pPr>
    </w:p>
    <w:p w:rsidR="009E0E2D" w:rsidRPr="009E0E2D" w:rsidRDefault="009E0E2D" w:rsidP="009A6523">
      <w:pPr>
        <w:spacing w:after="120"/>
        <w:ind w:left="284" w:right="-41"/>
        <w:outlineLvl w:val="0"/>
        <w:rPr>
          <w:b/>
          <w:bCs/>
          <w:kern w:val="1"/>
        </w:rPr>
      </w:pPr>
    </w:p>
    <w:p w:rsidR="009E0E2D" w:rsidRPr="009E0E2D" w:rsidRDefault="009E0E2D" w:rsidP="009A6523">
      <w:pPr>
        <w:spacing w:after="120"/>
        <w:ind w:left="284" w:right="-41"/>
        <w:outlineLvl w:val="0"/>
        <w:rPr>
          <w:b/>
          <w:bCs/>
          <w:kern w:val="1"/>
        </w:rPr>
      </w:pPr>
    </w:p>
    <w:p w:rsidR="009E0E2D" w:rsidRPr="009E0E2D" w:rsidRDefault="009E0E2D" w:rsidP="009A6523">
      <w:pPr>
        <w:spacing w:after="120"/>
        <w:ind w:left="284" w:right="-41"/>
        <w:outlineLvl w:val="0"/>
        <w:rPr>
          <w:b/>
          <w:bCs/>
          <w:kern w:val="1"/>
        </w:rPr>
      </w:pPr>
    </w:p>
    <w:p w:rsidR="00525041" w:rsidRDefault="00525041" w:rsidP="009A6523">
      <w:pPr>
        <w:overflowPunct w:val="0"/>
        <w:autoSpaceDE w:val="0"/>
        <w:autoSpaceDN w:val="0"/>
        <w:adjustRightInd w:val="0"/>
        <w:ind w:left="284"/>
        <w:jc w:val="both"/>
        <w:outlineLvl w:val="0"/>
        <w:rPr>
          <w:rFonts w:eastAsia="Times New Roman"/>
          <w:bCs/>
          <w:color w:val="000000"/>
          <w:sz w:val="20"/>
          <w:lang w:eastAsia="ru-RU"/>
        </w:rPr>
      </w:pPr>
      <w:r w:rsidRPr="00BA6CE7">
        <w:rPr>
          <w:rFonts w:eastAsia="Times New Roman"/>
          <w:b/>
          <w:bCs/>
          <w:color w:val="000000"/>
          <w:sz w:val="20"/>
          <w:lang w:eastAsia="ru-RU"/>
        </w:rPr>
        <w:t xml:space="preserve">Разработал: </w:t>
      </w:r>
      <w:r>
        <w:rPr>
          <w:rFonts w:eastAsia="Times New Roman"/>
          <w:bCs/>
          <w:color w:val="000000"/>
          <w:sz w:val="20"/>
          <w:lang w:eastAsia="ru-RU"/>
        </w:rPr>
        <w:t>ведущий</w:t>
      </w:r>
      <w:r w:rsidRPr="00BA6CE7">
        <w:rPr>
          <w:rFonts w:eastAsia="Times New Roman"/>
          <w:bCs/>
          <w:color w:val="000000"/>
          <w:sz w:val="20"/>
          <w:lang w:eastAsia="ru-RU"/>
        </w:rPr>
        <w:t xml:space="preserve"> </w:t>
      </w:r>
      <w:r>
        <w:rPr>
          <w:rFonts w:eastAsia="Times New Roman"/>
          <w:bCs/>
          <w:color w:val="000000"/>
          <w:sz w:val="20"/>
          <w:lang w:eastAsia="ru-RU"/>
        </w:rPr>
        <w:t xml:space="preserve">экономист </w:t>
      </w:r>
    </w:p>
    <w:p w:rsidR="00525041" w:rsidRDefault="00B455E2" w:rsidP="009A6523">
      <w:pPr>
        <w:overflowPunct w:val="0"/>
        <w:autoSpaceDE w:val="0"/>
        <w:autoSpaceDN w:val="0"/>
        <w:adjustRightInd w:val="0"/>
        <w:ind w:left="284"/>
        <w:jc w:val="both"/>
        <w:outlineLvl w:val="0"/>
        <w:rPr>
          <w:rFonts w:eastAsia="Times New Roman"/>
          <w:bCs/>
          <w:color w:val="000000"/>
          <w:sz w:val="20"/>
          <w:lang w:eastAsia="ru-RU"/>
        </w:rPr>
      </w:pPr>
      <w:r>
        <w:rPr>
          <w:rFonts w:eastAsia="Times New Roman"/>
          <w:bCs/>
          <w:color w:val="000000"/>
          <w:sz w:val="20"/>
          <w:lang w:eastAsia="ru-RU"/>
        </w:rPr>
        <w:t>МКУ «Централизованная</w:t>
      </w:r>
      <w:r w:rsidR="00525041">
        <w:rPr>
          <w:rFonts w:eastAsia="Times New Roman"/>
          <w:bCs/>
          <w:color w:val="000000"/>
          <w:sz w:val="20"/>
          <w:lang w:eastAsia="ru-RU"/>
        </w:rPr>
        <w:t xml:space="preserve"> бухгалтери</w:t>
      </w:r>
      <w:r>
        <w:rPr>
          <w:rFonts w:eastAsia="Times New Roman"/>
          <w:bCs/>
          <w:color w:val="000000"/>
          <w:sz w:val="20"/>
          <w:lang w:eastAsia="ru-RU"/>
        </w:rPr>
        <w:t>я</w:t>
      </w:r>
      <w:r w:rsidR="00525041">
        <w:rPr>
          <w:rFonts w:eastAsia="Times New Roman"/>
          <w:bCs/>
          <w:color w:val="000000"/>
          <w:sz w:val="20"/>
          <w:lang w:eastAsia="ru-RU"/>
        </w:rPr>
        <w:t xml:space="preserve"> сельских</w:t>
      </w:r>
    </w:p>
    <w:p w:rsidR="00525041" w:rsidRPr="00BA6CE7" w:rsidRDefault="00525041" w:rsidP="009A6523">
      <w:pPr>
        <w:overflowPunct w:val="0"/>
        <w:autoSpaceDE w:val="0"/>
        <w:autoSpaceDN w:val="0"/>
        <w:adjustRightInd w:val="0"/>
        <w:ind w:left="284"/>
        <w:jc w:val="both"/>
        <w:outlineLvl w:val="0"/>
        <w:rPr>
          <w:rFonts w:eastAsia="Times New Roman"/>
          <w:bCs/>
          <w:color w:val="000000"/>
          <w:sz w:val="20"/>
          <w:lang w:eastAsia="ru-RU"/>
        </w:rPr>
      </w:pPr>
      <w:r>
        <w:rPr>
          <w:rFonts w:eastAsia="Times New Roman"/>
          <w:bCs/>
          <w:color w:val="000000"/>
          <w:sz w:val="20"/>
          <w:lang w:eastAsia="ru-RU"/>
        </w:rPr>
        <w:t>поселений муниципального района Альшеевский</w:t>
      </w:r>
    </w:p>
    <w:p w:rsidR="00525041" w:rsidRDefault="00525041" w:rsidP="009A6523">
      <w:pPr>
        <w:overflowPunct w:val="0"/>
        <w:autoSpaceDE w:val="0"/>
        <w:autoSpaceDN w:val="0"/>
        <w:adjustRightInd w:val="0"/>
        <w:ind w:left="284"/>
        <w:jc w:val="both"/>
        <w:outlineLvl w:val="0"/>
        <w:rPr>
          <w:rFonts w:eastAsia="Times New Roman"/>
          <w:bCs/>
          <w:color w:val="000000"/>
          <w:sz w:val="20"/>
          <w:lang w:eastAsia="ru-RU"/>
        </w:rPr>
      </w:pPr>
      <w:r w:rsidRPr="00651391">
        <w:rPr>
          <w:rFonts w:eastAsia="Times New Roman"/>
          <w:bCs/>
          <w:color w:val="000000"/>
          <w:sz w:val="20"/>
          <w:lang w:eastAsia="ru-RU"/>
        </w:rPr>
        <w:t>район Республики Башкортостан»</w:t>
      </w:r>
    </w:p>
    <w:p w:rsidR="00525041" w:rsidRDefault="00525041" w:rsidP="009A6523">
      <w:pPr>
        <w:overflowPunct w:val="0"/>
        <w:autoSpaceDE w:val="0"/>
        <w:autoSpaceDN w:val="0"/>
        <w:adjustRightInd w:val="0"/>
        <w:ind w:left="284"/>
        <w:jc w:val="both"/>
        <w:outlineLvl w:val="0"/>
        <w:rPr>
          <w:rFonts w:eastAsia="Times New Roman"/>
          <w:b/>
          <w:bCs/>
          <w:color w:val="000000"/>
          <w:sz w:val="20"/>
          <w:lang w:eastAsia="ru-RU"/>
        </w:rPr>
      </w:pPr>
      <w:r>
        <w:rPr>
          <w:rFonts w:eastAsia="Times New Roman"/>
          <w:bCs/>
          <w:color w:val="000000"/>
          <w:sz w:val="20"/>
          <w:lang w:eastAsia="ru-RU"/>
        </w:rPr>
        <w:t>Аникеец С.В.__________________</w:t>
      </w:r>
    </w:p>
    <w:p w:rsidR="009E0E2D" w:rsidRPr="009E0E2D" w:rsidRDefault="009E0E2D" w:rsidP="009A6523">
      <w:pPr>
        <w:spacing w:after="120"/>
        <w:ind w:left="284" w:right="-41"/>
        <w:outlineLvl w:val="0"/>
        <w:rPr>
          <w:b/>
          <w:bCs/>
          <w:kern w:val="1"/>
        </w:rPr>
      </w:pPr>
    </w:p>
    <w:p w:rsidR="009E0E2D" w:rsidRPr="009E0E2D" w:rsidRDefault="009E0E2D" w:rsidP="009E0E2D">
      <w:pPr>
        <w:spacing w:after="120"/>
        <w:ind w:right="-41"/>
        <w:outlineLvl w:val="0"/>
        <w:rPr>
          <w:b/>
          <w:bCs/>
          <w:kern w:val="1"/>
        </w:rPr>
      </w:pPr>
    </w:p>
    <w:p w:rsidR="009E0E2D" w:rsidRPr="009E0E2D" w:rsidRDefault="009E0E2D" w:rsidP="009E0E2D">
      <w:pPr>
        <w:spacing w:after="120"/>
        <w:ind w:right="-41"/>
        <w:outlineLvl w:val="0"/>
        <w:rPr>
          <w:b/>
          <w:bCs/>
          <w:kern w:val="1"/>
        </w:rPr>
      </w:pPr>
    </w:p>
    <w:p w:rsidR="009E0E2D" w:rsidRPr="009E0E2D" w:rsidRDefault="009E0E2D" w:rsidP="009E0E2D">
      <w:pPr>
        <w:spacing w:after="120"/>
        <w:ind w:right="-41"/>
        <w:outlineLvl w:val="0"/>
        <w:rPr>
          <w:b/>
          <w:bCs/>
          <w:kern w:val="1"/>
        </w:rPr>
      </w:pPr>
    </w:p>
    <w:p w:rsidR="009E0E2D" w:rsidRDefault="009E0E2D" w:rsidP="009E0E2D">
      <w:pPr>
        <w:spacing w:after="120"/>
        <w:ind w:right="-41"/>
        <w:outlineLvl w:val="0"/>
        <w:rPr>
          <w:b/>
          <w:bCs/>
          <w:kern w:val="1"/>
        </w:rPr>
      </w:pPr>
    </w:p>
    <w:p w:rsidR="002C5985" w:rsidRPr="009E0E2D" w:rsidRDefault="002C5985" w:rsidP="009E0E2D">
      <w:pPr>
        <w:spacing w:after="120"/>
        <w:ind w:right="-41"/>
        <w:outlineLvl w:val="0"/>
        <w:rPr>
          <w:b/>
          <w:bCs/>
          <w:kern w:val="1"/>
        </w:rPr>
      </w:pPr>
    </w:p>
    <w:p w:rsidR="009E0E2D" w:rsidRDefault="009E0E2D" w:rsidP="009E0E2D">
      <w:pPr>
        <w:spacing w:after="120"/>
        <w:ind w:right="-41"/>
        <w:outlineLvl w:val="0"/>
        <w:rPr>
          <w:b/>
          <w:bCs/>
          <w:kern w:val="1"/>
        </w:rPr>
      </w:pPr>
    </w:p>
    <w:p w:rsidR="00BA116E" w:rsidRPr="009E0E2D" w:rsidRDefault="00BA116E" w:rsidP="009E0E2D">
      <w:pPr>
        <w:spacing w:after="120"/>
        <w:ind w:right="-41"/>
        <w:outlineLvl w:val="0"/>
        <w:rPr>
          <w:b/>
          <w:bCs/>
          <w:kern w:val="1"/>
        </w:rPr>
      </w:pPr>
    </w:p>
    <w:p w:rsidR="009E0E2D" w:rsidRDefault="002C5985" w:rsidP="009E0E2D">
      <w:pPr>
        <w:ind w:right="-41"/>
        <w:jc w:val="center"/>
        <w:rPr>
          <w:rFonts w:eastAsia="Calibri"/>
          <w:bCs/>
          <w:kern w:val="1"/>
        </w:rPr>
      </w:pPr>
      <w:r>
        <w:rPr>
          <w:rFonts w:eastAsia="Calibri"/>
          <w:bCs/>
          <w:kern w:val="1"/>
        </w:rPr>
        <w:t>Р</w:t>
      </w:r>
      <w:r w:rsidR="009E0E2D" w:rsidRPr="009E0E2D">
        <w:rPr>
          <w:rFonts w:eastAsia="Calibri"/>
          <w:bCs/>
          <w:kern w:val="1"/>
        </w:rPr>
        <w:t>аевский– 201</w:t>
      </w:r>
      <w:r w:rsidR="007E005E">
        <w:rPr>
          <w:rFonts w:eastAsia="Calibri"/>
          <w:bCs/>
          <w:kern w:val="1"/>
        </w:rPr>
        <w:t>8</w:t>
      </w:r>
      <w:r w:rsidR="009E0E2D" w:rsidRPr="009E0E2D">
        <w:rPr>
          <w:rFonts w:eastAsia="Calibri"/>
          <w:bCs/>
          <w:kern w:val="1"/>
        </w:rPr>
        <w:t xml:space="preserve"> г.</w:t>
      </w:r>
    </w:p>
    <w:p w:rsidR="00862B85" w:rsidRDefault="00862B85" w:rsidP="009E0E2D">
      <w:pPr>
        <w:ind w:right="-41"/>
        <w:jc w:val="center"/>
        <w:rPr>
          <w:rFonts w:eastAsia="Calibri"/>
          <w:bCs/>
          <w:kern w:val="1"/>
        </w:rPr>
      </w:pPr>
    </w:p>
    <w:p w:rsidR="00862B85" w:rsidRDefault="00862B85" w:rsidP="009E0E2D">
      <w:pPr>
        <w:ind w:right="-41"/>
        <w:jc w:val="center"/>
        <w:rPr>
          <w:rFonts w:eastAsia="Calibri"/>
          <w:bCs/>
          <w:kern w:val="1"/>
        </w:rPr>
      </w:pPr>
    </w:p>
    <w:p w:rsidR="00862B85" w:rsidRDefault="00862B85" w:rsidP="009E0E2D">
      <w:pPr>
        <w:ind w:right="-41"/>
        <w:jc w:val="center"/>
        <w:rPr>
          <w:rFonts w:eastAsia="Calibri"/>
          <w:bCs/>
          <w:kern w:val="1"/>
        </w:rPr>
      </w:pPr>
    </w:p>
    <w:p w:rsidR="00862B85" w:rsidRPr="009E0E2D" w:rsidRDefault="00862B85" w:rsidP="009E0E2D">
      <w:pPr>
        <w:ind w:right="-41"/>
        <w:jc w:val="center"/>
        <w:rPr>
          <w:rFonts w:eastAsia="Calibri"/>
          <w:kern w:val="1"/>
        </w:rPr>
      </w:pPr>
    </w:p>
    <w:p w:rsidR="002C5985" w:rsidRDefault="002C5985" w:rsidP="009E0E2D">
      <w:pPr>
        <w:overflowPunct w:val="0"/>
        <w:autoSpaceDE w:val="0"/>
        <w:autoSpaceDN w:val="0"/>
        <w:adjustRightInd w:val="0"/>
        <w:ind w:right="-41" w:firstLine="708"/>
        <w:jc w:val="center"/>
        <w:textAlignment w:val="baseline"/>
        <w:rPr>
          <w:rFonts w:eastAsia="Times New Roman"/>
          <w:bCs/>
          <w:kern w:val="1"/>
          <w:lang w:eastAsia="ru-RU"/>
        </w:rPr>
      </w:pPr>
    </w:p>
    <w:p w:rsidR="009E0E2D" w:rsidRPr="009E0E2D" w:rsidRDefault="009E0E2D" w:rsidP="009E0E2D">
      <w:pPr>
        <w:overflowPunct w:val="0"/>
        <w:autoSpaceDE w:val="0"/>
        <w:autoSpaceDN w:val="0"/>
        <w:adjustRightInd w:val="0"/>
        <w:ind w:right="-41" w:firstLine="708"/>
        <w:jc w:val="center"/>
        <w:textAlignment w:val="baseline"/>
        <w:rPr>
          <w:rFonts w:eastAsia="Times New Roman"/>
          <w:bCs/>
          <w:kern w:val="1"/>
          <w:lang w:eastAsia="ru-RU"/>
        </w:rPr>
      </w:pPr>
      <w:r w:rsidRPr="009E0E2D">
        <w:rPr>
          <w:rFonts w:eastAsia="Times New Roman"/>
          <w:bCs/>
          <w:kern w:val="1"/>
          <w:lang w:eastAsia="ru-RU"/>
        </w:rPr>
        <w:t>Администрация сельского поселения Раевский сельсовет муниципального района Альшеевский район Республики Башкортостан</w:t>
      </w:r>
    </w:p>
    <w:p w:rsidR="009E0E2D" w:rsidRPr="009E0E2D" w:rsidRDefault="009E0E2D" w:rsidP="009E0E2D">
      <w:pPr>
        <w:overflowPunct w:val="0"/>
        <w:autoSpaceDE w:val="0"/>
        <w:autoSpaceDN w:val="0"/>
        <w:adjustRightInd w:val="0"/>
        <w:ind w:right="-41" w:firstLine="708"/>
        <w:jc w:val="both"/>
        <w:textAlignment w:val="baseline"/>
        <w:rPr>
          <w:rFonts w:eastAsia="Times New Roman"/>
          <w:bCs/>
          <w:kern w:val="1"/>
          <w:lang w:eastAsia="ru-RU"/>
        </w:rPr>
      </w:pPr>
    </w:p>
    <w:p w:rsidR="009E0E2D" w:rsidRPr="009E0E2D" w:rsidRDefault="009E0E2D" w:rsidP="009E0E2D">
      <w:pPr>
        <w:overflowPunct w:val="0"/>
        <w:autoSpaceDE w:val="0"/>
        <w:autoSpaceDN w:val="0"/>
        <w:adjustRightInd w:val="0"/>
        <w:ind w:right="-41" w:firstLine="708"/>
        <w:jc w:val="both"/>
        <w:textAlignment w:val="baseline"/>
        <w:rPr>
          <w:rFonts w:eastAsia="Times New Roman"/>
          <w:bCs/>
          <w:kern w:val="1"/>
          <w:lang w:eastAsia="ru-RU"/>
        </w:rPr>
      </w:pPr>
    </w:p>
    <w:p w:rsidR="009E0E2D" w:rsidRPr="009E0E2D" w:rsidRDefault="009E0E2D" w:rsidP="009E0E2D">
      <w:pPr>
        <w:overflowPunct w:val="0"/>
        <w:autoSpaceDE w:val="0"/>
        <w:autoSpaceDN w:val="0"/>
        <w:adjustRightInd w:val="0"/>
        <w:ind w:left="5387" w:right="-41"/>
        <w:jc w:val="both"/>
        <w:textAlignment w:val="baseline"/>
        <w:rPr>
          <w:rFonts w:eastAsia="Times New Roman"/>
          <w:bCs/>
          <w:kern w:val="1"/>
          <w:lang w:eastAsia="ru-RU"/>
        </w:rPr>
      </w:pPr>
      <w:r w:rsidRPr="009E0E2D">
        <w:rPr>
          <w:rFonts w:eastAsia="Times New Roman"/>
          <w:bCs/>
          <w:kern w:val="1"/>
          <w:lang w:eastAsia="ru-RU"/>
        </w:rPr>
        <w:t>УТВЕРЖДАЮ</w:t>
      </w:r>
    </w:p>
    <w:p w:rsidR="009E0E2D" w:rsidRPr="009E0E2D" w:rsidRDefault="009E0E2D" w:rsidP="009E0E2D">
      <w:pPr>
        <w:overflowPunct w:val="0"/>
        <w:autoSpaceDE w:val="0"/>
        <w:autoSpaceDN w:val="0"/>
        <w:adjustRightInd w:val="0"/>
        <w:ind w:left="5387" w:right="-41"/>
        <w:textAlignment w:val="baseline"/>
        <w:rPr>
          <w:rFonts w:eastAsia="Times New Roman"/>
          <w:bCs/>
          <w:kern w:val="1"/>
          <w:lang w:eastAsia="ru-RU"/>
        </w:rPr>
      </w:pPr>
      <w:r w:rsidRPr="009E0E2D">
        <w:rPr>
          <w:rFonts w:eastAsia="Times New Roman"/>
          <w:bCs/>
          <w:kern w:val="1"/>
          <w:lang w:eastAsia="ru-RU"/>
        </w:rPr>
        <w:t xml:space="preserve">Глава сельского поселения </w:t>
      </w:r>
    </w:p>
    <w:p w:rsidR="009E0E2D" w:rsidRPr="009E0E2D" w:rsidRDefault="009E0E2D" w:rsidP="009E0E2D">
      <w:pPr>
        <w:overflowPunct w:val="0"/>
        <w:autoSpaceDE w:val="0"/>
        <w:autoSpaceDN w:val="0"/>
        <w:adjustRightInd w:val="0"/>
        <w:ind w:left="5387" w:right="-41"/>
        <w:textAlignment w:val="baseline"/>
        <w:rPr>
          <w:rFonts w:eastAsia="Times New Roman"/>
          <w:bCs/>
          <w:kern w:val="1"/>
          <w:lang w:eastAsia="ru-RU"/>
        </w:rPr>
      </w:pPr>
      <w:r w:rsidRPr="009E0E2D">
        <w:rPr>
          <w:rFonts w:eastAsia="Times New Roman"/>
          <w:bCs/>
          <w:kern w:val="1"/>
          <w:lang w:eastAsia="ru-RU"/>
        </w:rPr>
        <w:t xml:space="preserve">Раевский сельсовет муниципального района Альшеевский район </w:t>
      </w:r>
    </w:p>
    <w:p w:rsidR="009E0E2D" w:rsidRPr="009E0E2D" w:rsidRDefault="009E0E2D" w:rsidP="009E0E2D">
      <w:pPr>
        <w:overflowPunct w:val="0"/>
        <w:autoSpaceDE w:val="0"/>
        <w:autoSpaceDN w:val="0"/>
        <w:adjustRightInd w:val="0"/>
        <w:ind w:left="5387" w:right="-41"/>
        <w:textAlignment w:val="baseline"/>
        <w:rPr>
          <w:rFonts w:eastAsia="Times New Roman"/>
          <w:bCs/>
          <w:kern w:val="1"/>
          <w:lang w:eastAsia="ru-RU"/>
        </w:rPr>
      </w:pPr>
      <w:r w:rsidRPr="009E0E2D">
        <w:rPr>
          <w:rFonts w:eastAsia="Times New Roman"/>
          <w:bCs/>
          <w:kern w:val="1"/>
          <w:lang w:eastAsia="ru-RU"/>
        </w:rPr>
        <w:t>Республики Башкортостан</w:t>
      </w:r>
    </w:p>
    <w:p w:rsidR="009E0E2D" w:rsidRPr="009E0E2D" w:rsidRDefault="009E0E2D" w:rsidP="009E0E2D">
      <w:pPr>
        <w:overflowPunct w:val="0"/>
        <w:autoSpaceDE w:val="0"/>
        <w:autoSpaceDN w:val="0"/>
        <w:adjustRightInd w:val="0"/>
        <w:ind w:left="5387" w:right="-41"/>
        <w:jc w:val="both"/>
        <w:textAlignment w:val="baseline"/>
        <w:rPr>
          <w:rFonts w:eastAsia="Times New Roman"/>
          <w:bCs/>
          <w:kern w:val="1"/>
          <w:lang w:eastAsia="ru-RU"/>
        </w:rPr>
      </w:pPr>
      <w:r w:rsidRPr="009E0E2D">
        <w:rPr>
          <w:rFonts w:eastAsia="Times New Roman"/>
          <w:bCs/>
          <w:kern w:val="1"/>
          <w:lang w:eastAsia="ru-RU"/>
        </w:rPr>
        <w:t>___________ Тимасов М.А.</w:t>
      </w:r>
    </w:p>
    <w:p w:rsidR="009E0E2D" w:rsidRPr="009E0E2D" w:rsidRDefault="009E0E2D" w:rsidP="009E0E2D">
      <w:pPr>
        <w:overflowPunct w:val="0"/>
        <w:autoSpaceDE w:val="0"/>
        <w:autoSpaceDN w:val="0"/>
        <w:adjustRightInd w:val="0"/>
        <w:ind w:left="5387" w:right="-41"/>
        <w:jc w:val="both"/>
        <w:textAlignment w:val="baseline"/>
        <w:rPr>
          <w:rFonts w:eastAsia="Times New Roman"/>
          <w:bCs/>
          <w:kern w:val="1"/>
          <w:lang w:eastAsia="ru-RU"/>
        </w:rPr>
      </w:pPr>
      <w:r w:rsidRPr="009E0E2D">
        <w:rPr>
          <w:rFonts w:eastAsia="Times New Roman"/>
          <w:bCs/>
          <w:kern w:val="1"/>
          <w:lang w:eastAsia="ru-RU"/>
        </w:rPr>
        <w:t>«</w:t>
      </w:r>
      <w:r w:rsidR="00420E7F">
        <w:rPr>
          <w:rFonts w:eastAsia="Times New Roman"/>
          <w:bCs/>
          <w:kern w:val="1"/>
          <w:lang w:eastAsia="ru-RU"/>
        </w:rPr>
        <w:t>24</w:t>
      </w:r>
      <w:r w:rsidR="004B046C">
        <w:rPr>
          <w:rFonts w:eastAsia="Times New Roman"/>
          <w:bCs/>
          <w:kern w:val="1"/>
          <w:lang w:eastAsia="ru-RU"/>
        </w:rPr>
        <w:t>» мая</w:t>
      </w:r>
      <w:r w:rsidR="007E005E">
        <w:rPr>
          <w:rFonts w:eastAsia="Times New Roman"/>
          <w:bCs/>
          <w:kern w:val="1"/>
          <w:lang w:eastAsia="ru-RU"/>
        </w:rPr>
        <w:t xml:space="preserve">  2018</w:t>
      </w:r>
      <w:r w:rsidRPr="009E0E2D">
        <w:rPr>
          <w:rFonts w:eastAsia="Times New Roman"/>
          <w:bCs/>
          <w:kern w:val="1"/>
          <w:lang w:eastAsia="ru-RU"/>
        </w:rPr>
        <w:t xml:space="preserve"> г.</w:t>
      </w:r>
    </w:p>
    <w:p w:rsidR="009E0E2D" w:rsidRPr="009E0E2D" w:rsidRDefault="009E0E2D" w:rsidP="009E0E2D">
      <w:pPr>
        <w:overflowPunct w:val="0"/>
        <w:autoSpaceDE w:val="0"/>
        <w:autoSpaceDN w:val="0"/>
        <w:adjustRightInd w:val="0"/>
        <w:ind w:right="-41" w:firstLine="5387"/>
        <w:jc w:val="both"/>
        <w:textAlignment w:val="baseline"/>
        <w:rPr>
          <w:rFonts w:eastAsia="Times New Roman"/>
          <w:bCs/>
          <w:kern w:val="1"/>
          <w:lang w:eastAsia="ru-RU"/>
        </w:rPr>
      </w:pPr>
    </w:p>
    <w:p w:rsidR="009E0E2D" w:rsidRPr="009E0E2D" w:rsidRDefault="009E0E2D" w:rsidP="009E0E2D">
      <w:pPr>
        <w:overflowPunct w:val="0"/>
        <w:autoSpaceDE w:val="0"/>
        <w:autoSpaceDN w:val="0"/>
        <w:adjustRightInd w:val="0"/>
        <w:ind w:right="-41" w:firstLine="708"/>
        <w:jc w:val="both"/>
        <w:textAlignment w:val="baseline"/>
        <w:rPr>
          <w:rFonts w:eastAsia="Times New Roman"/>
          <w:bCs/>
          <w:kern w:val="1"/>
          <w:lang w:eastAsia="ru-RU"/>
        </w:rPr>
      </w:pPr>
    </w:p>
    <w:p w:rsidR="009E0E2D" w:rsidRPr="009E0E2D" w:rsidRDefault="009E0E2D" w:rsidP="009E0E2D">
      <w:pPr>
        <w:overflowPunct w:val="0"/>
        <w:autoSpaceDE w:val="0"/>
        <w:autoSpaceDN w:val="0"/>
        <w:adjustRightInd w:val="0"/>
        <w:ind w:right="-41" w:firstLine="708"/>
        <w:jc w:val="both"/>
        <w:textAlignment w:val="baseline"/>
        <w:rPr>
          <w:rFonts w:eastAsia="Times New Roman"/>
          <w:bCs/>
          <w:kern w:val="1"/>
          <w:lang w:eastAsia="ru-RU"/>
        </w:rPr>
      </w:pPr>
    </w:p>
    <w:p w:rsidR="009E0E2D" w:rsidRPr="009E0E2D" w:rsidRDefault="009E0E2D" w:rsidP="009E0E2D">
      <w:pPr>
        <w:overflowPunct w:val="0"/>
        <w:autoSpaceDE w:val="0"/>
        <w:autoSpaceDN w:val="0"/>
        <w:adjustRightInd w:val="0"/>
        <w:ind w:right="-41" w:firstLine="708"/>
        <w:jc w:val="both"/>
        <w:textAlignment w:val="baseline"/>
        <w:rPr>
          <w:rFonts w:eastAsia="Times New Roman"/>
          <w:bCs/>
          <w:kern w:val="1"/>
          <w:lang w:eastAsia="ru-RU"/>
        </w:rPr>
      </w:pPr>
    </w:p>
    <w:p w:rsidR="009E0E2D" w:rsidRPr="009E0E2D" w:rsidRDefault="009E0E2D" w:rsidP="009E0E2D">
      <w:pPr>
        <w:overflowPunct w:val="0"/>
        <w:autoSpaceDE w:val="0"/>
        <w:autoSpaceDN w:val="0"/>
        <w:adjustRightInd w:val="0"/>
        <w:ind w:right="-41" w:firstLine="708"/>
        <w:jc w:val="both"/>
        <w:textAlignment w:val="baseline"/>
        <w:rPr>
          <w:rFonts w:eastAsia="Times New Roman"/>
          <w:bCs/>
          <w:kern w:val="1"/>
          <w:lang w:eastAsia="ru-RU"/>
        </w:rPr>
      </w:pPr>
    </w:p>
    <w:p w:rsidR="009E0E2D" w:rsidRPr="009E0E2D" w:rsidRDefault="009E0E2D" w:rsidP="009E0E2D">
      <w:pPr>
        <w:overflowPunct w:val="0"/>
        <w:autoSpaceDE w:val="0"/>
        <w:autoSpaceDN w:val="0"/>
        <w:adjustRightInd w:val="0"/>
        <w:ind w:right="-41" w:firstLine="708"/>
        <w:jc w:val="both"/>
        <w:textAlignment w:val="baseline"/>
        <w:rPr>
          <w:rFonts w:eastAsia="Times New Roman"/>
          <w:bCs/>
          <w:kern w:val="1"/>
          <w:lang w:eastAsia="ru-RU"/>
        </w:rPr>
      </w:pPr>
    </w:p>
    <w:p w:rsidR="009E0E2D" w:rsidRPr="009E0E2D" w:rsidRDefault="009E0E2D" w:rsidP="009E0E2D">
      <w:pPr>
        <w:overflowPunct w:val="0"/>
        <w:autoSpaceDE w:val="0"/>
        <w:autoSpaceDN w:val="0"/>
        <w:adjustRightInd w:val="0"/>
        <w:ind w:right="-41" w:firstLine="708"/>
        <w:jc w:val="center"/>
        <w:textAlignment w:val="baseline"/>
        <w:rPr>
          <w:rFonts w:eastAsia="Times New Roman"/>
          <w:bCs/>
          <w:kern w:val="1"/>
          <w:lang w:eastAsia="ru-RU"/>
        </w:rPr>
      </w:pPr>
      <w:r w:rsidRPr="009E0E2D">
        <w:rPr>
          <w:rFonts w:eastAsia="Times New Roman"/>
          <w:bCs/>
          <w:kern w:val="1"/>
          <w:lang w:eastAsia="ru-RU"/>
        </w:rPr>
        <w:t>ЛИСТ УТВЕРЖДЕНИЯ ДАТ ДОКУМЕНТАЦИИ ОБ ЭЛЕКТРОННОМ АУКЦИОНЕ</w:t>
      </w:r>
    </w:p>
    <w:p w:rsidR="009E0E2D" w:rsidRPr="009E0E2D" w:rsidRDefault="009E0E2D" w:rsidP="009E0E2D">
      <w:pPr>
        <w:ind w:right="-41"/>
        <w:rPr>
          <w:rFonts w:eastAsia="Times New Roman"/>
          <w:bCs/>
          <w:kern w:val="1"/>
          <w:lang w:eastAsia="ru-RU"/>
        </w:rPr>
      </w:pPr>
    </w:p>
    <w:p w:rsidR="009E0E2D" w:rsidRPr="009E0E2D" w:rsidRDefault="009E0E2D" w:rsidP="009E0E2D">
      <w:pPr>
        <w:widowControl/>
        <w:numPr>
          <w:ilvl w:val="0"/>
          <w:numId w:val="1"/>
        </w:numPr>
        <w:suppressAutoHyphens w:val="0"/>
        <w:ind w:right="-41"/>
        <w:contextualSpacing/>
        <w:rPr>
          <w:rFonts w:eastAsia="Times New Roman"/>
          <w:bCs/>
          <w:kern w:val="0"/>
          <w:lang w:eastAsia="ru-RU"/>
        </w:rPr>
      </w:pPr>
      <w:r w:rsidRPr="009E0E2D">
        <w:rPr>
          <w:rFonts w:eastAsia="Times New Roman"/>
          <w:bCs/>
          <w:kern w:val="0"/>
          <w:lang w:eastAsia="ru-RU"/>
        </w:rPr>
        <w:t xml:space="preserve">Дата и время окончания срока подачи заявок на участие в электронном аукционе  </w:t>
      </w:r>
    </w:p>
    <w:p w:rsidR="009E0E2D" w:rsidRPr="009E0E2D" w:rsidRDefault="009E0E2D" w:rsidP="009E0E2D">
      <w:pPr>
        <w:widowControl/>
        <w:suppressAutoHyphens w:val="0"/>
        <w:ind w:left="720" w:right="-41"/>
        <w:contextualSpacing/>
        <w:rPr>
          <w:rFonts w:eastAsia="Times New Roman"/>
          <w:bCs/>
          <w:kern w:val="0"/>
          <w:lang w:eastAsia="ru-RU"/>
        </w:rPr>
      </w:pPr>
      <w:r w:rsidRPr="009E0E2D">
        <w:rPr>
          <w:rFonts w:eastAsia="Times New Roman"/>
          <w:bCs/>
          <w:kern w:val="0"/>
          <w:lang w:eastAsia="ru-RU"/>
        </w:rPr>
        <w:t>«</w:t>
      </w:r>
      <w:r w:rsidR="00862B85">
        <w:rPr>
          <w:rFonts w:eastAsia="Times New Roman"/>
          <w:bCs/>
          <w:kern w:val="0"/>
          <w:lang w:eastAsia="ru-RU"/>
        </w:rPr>
        <w:t>01</w:t>
      </w:r>
      <w:r w:rsidRPr="009E0E2D">
        <w:rPr>
          <w:rFonts w:eastAsia="Times New Roman"/>
          <w:bCs/>
          <w:kern w:val="0"/>
          <w:lang w:eastAsia="ru-RU"/>
        </w:rPr>
        <w:t xml:space="preserve">»  </w:t>
      </w:r>
      <w:r w:rsidR="00862B85">
        <w:rPr>
          <w:rFonts w:eastAsia="Times New Roman"/>
          <w:bCs/>
          <w:kern w:val="0"/>
          <w:lang w:eastAsia="ru-RU"/>
        </w:rPr>
        <w:t xml:space="preserve">июня </w:t>
      </w:r>
      <w:r w:rsidRPr="009E0E2D">
        <w:rPr>
          <w:rFonts w:eastAsia="Times New Roman"/>
          <w:bCs/>
          <w:kern w:val="0"/>
          <w:lang w:eastAsia="ru-RU"/>
        </w:rPr>
        <w:t>201</w:t>
      </w:r>
      <w:r w:rsidR="007E005E">
        <w:rPr>
          <w:rFonts w:eastAsia="Times New Roman"/>
          <w:bCs/>
          <w:kern w:val="0"/>
          <w:lang w:eastAsia="ru-RU"/>
        </w:rPr>
        <w:t>8</w:t>
      </w:r>
      <w:r w:rsidR="00344C3F">
        <w:rPr>
          <w:rFonts w:eastAsia="Times New Roman"/>
          <w:bCs/>
          <w:kern w:val="0"/>
          <w:lang w:eastAsia="ru-RU"/>
        </w:rPr>
        <w:t xml:space="preserve"> </w:t>
      </w:r>
      <w:r w:rsidRPr="009E0E2D">
        <w:rPr>
          <w:rFonts w:eastAsia="Times New Roman"/>
          <w:bCs/>
          <w:kern w:val="0"/>
          <w:lang w:eastAsia="ru-RU"/>
        </w:rPr>
        <w:t xml:space="preserve"> г, </w:t>
      </w:r>
      <w:r w:rsidR="00344C3F">
        <w:rPr>
          <w:rFonts w:eastAsia="Times New Roman"/>
          <w:bCs/>
          <w:kern w:val="0"/>
          <w:lang w:eastAsia="ru-RU"/>
        </w:rPr>
        <w:t xml:space="preserve"> </w:t>
      </w:r>
      <w:r w:rsidRPr="009E0E2D">
        <w:rPr>
          <w:rFonts w:eastAsia="Times New Roman"/>
          <w:bCs/>
          <w:kern w:val="0"/>
          <w:lang w:eastAsia="ru-RU"/>
        </w:rPr>
        <w:t>18.00 ч. по местному времени.</w:t>
      </w:r>
    </w:p>
    <w:p w:rsidR="009E0E2D" w:rsidRPr="009E0E2D" w:rsidRDefault="009E0E2D" w:rsidP="009E0E2D">
      <w:pPr>
        <w:widowControl/>
        <w:numPr>
          <w:ilvl w:val="0"/>
          <w:numId w:val="1"/>
        </w:numPr>
        <w:suppressAutoHyphens w:val="0"/>
        <w:ind w:right="-41"/>
        <w:contextualSpacing/>
        <w:jc w:val="both"/>
        <w:rPr>
          <w:rFonts w:eastAsia="Times New Roman"/>
          <w:bCs/>
          <w:kern w:val="0"/>
          <w:lang w:eastAsia="ru-RU"/>
        </w:rPr>
      </w:pPr>
      <w:r w:rsidRPr="009E0E2D">
        <w:rPr>
          <w:rFonts w:eastAsia="Times New Roman"/>
          <w:bCs/>
          <w:kern w:val="0"/>
          <w:lang w:eastAsia="ru-RU"/>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9E0E2D" w:rsidRPr="009E0E2D" w:rsidRDefault="00862B85" w:rsidP="009E0E2D">
      <w:pPr>
        <w:widowControl/>
        <w:suppressAutoHyphens w:val="0"/>
        <w:ind w:left="720" w:right="-41"/>
        <w:contextualSpacing/>
        <w:jc w:val="both"/>
        <w:rPr>
          <w:rFonts w:eastAsia="Times New Roman"/>
          <w:bCs/>
          <w:kern w:val="0"/>
          <w:lang w:eastAsia="ru-RU"/>
        </w:rPr>
      </w:pPr>
      <w:r>
        <w:rPr>
          <w:rFonts w:eastAsia="Times New Roman"/>
          <w:bCs/>
          <w:kern w:val="0"/>
          <w:lang w:eastAsia="ru-RU"/>
        </w:rPr>
        <w:t>«04</w:t>
      </w:r>
      <w:r w:rsidR="00C94E91">
        <w:rPr>
          <w:rFonts w:eastAsia="Times New Roman"/>
          <w:bCs/>
          <w:kern w:val="0"/>
          <w:lang w:eastAsia="ru-RU"/>
        </w:rPr>
        <w:t xml:space="preserve">» </w:t>
      </w:r>
      <w:r w:rsidR="00BA116E">
        <w:rPr>
          <w:rFonts w:eastAsia="Times New Roman"/>
          <w:bCs/>
          <w:kern w:val="0"/>
          <w:lang w:eastAsia="ru-RU"/>
        </w:rPr>
        <w:t xml:space="preserve">июня </w:t>
      </w:r>
      <w:r w:rsidR="004B046C">
        <w:rPr>
          <w:rFonts w:eastAsia="Times New Roman"/>
          <w:bCs/>
          <w:kern w:val="0"/>
          <w:lang w:eastAsia="ru-RU"/>
        </w:rPr>
        <w:t xml:space="preserve"> </w:t>
      </w:r>
      <w:r w:rsidR="007E005E">
        <w:rPr>
          <w:rFonts w:eastAsia="Times New Roman"/>
          <w:bCs/>
          <w:kern w:val="0"/>
          <w:lang w:eastAsia="ru-RU"/>
        </w:rPr>
        <w:t>2018</w:t>
      </w:r>
      <w:r w:rsidR="009E0E2D" w:rsidRPr="009E0E2D">
        <w:rPr>
          <w:rFonts w:eastAsia="Times New Roman"/>
          <w:bCs/>
          <w:kern w:val="0"/>
          <w:lang w:eastAsia="ru-RU"/>
        </w:rPr>
        <w:t xml:space="preserve">  г.</w:t>
      </w:r>
    </w:p>
    <w:p w:rsidR="009E0E2D" w:rsidRPr="009E0E2D" w:rsidRDefault="009E0E2D" w:rsidP="009E0E2D">
      <w:pPr>
        <w:widowControl/>
        <w:numPr>
          <w:ilvl w:val="0"/>
          <w:numId w:val="1"/>
        </w:numPr>
        <w:suppressAutoHyphens w:val="0"/>
        <w:ind w:right="-41"/>
        <w:contextualSpacing/>
        <w:rPr>
          <w:rFonts w:eastAsia="Times New Roman"/>
          <w:bCs/>
          <w:kern w:val="0"/>
          <w:lang w:eastAsia="ru-RU"/>
        </w:rPr>
      </w:pPr>
      <w:r w:rsidRPr="009E0E2D">
        <w:rPr>
          <w:rFonts w:eastAsia="Times New Roman"/>
          <w:bCs/>
          <w:kern w:val="0"/>
          <w:lang w:eastAsia="ru-RU"/>
        </w:rPr>
        <w:t>Дата проведения  электронного аукциона  в соответствии с частью 3 статьи 68 Федерального закона № 44-ФЗ</w:t>
      </w:r>
    </w:p>
    <w:p w:rsidR="009E0E2D" w:rsidRPr="009E0E2D" w:rsidRDefault="009E0E2D" w:rsidP="009E0E2D">
      <w:pPr>
        <w:widowControl/>
        <w:suppressAutoHyphens w:val="0"/>
        <w:ind w:left="720" w:right="-41"/>
        <w:contextualSpacing/>
        <w:rPr>
          <w:rFonts w:eastAsia="Times New Roman"/>
          <w:bCs/>
          <w:kern w:val="0"/>
          <w:lang w:eastAsia="ru-RU"/>
        </w:rPr>
      </w:pPr>
      <w:r w:rsidRPr="009E0E2D">
        <w:rPr>
          <w:rFonts w:eastAsia="Times New Roman"/>
          <w:bCs/>
          <w:kern w:val="0"/>
          <w:lang w:eastAsia="ru-RU"/>
        </w:rPr>
        <w:t>«</w:t>
      </w:r>
      <w:r w:rsidR="00862B85">
        <w:rPr>
          <w:rFonts w:eastAsia="Times New Roman"/>
          <w:bCs/>
          <w:kern w:val="0"/>
          <w:lang w:eastAsia="ru-RU"/>
        </w:rPr>
        <w:t>07</w:t>
      </w:r>
      <w:r w:rsidRPr="009E0E2D">
        <w:rPr>
          <w:rFonts w:eastAsia="Times New Roman"/>
          <w:bCs/>
          <w:kern w:val="0"/>
          <w:lang w:eastAsia="ru-RU"/>
        </w:rPr>
        <w:t xml:space="preserve">» </w:t>
      </w:r>
      <w:r w:rsidR="00BA116E">
        <w:rPr>
          <w:rFonts w:eastAsia="Times New Roman"/>
          <w:bCs/>
          <w:kern w:val="0"/>
          <w:lang w:eastAsia="ru-RU"/>
        </w:rPr>
        <w:t xml:space="preserve">июня </w:t>
      </w:r>
      <w:r w:rsidR="00A17C06">
        <w:rPr>
          <w:rFonts w:eastAsia="Times New Roman"/>
          <w:bCs/>
          <w:kern w:val="0"/>
          <w:lang w:eastAsia="ru-RU"/>
        </w:rPr>
        <w:t xml:space="preserve"> </w:t>
      </w:r>
      <w:r w:rsidRPr="009E0E2D">
        <w:rPr>
          <w:rFonts w:eastAsia="Times New Roman"/>
          <w:bCs/>
          <w:kern w:val="0"/>
          <w:lang w:eastAsia="ru-RU"/>
        </w:rPr>
        <w:t>201</w:t>
      </w:r>
      <w:r w:rsidR="007E005E">
        <w:rPr>
          <w:rFonts w:eastAsia="Times New Roman"/>
          <w:bCs/>
          <w:kern w:val="0"/>
          <w:lang w:eastAsia="ru-RU"/>
        </w:rPr>
        <w:t>8</w:t>
      </w:r>
      <w:r w:rsidRPr="009E0E2D">
        <w:rPr>
          <w:rFonts w:eastAsia="Times New Roman"/>
          <w:bCs/>
          <w:kern w:val="0"/>
          <w:lang w:eastAsia="ru-RU"/>
        </w:rPr>
        <w:t xml:space="preserve"> г.</w:t>
      </w:r>
    </w:p>
    <w:p w:rsidR="009E0E2D" w:rsidRPr="009E0E2D" w:rsidRDefault="009E0E2D" w:rsidP="009E0E2D">
      <w:pPr>
        <w:tabs>
          <w:tab w:val="left" w:pos="426"/>
        </w:tabs>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2C5985" w:rsidRPr="009E0E2D" w:rsidRDefault="002C5985" w:rsidP="002C5985">
      <w:pPr>
        <w:ind w:right="-41"/>
        <w:rPr>
          <w:b/>
          <w:bCs/>
          <w:kern w:val="1"/>
        </w:rPr>
      </w:pPr>
    </w:p>
    <w:tbl>
      <w:tblPr>
        <w:tblpPr w:leftFromText="180" w:rightFromText="180" w:vertAnchor="text" w:horzAnchor="margin" w:tblpX="250" w:tblpY="-7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067"/>
        <w:gridCol w:w="1134"/>
        <w:gridCol w:w="35"/>
        <w:gridCol w:w="2726"/>
        <w:gridCol w:w="2342"/>
        <w:gridCol w:w="2552"/>
      </w:tblGrid>
      <w:tr w:rsidR="00525041" w:rsidRPr="00525041" w:rsidTr="009A6523">
        <w:trPr>
          <w:trHeight w:val="274"/>
        </w:trPr>
        <w:tc>
          <w:tcPr>
            <w:tcW w:w="10598" w:type="dxa"/>
            <w:gridSpan w:val="7"/>
          </w:tcPr>
          <w:p w:rsidR="00525041" w:rsidRPr="00525041" w:rsidRDefault="00525041" w:rsidP="009A6523">
            <w:pPr>
              <w:widowControl/>
              <w:suppressAutoHyphens w:val="0"/>
              <w:jc w:val="center"/>
              <w:rPr>
                <w:rFonts w:eastAsia="Calibri"/>
                <w:b/>
                <w:bCs/>
                <w:kern w:val="0"/>
                <w:sz w:val="22"/>
                <w:szCs w:val="22"/>
                <w:lang w:eastAsia="en-US"/>
              </w:rPr>
            </w:pPr>
            <w:r w:rsidRPr="00525041">
              <w:rPr>
                <w:rFonts w:eastAsia="Calibri"/>
                <w:b/>
                <w:bCs/>
                <w:kern w:val="0"/>
                <w:sz w:val="22"/>
                <w:szCs w:val="22"/>
                <w:lang w:eastAsia="en-US"/>
              </w:rPr>
              <w:t>Раздел №1. Общие сведения</w:t>
            </w:r>
            <w:r w:rsidR="005538C1">
              <w:rPr>
                <w:rFonts w:eastAsia="Calibri"/>
                <w:b/>
                <w:bCs/>
                <w:kern w:val="0"/>
                <w:sz w:val="22"/>
                <w:szCs w:val="22"/>
                <w:lang w:eastAsia="en-US"/>
              </w:rPr>
              <w:t xml:space="preserve"> </w:t>
            </w:r>
          </w:p>
        </w:tc>
      </w:tr>
      <w:tr w:rsidR="00525041" w:rsidRPr="00525041" w:rsidTr="00FF410C">
        <w:trPr>
          <w:trHeight w:val="1555"/>
        </w:trPr>
        <w:tc>
          <w:tcPr>
            <w:tcW w:w="10598" w:type="dxa"/>
            <w:gridSpan w:val="7"/>
          </w:tcPr>
          <w:p w:rsidR="00525041" w:rsidRPr="00525041" w:rsidRDefault="00525041" w:rsidP="00FF410C">
            <w:pPr>
              <w:widowControl/>
              <w:suppressAutoHyphens w:val="0"/>
              <w:ind w:firstLine="567"/>
              <w:jc w:val="both"/>
              <w:rPr>
                <w:rFonts w:eastAsia="Calibri"/>
                <w:b/>
                <w:bCs/>
                <w:kern w:val="0"/>
                <w:sz w:val="22"/>
                <w:szCs w:val="22"/>
                <w:lang w:eastAsia="en-US"/>
              </w:rPr>
            </w:pPr>
            <w:r w:rsidRPr="00525041">
              <w:rPr>
                <w:rFonts w:eastAsia="Calibri"/>
                <w:b/>
                <w:bCs/>
                <w:kern w:val="0"/>
                <w:sz w:val="22"/>
                <w:szCs w:val="22"/>
                <w:lang w:eastAsia="en-US"/>
              </w:rPr>
              <w:t>Законодательное регулирование.</w:t>
            </w:r>
          </w:p>
          <w:p w:rsidR="00FF410C" w:rsidRPr="00525041" w:rsidRDefault="00525041" w:rsidP="00FF410C">
            <w:pPr>
              <w:widowControl/>
              <w:tabs>
                <w:tab w:val="left" w:pos="602"/>
              </w:tabs>
              <w:suppressAutoHyphens w:val="0"/>
              <w:ind w:left="34" w:right="-41" w:firstLine="567"/>
              <w:jc w:val="both"/>
              <w:rPr>
                <w:rFonts w:eastAsia="Calibri"/>
                <w:b/>
                <w:bCs/>
                <w:kern w:val="0"/>
                <w:sz w:val="22"/>
                <w:szCs w:val="22"/>
                <w:lang w:eastAsia="en-US"/>
              </w:rPr>
            </w:pPr>
            <w:r w:rsidRPr="00525041">
              <w:rPr>
                <w:rFonts w:eastAsia="Calibri"/>
                <w:bCs/>
                <w:kern w:val="0"/>
                <w:sz w:val="22"/>
                <w:szCs w:val="22"/>
                <w:lang w:eastAsia="en-US"/>
              </w:rPr>
              <w:t xml:space="preserve">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а также иных </w:t>
            </w:r>
            <w:r w:rsidR="00945B00">
              <w:rPr>
                <w:rFonts w:eastAsia="Calibri"/>
                <w:bCs/>
                <w:kern w:val="0"/>
                <w:sz w:val="22"/>
                <w:szCs w:val="22"/>
                <w:lang w:eastAsia="en-US"/>
              </w:rPr>
              <w:t>з</w:t>
            </w:r>
            <w:r w:rsidRPr="00525041">
              <w:rPr>
                <w:rFonts w:eastAsia="Calibri"/>
                <w:bCs/>
                <w:kern w:val="0"/>
                <w:sz w:val="22"/>
                <w:szCs w:val="22"/>
                <w:lang w:eastAsia="en-US"/>
              </w:rPr>
              <w:t>аконодательных и нормативных правовых актов Российской Федерации.</w:t>
            </w:r>
            <w:r w:rsidR="00FF410C">
              <w:rPr>
                <w:rFonts w:eastAsia="Calibri"/>
                <w:bCs/>
                <w:kern w:val="0"/>
                <w:sz w:val="22"/>
                <w:szCs w:val="22"/>
                <w:lang w:eastAsia="en-US"/>
              </w:rPr>
              <w:t xml:space="preserve"> </w:t>
            </w:r>
          </w:p>
        </w:tc>
      </w:tr>
      <w:tr w:rsidR="00525041" w:rsidRPr="00525041" w:rsidTr="009A6523">
        <w:trPr>
          <w:trHeight w:val="980"/>
        </w:trPr>
        <w:tc>
          <w:tcPr>
            <w:tcW w:w="742" w:type="dxa"/>
          </w:tcPr>
          <w:p w:rsidR="00525041" w:rsidRPr="00525041" w:rsidRDefault="00525041" w:rsidP="00FF410C">
            <w:pPr>
              <w:widowControl/>
              <w:suppressAutoHyphens w:val="0"/>
              <w:jc w:val="both"/>
              <w:rPr>
                <w:rFonts w:eastAsia="Calibri"/>
                <w:kern w:val="0"/>
                <w:sz w:val="22"/>
                <w:szCs w:val="22"/>
                <w:lang w:eastAsia="en-US"/>
              </w:rPr>
            </w:pPr>
            <w:r w:rsidRPr="00525041">
              <w:rPr>
                <w:rFonts w:eastAsia="Calibri"/>
                <w:kern w:val="0"/>
                <w:sz w:val="22"/>
                <w:szCs w:val="22"/>
                <w:lang w:eastAsia="en-US"/>
              </w:rPr>
              <w:t>1.</w:t>
            </w:r>
          </w:p>
        </w:tc>
        <w:tc>
          <w:tcPr>
            <w:tcW w:w="9856" w:type="dxa"/>
            <w:gridSpan w:val="6"/>
          </w:tcPr>
          <w:p w:rsidR="00525041" w:rsidRPr="00525041" w:rsidRDefault="00525041" w:rsidP="00FF410C">
            <w:pPr>
              <w:widowControl/>
              <w:suppressAutoHyphens w:val="0"/>
              <w:jc w:val="both"/>
              <w:rPr>
                <w:rFonts w:eastAsia="Calibri"/>
                <w:kern w:val="0"/>
                <w:sz w:val="22"/>
                <w:szCs w:val="22"/>
                <w:lang w:eastAsia="en-US"/>
              </w:rPr>
            </w:pPr>
            <w:r w:rsidRPr="00525041">
              <w:rPr>
                <w:rFonts w:eastAsia="Calibri"/>
                <w:iCs/>
                <w:kern w:val="0"/>
                <w:sz w:val="22"/>
                <w:szCs w:val="22"/>
                <w:lang w:eastAsia="en-US"/>
              </w:rPr>
              <w:t xml:space="preserve">Наименование </w:t>
            </w:r>
            <w:r w:rsidRPr="00525041">
              <w:rPr>
                <w:rFonts w:eastAsia="Calibri"/>
                <w:kern w:val="0"/>
                <w:sz w:val="22"/>
                <w:szCs w:val="22"/>
                <w:lang w:eastAsia="en-US"/>
              </w:rPr>
              <w:t xml:space="preserve">объекта закупки: </w:t>
            </w:r>
          </w:p>
          <w:p w:rsidR="00862B85" w:rsidRPr="00862B85" w:rsidRDefault="00862B85" w:rsidP="00862B85">
            <w:pPr>
              <w:rPr>
                <w:b/>
              </w:rPr>
            </w:pPr>
            <w:r w:rsidRPr="00862B85">
              <w:rPr>
                <w:b/>
              </w:rPr>
              <w:t xml:space="preserve">Капитальный ремонт водопроводных сетей от дома № 1 ул.Комсомольская до ул. Гагарина с.Раевский МР Альшеевский район РБ </w:t>
            </w:r>
          </w:p>
          <w:p w:rsidR="00862B85" w:rsidRPr="00862B85" w:rsidRDefault="00945B00" w:rsidP="00862B85">
            <w:pPr>
              <w:rPr>
                <w:b/>
                <w:vanish/>
              </w:rPr>
            </w:pPr>
            <w:r w:rsidRPr="00945B00">
              <w:rPr>
                <w:i/>
                <w:kern w:val="1"/>
              </w:rPr>
              <w:t xml:space="preserve">Идентификационный  код закупки: </w:t>
            </w:r>
            <w:r w:rsidR="00862B85" w:rsidRPr="00862B85">
              <w:rPr>
                <w:b/>
              </w:rPr>
              <w:t>183020200127902020100100170174322243</w:t>
            </w:r>
            <w:r w:rsidR="00862B85">
              <w:rPr>
                <w:b/>
                <w:bCs/>
                <w:i/>
                <w:kern w:val="1"/>
              </w:rPr>
              <w:t xml:space="preserve"> </w:t>
            </w:r>
            <w:hyperlink r:id="rId9" w:history="1">
              <w:r w:rsidR="00862B85" w:rsidRPr="00862B85">
                <w:rPr>
                  <w:rStyle w:val="aa"/>
                  <w:b/>
                  <w:vanish/>
                </w:rPr>
                <w:t>Просмотреть</w:t>
              </w:r>
            </w:hyperlink>
            <w:r w:rsidR="00862B85" w:rsidRPr="00862B85">
              <w:rPr>
                <w:b/>
                <w:vanish/>
              </w:rPr>
              <w:t xml:space="preserve"> </w:t>
            </w:r>
          </w:p>
          <w:p w:rsidR="00966A66" w:rsidRPr="00945B00" w:rsidRDefault="00966A66" w:rsidP="00862B85">
            <w:pPr>
              <w:rPr>
                <w:b/>
                <w:bCs/>
                <w:i/>
                <w:kern w:val="1"/>
              </w:rPr>
            </w:pPr>
          </w:p>
        </w:tc>
      </w:tr>
      <w:tr w:rsidR="00525041" w:rsidRPr="00525041" w:rsidTr="009A6523">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2.</w:t>
            </w:r>
          </w:p>
        </w:tc>
        <w:tc>
          <w:tcPr>
            <w:tcW w:w="9856" w:type="dxa"/>
            <w:gridSpan w:val="6"/>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Информация о заказчике и уполномоченном органе:</w:t>
            </w:r>
          </w:p>
        </w:tc>
      </w:tr>
      <w:tr w:rsidR="00525041" w:rsidRPr="00525041" w:rsidTr="009A6523">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2.1.</w:t>
            </w:r>
          </w:p>
        </w:tc>
        <w:tc>
          <w:tcPr>
            <w:tcW w:w="1067"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Заказчик</w:t>
            </w:r>
          </w:p>
        </w:tc>
        <w:tc>
          <w:tcPr>
            <w:tcW w:w="8789" w:type="dxa"/>
            <w:gridSpan w:val="5"/>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b/>
                <w:kern w:val="0"/>
                <w:sz w:val="22"/>
                <w:szCs w:val="22"/>
                <w:lang w:eastAsia="en-US"/>
              </w:rPr>
              <w:t>Наименование:</w:t>
            </w:r>
            <w:r w:rsidRPr="00525041">
              <w:rPr>
                <w:rFonts w:eastAsia="Calibri"/>
                <w:kern w:val="0"/>
                <w:sz w:val="22"/>
                <w:szCs w:val="22"/>
                <w:lang w:eastAsia="en-US"/>
              </w:rPr>
              <w:t xml:space="preserve"> Администрация сельского поселения Раевский сельсовет муниципального района Альшеевский район  Республики Башкортостан</w:t>
            </w:r>
            <w:r w:rsidR="00966A66">
              <w:rPr>
                <w:rFonts w:eastAsia="Calibri"/>
                <w:kern w:val="0"/>
                <w:sz w:val="22"/>
                <w:szCs w:val="22"/>
                <w:lang w:eastAsia="en-US"/>
              </w:rPr>
              <w:t>.</w:t>
            </w:r>
          </w:p>
          <w:p w:rsidR="00525041" w:rsidRPr="00525041" w:rsidRDefault="00525041" w:rsidP="009A6523">
            <w:pPr>
              <w:widowControl/>
              <w:suppressAutoHyphens w:val="0"/>
              <w:autoSpaceDE w:val="0"/>
              <w:autoSpaceDN w:val="0"/>
              <w:adjustRightInd w:val="0"/>
              <w:spacing w:line="276" w:lineRule="auto"/>
              <w:jc w:val="both"/>
              <w:rPr>
                <w:rFonts w:eastAsia="Calibri"/>
                <w:kern w:val="0"/>
                <w:sz w:val="22"/>
                <w:szCs w:val="22"/>
                <w:lang w:eastAsia="en-US"/>
              </w:rPr>
            </w:pPr>
            <w:r w:rsidRPr="00525041">
              <w:rPr>
                <w:rFonts w:eastAsia="Calibri"/>
                <w:b/>
                <w:kern w:val="0"/>
                <w:sz w:val="22"/>
                <w:szCs w:val="22"/>
                <w:lang w:eastAsia="en-US"/>
              </w:rPr>
              <w:t xml:space="preserve">Место нахождения: </w:t>
            </w:r>
            <w:r w:rsidRPr="00525041">
              <w:rPr>
                <w:rFonts w:eastAsia="Calibri"/>
                <w:bCs/>
                <w:kern w:val="0"/>
                <w:sz w:val="22"/>
                <w:szCs w:val="22"/>
                <w:lang w:eastAsia="en-US"/>
              </w:rPr>
              <w:t>Российская Федерация, 452122, РБ, Альшеевский район, с.Раевский, ул. Победы, д.2а.</w:t>
            </w:r>
          </w:p>
          <w:p w:rsidR="00525041" w:rsidRPr="00525041" w:rsidRDefault="00525041" w:rsidP="009A6523">
            <w:pPr>
              <w:widowControl/>
              <w:suppressAutoHyphens w:val="0"/>
              <w:autoSpaceDE w:val="0"/>
              <w:autoSpaceDN w:val="0"/>
              <w:adjustRightInd w:val="0"/>
              <w:spacing w:line="276" w:lineRule="auto"/>
              <w:jc w:val="both"/>
              <w:rPr>
                <w:rFonts w:eastAsia="Calibri"/>
                <w:kern w:val="0"/>
                <w:sz w:val="22"/>
                <w:szCs w:val="22"/>
                <w:lang w:eastAsia="en-US"/>
              </w:rPr>
            </w:pPr>
            <w:r w:rsidRPr="00525041">
              <w:rPr>
                <w:rFonts w:eastAsia="Calibri"/>
                <w:b/>
                <w:kern w:val="0"/>
                <w:sz w:val="22"/>
                <w:szCs w:val="22"/>
                <w:lang w:eastAsia="en-US"/>
              </w:rPr>
              <w:t>Почтовый адрес:</w:t>
            </w:r>
            <w:r w:rsidRPr="00525041">
              <w:rPr>
                <w:rFonts w:eastAsia="Calibri"/>
                <w:kern w:val="0"/>
                <w:sz w:val="22"/>
                <w:szCs w:val="22"/>
                <w:lang w:eastAsia="en-US"/>
              </w:rPr>
              <w:t xml:space="preserve"> </w:t>
            </w:r>
            <w:r w:rsidRPr="00525041">
              <w:rPr>
                <w:rFonts w:eastAsia="Calibri"/>
                <w:bCs/>
                <w:kern w:val="0"/>
                <w:sz w:val="22"/>
                <w:szCs w:val="22"/>
                <w:lang w:eastAsia="en-US"/>
              </w:rPr>
              <w:t>Российская Федерация, 452122, РБ, Альшеевский район, с.Раевский, ул. Победы, д.2а.</w:t>
            </w:r>
          </w:p>
          <w:p w:rsidR="00525041" w:rsidRPr="00525041" w:rsidRDefault="00525041" w:rsidP="009A6523">
            <w:pPr>
              <w:widowControl/>
              <w:suppressAutoHyphens w:val="0"/>
              <w:jc w:val="both"/>
              <w:rPr>
                <w:rFonts w:eastAsia="Calibri"/>
                <w:kern w:val="0"/>
                <w:sz w:val="22"/>
                <w:szCs w:val="22"/>
                <w:lang w:eastAsia="en-US"/>
              </w:rPr>
            </w:pPr>
            <w:r w:rsidRPr="00525041">
              <w:rPr>
                <w:rFonts w:eastAsia="Calibri"/>
                <w:b/>
                <w:kern w:val="0"/>
                <w:sz w:val="22"/>
                <w:szCs w:val="22"/>
                <w:lang w:eastAsia="en-US"/>
              </w:rPr>
              <w:t>Номер контактного телефона:</w:t>
            </w:r>
            <w:r w:rsidR="004B046C">
              <w:rPr>
                <w:rFonts w:eastAsia="Calibri"/>
                <w:kern w:val="0"/>
                <w:sz w:val="22"/>
                <w:szCs w:val="22"/>
                <w:lang w:eastAsia="en-US"/>
              </w:rPr>
              <w:t xml:space="preserve"> +7</w:t>
            </w:r>
            <w:r w:rsidRPr="00525041">
              <w:rPr>
                <w:rFonts w:eastAsia="Calibri"/>
                <w:kern w:val="0"/>
                <w:sz w:val="22"/>
                <w:szCs w:val="22"/>
                <w:lang w:eastAsia="en-US"/>
              </w:rPr>
              <w:t>(</w:t>
            </w:r>
            <w:r w:rsidRPr="00525041">
              <w:rPr>
                <w:rFonts w:eastAsia="Calibri"/>
                <w:bCs/>
                <w:kern w:val="0"/>
                <w:sz w:val="22"/>
                <w:szCs w:val="22"/>
                <w:lang w:eastAsia="en-US"/>
              </w:rPr>
              <w:t>34754) 2-23-41</w:t>
            </w:r>
            <w:r w:rsidR="00966A66">
              <w:rPr>
                <w:rFonts w:eastAsia="Calibri"/>
                <w:bCs/>
                <w:kern w:val="0"/>
                <w:sz w:val="22"/>
                <w:szCs w:val="22"/>
                <w:lang w:eastAsia="en-US"/>
              </w:rPr>
              <w:t xml:space="preserve">      </w:t>
            </w:r>
          </w:p>
          <w:p w:rsidR="00525041" w:rsidRPr="00525041" w:rsidRDefault="00525041" w:rsidP="009A6523">
            <w:pPr>
              <w:widowControl/>
              <w:suppressAutoHyphens w:val="0"/>
              <w:rPr>
                <w:rFonts w:eastAsia="Calibri"/>
                <w:b/>
                <w:kern w:val="0"/>
                <w:sz w:val="22"/>
                <w:szCs w:val="22"/>
                <w:lang w:eastAsia="en-US"/>
              </w:rPr>
            </w:pPr>
            <w:r w:rsidRPr="00525041">
              <w:rPr>
                <w:rFonts w:eastAsia="Calibri"/>
                <w:b/>
                <w:kern w:val="0"/>
                <w:sz w:val="22"/>
                <w:szCs w:val="22"/>
                <w:lang w:eastAsia="en-US"/>
              </w:rPr>
              <w:t xml:space="preserve">Адрес электронной почты: </w:t>
            </w:r>
            <w:r w:rsidRPr="00525041">
              <w:rPr>
                <w:rFonts w:eastAsia="Calibri"/>
                <w:bCs/>
                <w:kern w:val="0"/>
                <w:sz w:val="22"/>
                <w:szCs w:val="22"/>
                <w:lang w:val="en-US" w:eastAsia="en-US"/>
              </w:rPr>
              <w:t>svetlana</w:t>
            </w:r>
            <w:r w:rsidRPr="00525041">
              <w:rPr>
                <w:rFonts w:eastAsia="Calibri"/>
                <w:bCs/>
                <w:kern w:val="0"/>
                <w:sz w:val="22"/>
                <w:szCs w:val="22"/>
                <w:lang w:eastAsia="en-US"/>
              </w:rPr>
              <w:t>.</w:t>
            </w:r>
            <w:r w:rsidRPr="00525041">
              <w:rPr>
                <w:rFonts w:eastAsia="Calibri"/>
                <w:bCs/>
                <w:kern w:val="0"/>
                <w:sz w:val="22"/>
                <w:szCs w:val="22"/>
                <w:lang w:val="en-US" w:eastAsia="en-US"/>
              </w:rPr>
              <w:t>bochkova</w:t>
            </w:r>
            <w:r w:rsidRPr="00525041">
              <w:rPr>
                <w:rFonts w:eastAsia="Calibri"/>
                <w:bCs/>
                <w:kern w:val="0"/>
                <w:sz w:val="22"/>
                <w:szCs w:val="22"/>
                <w:lang w:eastAsia="en-US"/>
              </w:rPr>
              <w:t>@</w:t>
            </w:r>
            <w:r w:rsidRPr="00525041">
              <w:rPr>
                <w:rFonts w:eastAsia="Calibri"/>
                <w:bCs/>
                <w:kern w:val="0"/>
                <w:sz w:val="22"/>
                <w:szCs w:val="22"/>
                <w:lang w:val="en-US" w:eastAsia="en-US"/>
              </w:rPr>
              <w:t>bk</w:t>
            </w:r>
            <w:r w:rsidRPr="00525041">
              <w:rPr>
                <w:rFonts w:eastAsia="Calibri"/>
                <w:bCs/>
                <w:kern w:val="0"/>
                <w:sz w:val="22"/>
                <w:szCs w:val="22"/>
                <w:lang w:eastAsia="en-US"/>
              </w:rPr>
              <w:t>.</w:t>
            </w:r>
            <w:r w:rsidRPr="00525041">
              <w:rPr>
                <w:rFonts w:eastAsia="Calibri"/>
                <w:bCs/>
                <w:kern w:val="0"/>
                <w:sz w:val="22"/>
                <w:szCs w:val="22"/>
                <w:lang w:val="en-US" w:eastAsia="en-US"/>
              </w:rPr>
              <w:t>ru</w:t>
            </w:r>
            <w:r w:rsidRPr="00525041">
              <w:rPr>
                <w:rFonts w:eastAsia="Calibri"/>
                <w:b/>
                <w:kern w:val="0"/>
                <w:sz w:val="22"/>
                <w:szCs w:val="22"/>
                <w:lang w:eastAsia="en-US"/>
              </w:rPr>
              <w:t xml:space="preserve"> </w:t>
            </w:r>
            <w:r w:rsidR="00E44E1C">
              <w:rPr>
                <w:rFonts w:eastAsia="Calibri"/>
                <w:b/>
                <w:kern w:val="0"/>
                <w:sz w:val="22"/>
                <w:szCs w:val="22"/>
                <w:lang w:eastAsia="en-US"/>
              </w:rPr>
              <w:t xml:space="preserve"> </w:t>
            </w:r>
          </w:p>
          <w:p w:rsidR="00525041" w:rsidRPr="00525041" w:rsidRDefault="00525041" w:rsidP="009A6523">
            <w:pPr>
              <w:widowControl/>
              <w:suppressAutoHyphens w:val="0"/>
              <w:rPr>
                <w:rFonts w:eastAsia="Calibri"/>
                <w:b/>
                <w:kern w:val="0"/>
                <w:sz w:val="22"/>
                <w:szCs w:val="22"/>
                <w:vertAlign w:val="superscript"/>
                <w:lang w:eastAsia="en-US"/>
              </w:rPr>
            </w:pPr>
            <w:r w:rsidRPr="00525041">
              <w:rPr>
                <w:rFonts w:eastAsia="Calibri"/>
                <w:b/>
                <w:kern w:val="0"/>
                <w:sz w:val="22"/>
                <w:szCs w:val="22"/>
                <w:lang w:eastAsia="en-US"/>
              </w:rPr>
              <w:t>Ответственное должностное лицо заказчика:</w:t>
            </w:r>
            <w:r w:rsidRPr="00525041">
              <w:rPr>
                <w:rFonts w:ascii="Calibri" w:eastAsia="Calibri" w:hAnsi="Calibri"/>
                <w:kern w:val="0"/>
                <w:sz w:val="22"/>
                <w:szCs w:val="22"/>
                <w:lang w:eastAsia="en-US"/>
              </w:rPr>
              <w:t xml:space="preserve"> </w:t>
            </w:r>
            <w:r w:rsidRPr="00525041">
              <w:rPr>
                <w:rFonts w:eastAsia="Calibri"/>
                <w:kern w:val="0"/>
                <w:lang w:eastAsia="en-US"/>
              </w:rPr>
              <w:t>Аникеец Светлана Владимировна</w:t>
            </w:r>
          </w:p>
        </w:tc>
      </w:tr>
      <w:tr w:rsidR="00525041" w:rsidRPr="00525041" w:rsidTr="009A6523">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2.2.</w:t>
            </w:r>
          </w:p>
        </w:tc>
        <w:tc>
          <w:tcPr>
            <w:tcW w:w="9856" w:type="dxa"/>
            <w:gridSpan w:val="6"/>
          </w:tcPr>
          <w:p w:rsidR="00525041" w:rsidRPr="00525041" w:rsidRDefault="00525041" w:rsidP="009A6523">
            <w:pPr>
              <w:widowControl/>
              <w:suppressAutoHyphens w:val="0"/>
              <w:jc w:val="both"/>
              <w:rPr>
                <w:rFonts w:eastAsia="Calibri"/>
                <w:bCs/>
                <w:color w:val="000000"/>
                <w:kern w:val="0"/>
                <w:sz w:val="22"/>
                <w:szCs w:val="22"/>
                <w:lang w:eastAsia="en-US"/>
              </w:rPr>
            </w:pPr>
            <w:r w:rsidRPr="00525041">
              <w:rPr>
                <w:rFonts w:eastAsia="Calibri"/>
                <w:b/>
                <w:bCs/>
                <w:kern w:val="0"/>
                <w:sz w:val="22"/>
                <w:szCs w:val="22"/>
                <w:lang w:eastAsia="en-US"/>
              </w:rPr>
              <w:t xml:space="preserve">Адрес электронной торговой площадки в информационно-телекоммуникационной сети «Интернет»: </w:t>
            </w:r>
            <w:hyperlink r:id="rId10" w:history="1">
              <w:r w:rsidRPr="00525041">
                <w:rPr>
                  <w:rFonts w:eastAsia="Calibri"/>
                  <w:b/>
                  <w:bCs/>
                  <w:color w:val="0000FF"/>
                  <w:kern w:val="0"/>
                  <w:sz w:val="22"/>
                  <w:szCs w:val="22"/>
                  <w:u w:val="single"/>
                  <w:lang w:eastAsia="en-US"/>
                </w:rPr>
                <w:t>http://</w:t>
              </w:r>
              <w:r w:rsidRPr="00525041">
                <w:rPr>
                  <w:rFonts w:eastAsia="Calibri"/>
                  <w:b/>
                  <w:bCs/>
                  <w:color w:val="0000FF"/>
                  <w:kern w:val="0"/>
                  <w:sz w:val="22"/>
                  <w:szCs w:val="22"/>
                  <w:u w:val="single"/>
                  <w:lang w:val="en-US" w:eastAsia="en-US"/>
                </w:rPr>
                <w:t>www</w:t>
              </w:r>
              <w:r w:rsidRPr="00525041">
                <w:rPr>
                  <w:rFonts w:eastAsia="Calibri"/>
                  <w:b/>
                  <w:bCs/>
                  <w:color w:val="0000FF"/>
                  <w:kern w:val="0"/>
                  <w:sz w:val="22"/>
                  <w:szCs w:val="22"/>
                  <w:u w:val="single"/>
                  <w:lang w:eastAsia="en-US"/>
                </w:rPr>
                <w:t>.</w:t>
              </w:r>
              <w:r w:rsidRPr="00525041">
                <w:rPr>
                  <w:rFonts w:eastAsia="Calibri"/>
                  <w:b/>
                  <w:bCs/>
                  <w:color w:val="0000FF"/>
                  <w:kern w:val="0"/>
                  <w:sz w:val="22"/>
                  <w:szCs w:val="22"/>
                  <w:u w:val="single"/>
                  <w:lang w:val="en-US" w:eastAsia="en-US"/>
                </w:rPr>
                <w:t>sberbank</w:t>
              </w:r>
              <w:r w:rsidRPr="00525041">
                <w:rPr>
                  <w:rFonts w:eastAsia="Calibri"/>
                  <w:b/>
                  <w:bCs/>
                  <w:color w:val="0000FF"/>
                  <w:kern w:val="0"/>
                  <w:sz w:val="22"/>
                  <w:szCs w:val="22"/>
                  <w:u w:val="single"/>
                  <w:lang w:eastAsia="en-US"/>
                </w:rPr>
                <w:t>-</w:t>
              </w:r>
              <w:r w:rsidRPr="00525041">
                <w:rPr>
                  <w:rFonts w:eastAsia="Calibri"/>
                  <w:b/>
                  <w:bCs/>
                  <w:color w:val="0000FF"/>
                  <w:kern w:val="0"/>
                  <w:sz w:val="22"/>
                  <w:szCs w:val="22"/>
                  <w:u w:val="single"/>
                  <w:lang w:val="en-US" w:eastAsia="en-US"/>
                </w:rPr>
                <w:t>ast</w:t>
              </w:r>
              <w:r w:rsidRPr="00525041">
                <w:rPr>
                  <w:rFonts w:eastAsia="Calibri"/>
                  <w:b/>
                  <w:bCs/>
                  <w:color w:val="0000FF"/>
                  <w:kern w:val="0"/>
                  <w:sz w:val="22"/>
                  <w:szCs w:val="22"/>
                  <w:u w:val="single"/>
                  <w:lang w:eastAsia="en-US"/>
                </w:rPr>
                <w:t>.ru</w:t>
              </w:r>
            </w:hyperlink>
          </w:p>
        </w:tc>
      </w:tr>
      <w:tr w:rsidR="00525041" w:rsidRPr="00525041" w:rsidTr="009A6523">
        <w:trPr>
          <w:trHeight w:val="215"/>
        </w:trPr>
        <w:tc>
          <w:tcPr>
            <w:tcW w:w="742" w:type="dxa"/>
            <w:vMerge w:val="restart"/>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3.</w:t>
            </w:r>
          </w:p>
        </w:tc>
        <w:tc>
          <w:tcPr>
            <w:tcW w:w="9856" w:type="dxa"/>
            <w:gridSpan w:val="6"/>
          </w:tcPr>
          <w:p w:rsidR="00525041" w:rsidRPr="00546805" w:rsidRDefault="00525041" w:rsidP="009A6523">
            <w:pPr>
              <w:widowControl/>
              <w:suppressAutoHyphens w:val="0"/>
              <w:jc w:val="both"/>
              <w:rPr>
                <w:rFonts w:eastAsia="Calibri"/>
                <w:b/>
                <w:kern w:val="0"/>
                <w:sz w:val="22"/>
                <w:szCs w:val="22"/>
                <w:lang w:eastAsia="en-US"/>
              </w:rPr>
            </w:pPr>
            <w:r w:rsidRPr="00546805">
              <w:rPr>
                <w:rFonts w:eastAsia="Calibri"/>
                <w:b/>
                <w:kern w:val="0"/>
                <w:sz w:val="22"/>
                <w:szCs w:val="22"/>
                <w:lang w:eastAsia="en-US"/>
              </w:rPr>
              <w:t>Описание объекта закупки:</w:t>
            </w:r>
          </w:p>
        </w:tc>
      </w:tr>
      <w:tr w:rsidR="00525041" w:rsidRPr="00525041" w:rsidTr="009A6523">
        <w:trPr>
          <w:trHeight w:val="215"/>
        </w:trPr>
        <w:tc>
          <w:tcPr>
            <w:tcW w:w="742" w:type="dxa"/>
            <w:vMerge/>
          </w:tcPr>
          <w:p w:rsidR="00525041" w:rsidRPr="00525041" w:rsidRDefault="00525041" w:rsidP="009A6523">
            <w:pPr>
              <w:widowControl/>
              <w:suppressAutoHyphens w:val="0"/>
              <w:jc w:val="both"/>
              <w:rPr>
                <w:rFonts w:eastAsia="Calibri"/>
                <w:kern w:val="0"/>
                <w:sz w:val="22"/>
                <w:szCs w:val="22"/>
                <w:lang w:eastAsia="en-US"/>
              </w:rPr>
            </w:pPr>
          </w:p>
        </w:tc>
        <w:tc>
          <w:tcPr>
            <w:tcW w:w="9856" w:type="dxa"/>
            <w:gridSpan w:val="6"/>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iCs/>
                <w:kern w:val="0"/>
                <w:sz w:val="22"/>
                <w:szCs w:val="22"/>
                <w:lang w:eastAsia="en-US"/>
              </w:rPr>
              <w:t>Функциональные, технические и качественные характеристикам товара, эксплуатационные характеристики объекта закупки (при необходимости), информация о количестве товара и показатели, позволяющие определить соответствие закупаемого товара установленным заказчиком тре</w:t>
            </w:r>
            <w:r w:rsidR="00342AB1">
              <w:rPr>
                <w:rFonts w:eastAsia="Calibri"/>
                <w:iCs/>
                <w:kern w:val="0"/>
                <w:sz w:val="22"/>
                <w:szCs w:val="22"/>
                <w:lang w:eastAsia="en-US"/>
              </w:rPr>
              <w:t>бованиям, приведены в Разделе № 2</w:t>
            </w:r>
            <w:r w:rsidRPr="00525041">
              <w:rPr>
                <w:rFonts w:eastAsia="Calibri"/>
                <w:iCs/>
                <w:kern w:val="0"/>
                <w:sz w:val="22"/>
                <w:szCs w:val="22"/>
                <w:lang w:eastAsia="en-US"/>
              </w:rPr>
              <w:t xml:space="preserve"> «Техническое задание» настоящей документации об электронном аукционе.</w:t>
            </w:r>
            <w:r w:rsidRPr="00525041">
              <w:rPr>
                <w:rFonts w:eastAsia="Calibri"/>
                <w:kern w:val="0"/>
                <w:sz w:val="22"/>
                <w:szCs w:val="22"/>
                <w:lang w:eastAsia="en-US"/>
              </w:rPr>
              <w:t xml:space="preserve"> </w:t>
            </w:r>
          </w:p>
        </w:tc>
      </w:tr>
      <w:tr w:rsidR="00525041" w:rsidRPr="00525041" w:rsidTr="009A6523">
        <w:trPr>
          <w:trHeight w:val="1265"/>
        </w:trPr>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4.</w:t>
            </w:r>
          </w:p>
        </w:tc>
        <w:tc>
          <w:tcPr>
            <w:tcW w:w="9856" w:type="dxa"/>
            <w:gridSpan w:val="6"/>
          </w:tcPr>
          <w:p w:rsidR="00525041" w:rsidRPr="00525041" w:rsidRDefault="00525041" w:rsidP="009A6523">
            <w:pPr>
              <w:widowControl/>
              <w:suppressAutoHyphens w:val="0"/>
              <w:jc w:val="both"/>
              <w:rPr>
                <w:rFonts w:eastAsia="Calibri"/>
                <w:iCs/>
                <w:kern w:val="0"/>
                <w:sz w:val="22"/>
                <w:szCs w:val="22"/>
                <w:lang w:eastAsia="en-US"/>
              </w:rPr>
            </w:pPr>
            <w:r w:rsidRPr="00525041">
              <w:rPr>
                <w:rFonts w:eastAsia="Calibri"/>
                <w:kern w:val="0"/>
                <w:sz w:val="22"/>
                <w:szCs w:val="22"/>
                <w:lang w:eastAsia="en-US"/>
              </w:rPr>
              <w:t>Место, условия и сроки поставки товаров, выполнения работ, оказания услуг:</w:t>
            </w:r>
          </w:p>
          <w:p w:rsidR="00525041" w:rsidRPr="00525041" w:rsidRDefault="00525041" w:rsidP="009A6523">
            <w:pPr>
              <w:widowControl/>
              <w:suppressAutoHyphens w:val="0"/>
              <w:jc w:val="both"/>
              <w:rPr>
                <w:rFonts w:eastAsia="Calibri"/>
                <w:iCs/>
                <w:kern w:val="0"/>
                <w:sz w:val="22"/>
                <w:szCs w:val="22"/>
                <w:lang w:eastAsia="en-US"/>
              </w:rPr>
            </w:pPr>
            <w:r w:rsidRPr="00525041">
              <w:rPr>
                <w:rFonts w:eastAsia="Calibri"/>
                <w:bCs/>
                <w:kern w:val="0"/>
                <w:sz w:val="22"/>
                <w:szCs w:val="22"/>
                <w:lang w:eastAsia="en-US"/>
              </w:rPr>
              <w:t>Требования к месту, срокам поставки товара, т</w:t>
            </w:r>
            <w:r w:rsidRPr="00525041">
              <w:rPr>
                <w:rFonts w:eastAsia="Calibri"/>
                <w:kern w:val="0"/>
                <w:sz w:val="22"/>
                <w:szCs w:val="22"/>
                <w:lang w:eastAsia="en-US"/>
              </w:rPr>
              <w:t xml:space="preserve">ребования к гарантийному сроку товара, и объему предоставления гарантий его качества </w:t>
            </w:r>
            <w:r w:rsidRPr="00525041">
              <w:rPr>
                <w:rFonts w:eastAsia="Calibri"/>
                <w:bCs/>
                <w:kern w:val="0"/>
                <w:sz w:val="22"/>
                <w:szCs w:val="22"/>
                <w:lang w:eastAsia="en-US"/>
              </w:rPr>
              <w:t xml:space="preserve">и иные условия исполнения контракта приведены в Разделе </w:t>
            </w:r>
            <w:r w:rsidR="00342AB1">
              <w:rPr>
                <w:rFonts w:eastAsia="Calibri"/>
                <w:bCs/>
                <w:kern w:val="0"/>
                <w:sz w:val="22"/>
                <w:szCs w:val="22"/>
                <w:lang w:eastAsia="en-US"/>
              </w:rPr>
              <w:t xml:space="preserve">        № 3</w:t>
            </w:r>
            <w:r w:rsidRPr="00525041">
              <w:rPr>
                <w:rFonts w:eastAsia="Calibri"/>
                <w:bCs/>
                <w:kern w:val="0"/>
                <w:sz w:val="22"/>
                <w:szCs w:val="22"/>
                <w:lang w:eastAsia="en-US"/>
              </w:rPr>
              <w:t xml:space="preserve"> «Проект муниципального контракта» (далее – контракт) настоящей документации об электронном аукционе. </w:t>
            </w:r>
          </w:p>
        </w:tc>
      </w:tr>
      <w:tr w:rsidR="00525041" w:rsidRPr="00525041" w:rsidTr="009A6523">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5.</w:t>
            </w:r>
          </w:p>
        </w:tc>
        <w:tc>
          <w:tcPr>
            <w:tcW w:w="2201" w:type="dxa"/>
            <w:gridSpan w:val="2"/>
          </w:tcPr>
          <w:p w:rsidR="00525041" w:rsidRPr="00525041" w:rsidRDefault="00525041" w:rsidP="009A6523">
            <w:pPr>
              <w:widowControl/>
              <w:suppressAutoHyphens w:val="0"/>
              <w:rPr>
                <w:rFonts w:eastAsia="Calibri"/>
                <w:kern w:val="0"/>
                <w:sz w:val="22"/>
                <w:szCs w:val="22"/>
                <w:lang w:eastAsia="en-US"/>
              </w:rPr>
            </w:pPr>
            <w:r w:rsidRPr="00525041">
              <w:rPr>
                <w:rFonts w:eastAsia="Calibri"/>
                <w:kern w:val="0"/>
                <w:sz w:val="22"/>
                <w:szCs w:val="22"/>
                <w:lang w:eastAsia="en-US"/>
              </w:rPr>
              <w:t>Начальная (максимальная) цена контракта</w:t>
            </w:r>
          </w:p>
        </w:tc>
        <w:tc>
          <w:tcPr>
            <w:tcW w:w="7655" w:type="dxa"/>
            <w:gridSpan w:val="4"/>
          </w:tcPr>
          <w:p w:rsidR="00525041" w:rsidRPr="00525041" w:rsidRDefault="00862B85" w:rsidP="00862B85">
            <w:pPr>
              <w:widowControl/>
              <w:suppressAutoHyphens w:val="0"/>
              <w:jc w:val="both"/>
              <w:rPr>
                <w:rFonts w:eastAsia="Calibri"/>
                <w:kern w:val="0"/>
                <w:sz w:val="22"/>
                <w:szCs w:val="22"/>
                <w:lang w:eastAsia="en-US"/>
              </w:rPr>
            </w:pPr>
            <w:r w:rsidRPr="00862B85">
              <w:rPr>
                <w:b/>
              </w:rPr>
              <w:t>333 401,12</w:t>
            </w:r>
            <w:r>
              <w:rPr>
                <w:rFonts w:ascii="Tahoma" w:hAnsi="Tahoma" w:cs="Tahoma"/>
                <w:sz w:val="21"/>
                <w:szCs w:val="21"/>
              </w:rPr>
              <w:t xml:space="preserve"> </w:t>
            </w:r>
            <w:r w:rsidR="00AA642A">
              <w:rPr>
                <w:rFonts w:eastAsia="Calibri"/>
                <w:b/>
                <w:kern w:val="0"/>
                <w:sz w:val="22"/>
                <w:szCs w:val="22"/>
                <w:lang w:eastAsia="en-US"/>
              </w:rPr>
              <w:t>(</w:t>
            </w:r>
            <w:r>
              <w:rPr>
                <w:rFonts w:eastAsia="Calibri"/>
                <w:b/>
                <w:kern w:val="0"/>
                <w:sz w:val="22"/>
                <w:szCs w:val="22"/>
                <w:lang w:eastAsia="en-US"/>
              </w:rPr>
              <w:t>Триста тридцать  три  тысячи четыреста один  рубль 12 копеек</w:t>
            </w:r>
            <w:r w:rsidR="00525041" w:rsidRPr="004B046C">
              <w:rPr>
                <w:rFonts w:eastAsia="Calibri"/>
                <w:b/>
                <w:kern w:val="0"/>
                <w:sz w:val="22"/>
                <w:szCs w:val="22"/>
                <w:lang w:eastAsia="en-US"/>
              </w:rPr>
              <w:t>)</w:t>
            </w:r>
            <w:r w:rsidR="00525041">
              <w:rPr>
                <w:rFonts w:eastAsia="Calibri"/>
                <w:b/>
                <w:kern w:val="0"/>
                <w:sz w:val="22"/>
                <w:szCs w:val="22"/>
                <w:lang w:eastAsia="en-US"/>
              </w:rPr>
              <w:t xml:space="preserve"> </w:t>
            </w:r>
            <w:r w:rsidR="00525041" w:rsidRPr="00525041">
              <w:rPr>
                <w:rFonts w:eastAsia="Calibri"/>
                <w:b/>
                <w:kern w:val="0"/>
                <w:sz w:val="22"/>
                <w:szCs w:val="22"/>
                <w:lang w:eastAsia="en-US"/>
              </w:rPr>
              <w:t>рублей</w:t>
            </w:r>
            <w:r w:rsidR="00966A66">
              <w:rPr>
                <w:rFonts w:eastAsia="Calibri"/>
                <w:b/>
                <w:kern w:val="0"/>
                <w:sz w:val="22"/>
                <w:szCs w:val="22"/>
                <w:lang w:eastAsia="en-US"/>
              </w:rPr>
              <w:t xml:space="preserve">.  </w:t>
            </w:r>
          </w:p>
        </w:tc>
      </w:tr>
      <w:tr w:rsidR="00525041" w:rsidRPr="00525041" w:rsidTr="009A6523">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5.1.</w:t>
            </w:r>
          </w:p>
        </w:tc>
        <w:tc>
          <w:tcPr>
            <w:tcW w:w="2201" w:type="dxa"/>
            <w:gridSpan w:val="2"/>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Источник финансирования</w:t>
            </w:r>
          </w:p>
        </w:tc>
        <w:tc>
          <w:tcPr>
            <w:tcW w:w="7655" w:type="dxa"/>
            <w:gridSpan w:val="4"/>
          </w:tcPr>
          <w:p w:rsidR="00945B00" w:rsidRPr="00525041" w:rsidRDefault="00525041" w:rsidP="009A6523">
            <w:pPr>
              <w:widowControl/>
              <w:suppressAutoHyphens w:val="0"/>
              <w:rPr>
                <w:rFonts w:eastAsia="Times New Roman"/>
                <w:kern w:val="0"/>
                <w:sz w:val="22"/>
                <w:szCs w:val="22"/>
                <w:lang w:eastAsia="ru-RU"/>
              </w:rPr>
            </w:pPr>
            <w:r w:rsidRPr="00525041">
              <w:rPr>
                <w:rFonts w:eastAsia="Times New Roman"/>
                <w:kern w:val="0"/>
                <w:sz w:val="22"/>
                <w:szCs w:val="22"/>
                <w:lang w:eastAsia="ru-RU"/>
              </w:rPr>
              <w:t xml:space="preserve">-  </w:t>
            </w:r>
            <w:r w:rsidR="0056062C">
              <w:rPr>
                <w:rFonts w:eastAsia="Times New Roman"/>
                <w:kern w:val="0"/>
                <w:sz w:val="22"/>
                <w:szCs w:val="22"/>
                <w:lang w:eastAsia="ru-RU"/>
              </w:rPr>
              <w:t xml:space="preserve">средства </w:t>
            </w:r>
            <w:r w:rsidRPr="00525041">
              <w:rPr>
                <w:rFonts w:eastAsia="Calibri"/>
                <w:bCs/>
                <w:kern w:val="0"/>
                <w:sz w:val="22"/>
                <w:szCs w:val="22"/>
                <w:lang w:eastAsia="en-US"/>
              </w:rPr>
              <w:t>бюджет</w:t>
            </w:r>
            <w:r w:rsidR="0056062C">
              <w:rPr>
                <w:rFonts w:eastAsia="Calibri"/>
                <w:bCs/>
                <w:kern w:val="0"/>
                <w:sz w:val="22"/>
                <w:szCs w:val="22"/>
                <w:lang w:eastAsia="en-US"/>
              </w:rPr>
              <w:t>а</w:t>
            </w:r>
            <w:r w:rsidRPr="00525041">
              <w:rPr>
                <w:rFonts w:eastAsia="Calibri"/>
                <w:bCs/>
                <w:kern w:val="0"/>
                <w:sz w:val="22"/>
                <w:szCs w:val="22"/>
                <w:lang w:eastAsia="en-US"/>
              </w:rPr>
              <w:t xml:space="preserve"> </w:t>
            </w:r>
            <w:r w:rsidR="005538C1">
              <w:rPr>
                <w:rFonts w:eastAsia="Calibri"/>
                <w:bCs/>
                <w:kern w:val="0"/>
                <w:sz w:val="22"/>
                <w:szCs w:val="22"/>
                <w:lang w:eastAsia="en-US"/>
              </w:rPr>
              <w:t xml:space="preserve">сельского поселения Раевский сельсовет муниципального  района </w:t>
            </w:r>
            <w:r w:rsidR="00253639">
              <w:rPr>
                <w:rFonts w:eastAsia="Calibri"/>
                <w:bCs/>
                <w:kern w:val="0"/>
                <w:sz w:val="22"/>
                <w:szCs w:val="22"/>
                <w:lang w:eastAsia="en-US"/>
              </w:rPr>
              <w:t xml:space="preserve">Альшеевский район </w:t>
            </w:r>
            <w:r w:rsidRPr="00525041">
              <w:rPr>
                <w:rFonts w:eastAsia="Calibri"/>
                <w:bCs/>
                <w:kern w:val="0"/>
                <w:sz w:val="22"/>
                <w:szCs w:val="22"/>
                <w:lang w:eastAsia="en-US"/>
              </w:rPr>
              <w:t>Республики Башкортостан</w:t>
            </w:r>
            <w:r w:rsidR="0056062C">
              <w:rPr>
                <w:rFonts w:eastAsia="Calibri"/>
                <w:bCs/>
                <w:kern w:val="0"/>
                <w:sz w:val="22"/>
                <w:szCs w:val="22"/>
                <w:lang w:eastAsia="en-US"/>
              </w:rPr>
              <w:t xml:space="preserve"> (предоставленные </w:t>
            </w:r>
            <w:r w:rsidR="00966A66">
              <w:rPr>
                <w:rFonts w:eastAsia="Calibri"/>
                <w:bCs/>
                <w:kern w:val="0"/>
                <w:sz w:val="22"/>
                <w:szCs w:val="22"/>
                <w:lang w:eastAsia="en-US"/>
              </w:rPr>
              <w:t xml:space="preserve"> </w:t>
            </w:r>
            <w:r w:rsidR="0056062C">
              <w:rPr>
                <w:rFonts w:eastAsia="Calibri"/>
                <w:bCs/>
                <w:kern w:val="0"/>
                <w:sz w:val="22"/>
                <w:szCs w:val="22"/>
                <w:lang w:eastAsia="en-US"/>
              </w:rPr>
              <w:t xml:space="preserve">из  </w:t>
            </w:r>
            <w:r w:rsidR="0056062C" w:rsidRPr="00525041">
              <w:rPr>
                <w:rFonts w:eastAsia="Calibri"/>
                <w:bCs/>
                <w:kern w:val="0"/>
                <w:sz w:val="22"/>
                <w:szCs w:val="22"/>
                <w:lang w:eastAsia="en-US"/>
              </w:rPr>
              <w:t>б</w:t>
            </w:r>
            <w:r w:rsidR="0056062C">
              <w:rPr>
                <w:rFonts w:eastAsia="Calibri"/>
                <w:bCs/>
                <w:kern w:val="0"/>
                <w:sz w:val="22"/>
                <w:szCs w:val="22"/>
                <w:lang w:eastAsia="en-US"/>
              </w:rPr>
              <w:t>юджета Респу</w:t>
            </w:r>
            <w:r w:rsidR="0056062C" w:rsidRPr="00525041">
              <w:rPr>
                <w:rFonts w:eastAsia="Calibri"/>
                <w:bCs/>
                <w:kern w:val="0"/>
                <w:sz w:val="22"/>
                <w:szCs w:val="22"/>
                <w:lang w:eastAsia="en-US"/>
              </w:rPr>
              <w:t>б</w:t>
            </w:r>
            <w:r w:rsidR="0056062C">
              <w:rPr>
                <w:rFonts w:eastAsia="Calibri"/>
                <w:bCs/>
                <w:kern w:val="0"/>
                <w:sz w:val="22"/>
                <w:szCs w:val="22"/>
                <w:lang w:eastAsia="en-US"/>
              </w:rPr>
              <w:t xml:space="preserve">лики  </w:t>
            </w:r>
            <w:r w:rsidR="0056062C" w:rsidRPr="00525041">
              <w:rPr>
                <w:rFonts w:eastAsia="Calibri"/>
                <w:kern w:val="0"/>
                <w:sz w:val="22"/>
                <w:szCs w:val="22"/>
                <w:lang w:eastAsia="en-US"/>
              </w:rPr>
              <w:t>Б</w:t>
            </w:r>
            <w:r w:rsidR="0056062C">
              <w:rPr>
                <w:rFonts w:eastAsia="Calibri"/>
                <w:bCs/>
                <w:kern w:val="0"/>
                <w:sz w:val="22"/>
                <w:szCs w:val="22"/>
                <w:lang w:eastAsia="en-US"/>
              </w:rPr>
              <w:t>а</w:t>
            </w:r>
            <w:r w:rsidR="0056062C" w:rsidRPr="00525041">
              <w:rPr>
                <w:rFonts w:eastAsia="Calibri"/>
                <w:kern w:val="0"/>
                <w:sz w:val="22"/>
                <w:szCs w:val="22"/>
                <w:lang w:eastAsia="en-US"/>
              </w:rPr>
              <w:t>ш</w:t>
            </w:r>
            <w:r w:rsidR="0056062C">
              <w:rPr>
                <w:rFonts w:eastAsia="Calibri"/>
                <w:bCs/>
                <w:kern w:val="0"/>
                <w:sz w:val="22"/>
                <w:szCs w:val="22"/>
                <w:lang w:eastAsia="en-US"/>
              </w:rPr>
              <w:t>кортостан в соответствии с  согла</w:t>
            </w:r>
            <w:r w:rsidR="0056062C" w:rsidRPr="00525041">
              <w:rPr>
                <w:rFonts w:eastAsia="Calibri"/>
                <w:kern w:val="0"/>
                <w:sz w:val="22"/>
                <w:szCs w:val="22"/>
                <w:lang w:eastAsia="en-US"/>
              </w:rPr>
              <w:t>ш</w:t>
            </w:r>
            <w:r w:rsidR="0056062C">
              <w:rPr>
                <w:rFonts w:eastAsia="Calibri"/>
                <w:bCs/>
                <w:kern w:val="0"/>
                <w:sz w:val="22"/>
                <w:szCs w:val="22"/>
                <w:lang w:eastAsia="en-US"/>
              </w:rPr>
              <w:t xml:space="preserve">ением). </w:t>
            </w:r>
            <w:r w:rsidR="00966A66">
              <w:rPr>
                <w:rFonts w:eastAsia="Calibri"/>
                <w:bCs/>
                <w:kern w:val="0"/>
                <w:sz w:val="22"/>
                <w:szCs w:val="22"/>
                <w:lang w:eastAsia="en-US"/>
              </w:rPr>
              <w:t xml:space="preserve">   </w:t>
            </w:r>
            <w:r w:rsidR="005538C1">
              <w:rPr>
                <w:rFonts w:eastAsia="Calibri"/>
                <w:bCs/>
                <w:kern w:val="0"/>
                <w:sz w:val="22"/>
                <w:szCs w:val="22"/>
                <w:lang w:eastAsia="en-US"/>
              </w:rPr>
              <w:t xml:space="preserve"> </w:t>
            </w:r>
          </w:p>
        </w:tc>
      </w:tr>
      <w:tr w:rsidR="00525041" w:rsidRPr="00525041" w:rsidTr="009A6523">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6.</w:t>
            </w:r>
          </w:p>
        </w:tc>
        <w:tc>
          <w:tcPr>
            <w:tcW w:w="2201" w:type="dxa"/>
            <w:gridSpan w:val="2"/>
          </w:tcPr>
          <w:p w:rsidR="00525041" w:rsidRPr="00525041" w:rsidRDefault="00525041" w:rsidP="009A6523">
            <w:pPr>
              <w:widowControl/>
              <w:suppressAutoHyphens w:val="0"/>
              <w:rPr>
                <w:rFonts w:eastAsia="Calibri"/>
                <w:kern w:val="0"/>
                <w:sz w:val="22"/>
                <w:szCs w:val="22"/>
                <w:lang w:eastAsia="en-US"/>
              </w:rPr>
            </w:pPr>
            <w:r w:rsidRPr="00525041">
              <w:rPr>
                <w:rFonts w:eastAsia="Calibri"/>
                <w:kern w:val="0"/>
                <w:sz w:val="22"/>
                <w:szCs w:val="22"/>
                <w:lang w:eastAsia="en-US"/>
              </w:rPr>
              <w:t xml:space="preserve">Размер обеспечения заявки на участие в электронном </w:t>
            </w:r>
            <w:r>
              <w:rPr>
                <w:rFonts w:eastAsia="Calibri"/>
                <w:kern w:val="0"/>
                <w:sz w:val="22"/>
                <w:szCs w:val="22"/>
                <w:lang w:eastAsia="en-US"/>
              </w:rPr>
              <w:t>ау</w:t>
            </w:r>
            <w:r w:rsidRPr="00525041">
              <w:rPr>
                <w:rFonts w:eastAsia="Calibri"/>
                <w:kern w:val="0"/>
                <w:sz w:val="22"/>
                <w:szCs w:val="22"/>
                <w:lang w:eastAsia="en-US"/>
              </w:rPr>
              <w:t xml:space="preserve">кционе в соответствии с частями 14, 15 статьи 44 </w:t>
            </w:r>
            <w:r w:rsidR="00945B00">
              <w:rPr>
                <w:rFonts w:eastAsia="Calibri"/>
                <w:kern w:val="0"/>
                <w:sz w:val="22"/>
                <w:szCs w:val="22"/>
                <w:lang w:eastAsia="en-US"/>
              </w:rPr>
              <w:t>ФЗ</w:t>
            </w:r>
          </w:p>
        </w:tc>
        <w:tc>
          <w:tcPr>
            <w:tcW w:w="7655" w:type="dxa"/>
            <w:gridSpan w:val="4"/>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Размер обеспечения заявки на участие в электронном  аукционе  </w:t>
            </w:r>
            <w:r w:rsidRPr="00525041">
              <w:rPr>
                <w:rFonts w:eastAsia="Calibri"/>
                <w:b/>
                <w:kern w:val="0"/>
                <w:sz w:val="22"/>
                <w:szCs w:val="22"/>
                <w:lang w:eastAsia="en-US"/>
              </w:rPr>
              <w:t>1%</w:t>
            </w:r>
            <w:r w:rsidRPr="00525041">
              <w:rPr>
                <w:rFonts w:eastAsia="Calibri"/>
                <w:kern w:val="0"/>
                <w:sz w:val="22"/>
                <w:szCs w:val="22"/>
                <w:lang w:eastAsia="en-US"/>
              </w:rPr>
              <w:t xml:space="preserve"> начальной (максимальной) цены контракта и составляет </w:t>
            </w:r>
            <w:r>
              <w:rPr>
                <w:rFonts w:ascii="Tahoma" w:hAnsi="Tahoma" w:cs="Tahoma"/>
                <w:sz w:val="21"/>
                <w:szCs w:val="21"/>
              </w:rPr>
              <w:t xml:space="preserve"> </w:t>
            </w:r>
            <w:r w:rsidR="00962D72">
              <w:rPr>
                <w:rFonts w:ascii="Tahoma" w:hAnsi="Tahoma" w:cs="Tahoma"/>
                <w:sz w:val="21"/>
                <w:szCs w:val="21"/>
              </w:rPr>
              <w:t xml:space="preserve"> </w:t>
            </w:r>
            <w:r w:rsidR="006C27FE">
              <w:rPr>
                <w:rFonts w:ascii="Tahoma" w:hAnsi="Tahoma" w:cs="Tahoma"/>
                <w:sz w:val="21"/>
                <w:szCs w:val="21"/>
              </w:rPr>
              <w:t xml:space="preserve"> </w:t>
            </w:r>
            <w:r w:rsidR="00862B85" w:rsidRPr="00862B85">
              <w:rPr>
                <w:b/>
              </w:rPr>
              <w:t>3 334,01</w:t>
            </w:r>
            <w:r w:rsidR="00862B85">
              <w:rPr>
                <w:rFonts w:ascii="Tahoma" w:hAnsi="Tahoma" w:cs="Tahoma"/>
                <w:sz w:val="21"/>
                <w:szCs w:val="21"/>
              </w:rPr>
              <w:t xml:space="preserve"> </w:t>
            </w:r>
            <w:r w:rsidRPr="00525041">
              <w:rPr>
                <w:rFonts w:eastAsia="Calibri"/>
                <w:b/>
                <w:kern w:val="0"/>
                <w:sz w:val="22"/>
                <w:szCs w:val="22"/>
                <w:lang w:eastAsia="en-US"/>
              </w:rPr>
              <w:t>(</w:t>
            </w:r>
            <w:r w:rsidR="00862B85">
              <w:rPr>
                <w:rFonts w:eastAsia="Calibri"/>
                <w:b/>
                <w:kern w:val="0"/>
                <w:sz w:val="22"/>
                <w:szCs w:val="22"/>
                <w:lang w:eastAsia="en-US"/>
              </w:rPr>
              <w:t>Три  тысячи  триста  тридцать четыре  рубля 01 копейка</w:t>
            </w:r>
            <w:r w:rsidRPr="00525041">
              <w:rPr>
                <w:rFonts w:eastAsia="Calibri"/>
                <w:b/>
                <w:kern w:val="0"/>
                <w:sz w:val="22"/>
                <w:szCs w:val="22"/>
                <w:lang w:eastAsia="en-US"/>
              </w:rPr>
              <w:t>) рублей</w:t>
            </w:r>
            <w:r w:rsidRPr="00525041">
              <w:rPr>
                <w:rFonts w:eastAsia="Calibri"/>
                <w:kern w:val="0"/>
                <w:sz w:val="22"/>
                <w:szCs w:val="22"/>
                <w:lang w:eastAsia="en-US"/>
              </w:rPr>
              <w:t>.</w:t>
            </w:r>
          </w:p>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Обеспечение заявки на участие в электронных аукционах может предоставляться участником закупки только путем внесения денежных средств</w:t>
            </w:r>
            <w:r w:rsidR="00FF410C">
              <w:rPr>
                <w:rFonts w:eastAsia="Calibri"/>
                <w:kern w:val="0"/>
                <w:sz w:val="22"/>
                <w:szCs w:val="22"/>
                <w:lang w:eastAsia="en-US"/>
              </w:rPr>
              <w:t xml:space="preserve"> </w:t>
            </w:r>
          </w:p>
        </w:tc>
      </w:tr>
      <w:tr w:rsidR="00525041" w:rsidRPr="00525041" w:rsidTr="009A6523">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7.</w:t>
            </w:r>
          </w:p>
        </w:tc>
        <w:tc>
          <w:tcPr>
            <w:tcW w:w="2201" w:type="dxa"/>
            <w:gridSpan w:val="2"/>
          </w:tcPr>
          <w:p w:rsidR="00525041" w:rsidRPr="00525041" w:rsidRDefault="00525041" w:rsidP="009A6523">
            <w:pPr>
              <w:widowControl/>
              <w:suppressAutoHyphens w:val="0"/>
              <w:rPr>
                <w:rFonts w:eastAsia="Calibri"/>
                <w:kern w:val="0"/>
                <w:sz w:val="22"/>
                <w:szCs w:val="22"/>
                <w:lang w:eastAsia="en-US"/>
              </w:rPr>
            </w:pPr>
            <w:r w:rsidRPr="00525041">
              <w:rPr>
                <w:rFonts w:eastAsia="Calibri"/>
                <w:kern w:val="0"/>
                <w:sz w:val="22"/>
                <w:szCs w:val="22"/>
                <w:lang w:eastAsia="en-US"/>
              </w:rPr>
              <w:t>Размер обеспечения исполнения контракта, срок и порядок его предоставления обеспечения, требования к обеспечению исполнения контракта</w:t>
            </w:r>
          </w:p>
        </w:tc>
        <w:tc>
          <w:tcPr>
            <w:tcW w:w="7655" w:type="dxa"/>
            <w:gridSpan w:val="4"/>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1.Размер обеспечения исполнения контракта составляет </w:t>
            </w:r>
            <w:r w:rsidRPr="00525041">
              <w:rPr>
                <w:rFonts w:eastAsia="Calibri"/>
                <w:b/>
                <w:kern w:val="0"/>
                <w:sz w:val="22"/>
                <w:szCs w:val="22"/>
                <w:lang w:eastAsia="en-US"/>
              </w:rPr>
              <w:t>5%</w:t>
            </w:r>
            <w:r w:rsidRPr="00525041">
              <w:rPr>
                <w:rFonts w:eastAsia="Calibri"/>
                <w:kern w:val="0"/>
                <w:sz w:val="22"/>
                <w:szCs w:val="22"/>
                <w:lang w:eastAsia="en-US"/>
              </w:rPr>
              <w:t xml:space="preserve"> начальной (максимальной) цены контракта составляет </w:t>
            </w:r>
            <w:r w:rsidR="00962D72">
              <w:rPr>
                <w:rFonts w:ascii="Tahoma" w:hAnsi="Tahoma" w:cs="Tahoma"/>
                <w:sz w:val="21"/>
                <w:szCs w:val="21"/>
              </w:rPr>
              <w:t xml:space="preserve"> </w:t>
            </w:r>
            <w:r w:rsidR="006C27FE">
              <w:rPr>
                <w:rFonts w:ascii="Tahoma" w:hAnsi="Tahoma" w:cs="Tahoma"/>
                <w:sz w:val="21"/>
                <w:szCs w:val="21"/>
              </w:rPr>
              <w:t xml:space="preserve"> </w:t>
            </w:r>
            <w:r w:rsidR="00862B85" w:rsidRPr="00862B85">
              <w:rPr>
                <w:b/>
              </w:rPr>
              <w:t>16 670,06</w:t>
            </w:r>
            <w:r w:rsidR="00862B85">
              <w:rPr>
                <w:rFonts w:ascii="Tahoma" w:hAnsi="Tahoma" w:cs="Tahoma"/>
                <w:sz w:val="21"/>
                <w:szCs w:val="21"/>
              </w:rPr>
              <w:t xml:space="preserve"> </w:t>
            </w:r>
            <w:r w:rsidRPr="00525041">
              <w:rPr>
                <w:rFonts w:eastAsia="Calibri"/>
                <w:b/>
                <w:kern w:val="0"/>
                <w:sz w:val="22"/>
                <w:szCs w:val="22"/>
                <w:lang w:eastAsia="en-US"/>
              </w:rPr>
              <w:t>(</w:t>
            </w:r>
            <w:r w:rsidR="00862B85">
              <w:rPr>
                <w:rFonts w:eastAsia="Calibri"/>
                <w:b/>
                <w:kern w:val="0"/>
                <w:sz w:val="22"/>
                <w:szCs w:val="22"/>
                <w:lang w:eastAsia="en-US"/>
              </w:rPr>
              <w:t>Шестнадцать тысяч шестьсот семьдесят рублей  06 копеек</w:t>
            </w:r>
            <w:r w:rsidRPr="00525041">
              <w:rPr>
                <w:rFonts w:eastAsia="Calibri"/>
                <w:b/>
                <w:kern w:val="0"/>
                <w:sz w:val="22"/>
                <w:szCs w:val="22"/>
                <w:lang w:eastAsia="en-US"/>
              </w:rPr>
              <w:t>) рублей</w:t>
            </w:r>
            <w:r w:rsidRPr="00525041">
              <w:rPr>
                <w:rFonts w:eastAsia="Calibri"/>
                <w:kern w:val="0"/>
                <w:sz w:val="22"/>
                <w:szCs w:val="22"/>
                <w:lang w:eastAsia="en-US"/>
              </w:rPr>
              <w:t>.</w:t>
            </w:r>
          </w:p>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2. Срок предоставления – в соответствии со статьей 70 </w:t>
            </w:r>
            <w:r w:rsidR="00AA642A">
              <w:rPr>
                <w:rFonts w:eastAsia="Calibri"/>
                <w:kern w:val="0"/>
                <w:sz w:val="22"/>
                <w:szCs w:val="22"/>
                <w:lang w:eastAsia="en-US"/>
              </w:rPr>
              <w:t>44-ФЗ</w:t>
            </w:r>
            <w:r w:rsidRPr="00525041">
              <w:rPr>
                <w:rFonts w:eastAsia="Calibri"/>
                <w:kern w:val="0"/>
                <w:sz w:val="22"/>
                <w:szCs w:val="22"/>
                <w:lang w:eastAsia="en-US"/>
              </w:rPr>
              <w:t>.</w:t>
            </w:r>
          </w:p>
          <w:p w:rsid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3.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00AA642A">
              <w:rPr>
                <w:rFonts w:eastAsia="Calibri"/>
                <w:kern w:val="0"/>
                <w:sz w:val="22"/>
                <w:szCs w:val="22"/>
                <w:lang w:eastAsia="en-US"/>
              </w:rPr>
              <w:t xml:space="preserve">  44-ФЗ</w:t>
            </w:r>
            <w:r w:rsidRPr="00525041">
              <w:rPr>
                <w:rFonts w:eastAsia="Calibri"/>
                <w:kern w:val="0"/>
                <w:sz w:val="22"/>
                <w:szCs w:val="22"/>
                <w:lang w:eastAsia="en-US"/>
              </w:rPr>
              <w:t xml:space="preserve">. </w:t>
            </w:r>
          </w:p>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4. 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 Российской Федерации. </w:t>
            </w:r>
          </w:p>
          <w:p w:rsidR="00420E7F" w:rsidRPr="00420E7F" w:rsidRDefault="00420E7F" w:rsidP="00420E7F">
            <w:pPr>
              <w:tabs>
                <w:tab w:val="left" w:pos="601"/>
              </w:tabs>
              <w:ind w:firstLine="568"/>
              <w:jc w:val="both"/>
              <w:rPr>
                <w:rFonts w:eastAsia="Calibri"/>
                <w:color w:val="000000"/>
                <w:kern w:val="0"/>
                <w:sz w:val="21"/>
                <w:szCs w:val="21"/>
                <w:lang w:eastAsia="en-US"/>
              </w:rPr>
            </w:pPr>
            <w:r w:rsidRPr="00420E7F">
              <w:rPr>
                <w:rFonts w:eastAsia="Calibri"/>
                <w:color w:val="000000"/>
                <w:kern w:val="0"/>
                <w:sz w:val="21"/>
                <w:szCs w:val="21"/>
                <w:lang w:eastAsia="en-US"/>
              </w:rPr>
              <w:t xml:space="preserve">Срок действия банковской гарантии должен превышать срок действия контракта не менее чем на один месяц и указывается в Разделе 3. Документации об электронном аукционе.   </w:t>
            </w:r>
          </w:p>
          <w:p w:rsidR="00420E7F" w:rsidRPr="00420E7F" w:rsidRDefault="00420E7F" w:rsidP="00420E7F">
            <w:pPr>
              <w:widowControl/>
              <w:tabs>
                <w:tab w:val="left" w:pos="601"/>
              </w:tabs>
              <w:suppressAutoHyphens w:val="0"/>
              <w:ind w:firstLine="568"/>
              <w:jc w:val="both"/>
              <w:rPr>
                <w:rFonts w:eastAsia="Calibri"/>
                <w:color w:val="000000"/>
                <w:kern w:val="0"/>
                <w:sz w:val="21"/>
                <w:szCs w:val="21"/>
                <w:lang w:eastAsia="en-US"/>
              </w:rPr>
            </w:pPr>
            <w:r w:rsidRPr="00420E7F">
              <w:rPr>
                <w:rFonts w:eastAsia="Calibri"/>
                <w:color w:val="000000"/>
                <w:kern w:val="0"/>
                <w:sz w:val="21"/>
                <w:szCs w:val="21"/>
                <w:lang w:eastAsia="en-US"/>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420E7F" w:rsidRPr="00420E7F" w:rsidRDefault="00420E7F" w:rsidP="00420E7F">
            <w:pPr>
              <w:widowControl/>
              <w:tabs>
                <w:tab w:val="left" w:pos="601"/>
              </w:tabs>
              <w:suppressAutoHyphens w:val="0"/>
              <w:ind w:firstLine="568"/>
              <w:jc w:val="both"/>
              <w:rPr>
                <w:rFonts w:eastAsia="Calibri"/>
                <w:color w:val="000000"/>
                <w:kern w:val="0"/>
                <w:sz w:val="21"/>
                <w:szCs w:val="21"/>
                <w:lang w:eastAsia="en-US"/>
              </w:rPr>
            </w:pPr>
            <w:r w:rsidRPr="00420E7F">
              <w:rPr>
                <w:rFonts w:eastAsia="Calibri"/>
                <w:color w:val="000000"/>
                <w:kern w:val="0"/>
                <w:sz w:val="21"/>
                <w:szCs w:val="21"/>
                <w:lang w:eastAsia="en-US"/>
              </w:rPr>
              <w:t xml:space="preserve">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420E7F" w:rsidRPr="00420E7F" w:rsidRDefault="00420E7F" w:rsidP="00420E7F">
            <w:pPr>
              <w:widowControl/>
              <w:tabs>
                <w:tab w:val="left" w:pos="601"/>
              </w:tabs>
              <w:suppressAutoHyphens w:val="0"/>
              <w:ind w:firstLine="568"/>
              <w:jc w:val="both"/>
              <w:rPr>
                <w:rFonts w:eastAsia="Calibri"/>
                <w:color w:val="000000"/>
                <w:kern w:val="0"/>
                <w:sz w:val="22"/>
                <w:szCs w:val="22"/>
                <w:lang w:eastAsia="en-US"/>
              </w:rPr>
            </w:pPr>
            <w:r w:rsidRPr="00420E7F">
              <w:rPr>
                <w:rFonts w:eastAsia="Calibri"/>
                <w:color w:val="000000"/>
                <w:kern w:val="0"/>
                <w:sz w:val="21"/>
                <w:szCs w:val="21"/>
                <w:lang w:eastAsia="en-US"/>
              </w:rPr>
              <w:t>Банковская гарантия должна содержать указание</w:t>
            </w:r>
            <w:r w:rsidRPr="00420E7F">
              <w:rPr>
                <w:rFonts w:eastAsia="Calibri"/>
                <w:color w:val="000000"/>
                <w:kern w:val="0"/>
                <w:sz w:val="22"/>
                <w:szCs w:val="22"/>
                <w:lang w:eastAsia="en-US"/>
              </w:rPr>
              <w:t xml:space="preserve">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5. В случае,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пункте </w:t>
            </w:r>
            <w:r w:rsidR="00AA642A">
              <w:rPr>
                <w:rFonts w:eastAsia="Calibri"/>
                <w:kern w:val="0"/>
                <w:sz w:val="22"/>
                <w:szCs w:val="22"/>
                <w:lang w:eastAsia="en-US"/>
              </w:rPr>
              <w:t>6</w:t>
            </w:r>
            <w:r w:rsidRPr="00525041">
              <w:rPr>
                <w:rFonts w:eastAsia="Calibri"/>
                <w:kern w:val="0"/>
                <w:sz w:val="22"/>
                <w:szCs w:val="22"/>
                <w:lang w:eastAsia="en-US"/>
              </w:rPr>
              <w:t xml:space="preserve"> настоящего раздела документации об электронном аукционе, по следующим реквизитам:</w:t>
            </w:r>
          </w:p>
          <w:p w:rsidR="00420E7F" w:rsidRDefault="00420E7F" w:rsidP="009A6523">
            <w:pPr>
              <w:widowControl/>
              <w:suppressAutoHyphens w:val="0"/>
              <w:spacing w:line="276" w:lineRule="auto"/>
              <w:ind w:left="142" w:right="-41" w:hanging="1"/>
              <w:rPr>
                <w:rFonts w:eastAsia="Calibri"/>
                <w:b/>
                <w:kern w:val="0"/>
                <w:sz w:val="22"/>
                <w:szCs w:val="22"/>
                <w:lang w:eastAsia="en-US"/>
              </w:rPr>
            </w:pPr>
          </w:p>
          <w:p w:rsidR="00525041" w:rsidRPr="00525041" w:rsidRDefault="00C8694C" w:rsidP="009A6523">
            <w:pPr>
              <w:widowControl/>
              <w:suppressAutoHyphens w:val="0"/>
              <w:spacing w:line="276" w:lineRule="auto"/>
              <w:ind w:left="142" w:right="-41" w:hanging="1"/>
              <w:rPr>
                <w:rFonts w:eastAsia="Calibri"/>
                <w:b/>
                <w:kern w:val="0"/>
                <w:sz w:val="22"/>
                <w:szCs w:val="22"/>
                <w:lang w:eastAsia="en-US"/>
              </w:rPr>
            </w:pPr>
            <w:r>
              <w:rPr>
                <w:rFonts w:eastAsia="Calibri"/>
                <w:b/>
                <w:kern w:val="0"/>
                <w:sz w:val="22"/>
                <w:szCs w:val="22"/>
                <w:lang w:eastAsia="en-US"/>
              </w:rPr>
              <w:t>П</w:t>
            </w:r>
            <w:r w:rsidR="00525041" w:rsidRPr="00525041">
              <w:rPr>
                <w:rFonts w:eastAsia="Calibri"/>
                <w:b/>
                <w:kern w:val="0"/>
                <w:sz w:val="22"/>
                <w:szCs w:val="22"/>
                <w:lang w:eastAsia="en-US"/>
              </w:rPr>
              <w:t xml:space="preserve">олучатель: Администрация сельского  поселения Раевский сельсовет муниципального района Альшеевский  район Республики Башкортостан </w:t>
            </w:r>
          </w:p>
          <w:p w:rsidR="00525041" w:rsidRPr="00525041" w:rsidRDefault="00525041" w:rsidP="009A6523">
            <w:pPr>
              <w:widowControl/>
              <w:suppressAutoHyphens w:val="0"/>
              <w:spacing w:line="276" w:lineRule="auto"/>
              <w:ind w:left="-567" w:right="-41" w:firstLine="708"/>
              <w:rPr>
                <w:rFonts w:eastAsia="Calibri"/>
                <w:b/>
                <w:kern w:val="0"/>
                <w:sz w:val="22"/>
                <w:szCs w:val="22"/>
                <w:lang w:eastAsia="en-US"/>
              </w:rPr>
            </w:pPr>
            <w:r w:rsidRPr="00525041">
              <w:rPr>
                <w:rFonts w:eastAsia="Calibri"/>
                <w:b/>
                <w:kern w:val="0"/>
                <w:sz w:val="22"/>
                <w:szCs w:val="22"/>
                <w:lang w:eastAsia="en-US"/>
              </w:rPr>
              <w:t>лицевой счет: 05802240010</w:t>
            </w:r>
          </w:p>
          <w:p w:rsidR="00525041" w:rsidRPr="00525041" w:rsidRDefault="00525041" w:rsidP="009A6523">
            <w:pPr>
              <w:widowControl/>
              <w:suppressAutoHyphens w:val="0"/>
              <w:spacing w:line="276" w:lineRule="auto"/>
              <w:ind w:left="-567" w:right="-41" w:firstLine="708"/>
              <w:rPr>
                <w:rFonts w:eastAsia="Calibri"/>
                <w:b/>
                <w:kern w:val="0"/>
                <w:sz w:val="22"/>
                <w:szCs w:val="22"/>
                <w:lang w:eastAsia="en-US"/>
              </w:rPr>
            </w:pPr>
            <w:r w:rsidRPr="00525041">
              <w:rPr>
                <w:rFonts w:eastAsia="Calibri"/>
                <w:b/>
                <w:kern w:val="0"/>
                <w:sz w:val="22"/>
                <w:szCs w:val="22"/>
                <w:lang w:eastAsia="en-US"/>
              </w:rPr>
              <w:t>Расчетный счет: 40302810906005000777</w:t>
            </w:r>
          </w:p>
          <w:p w:rsidR="00525041" w:rsidRPr="00525041" w:rsidRDefault="00525041" w:rsidP="009A6523">
            <w:pPr>
              <w:widowControl/>
              <w:suppressAutoHyphens w:val="0"/>
              <w:spacing w:line="276" w:lineRule="auto"/>
              <w:ind w:left="-567" w:right="-41" w:firstLine="708"/>
              <w:rPr>
                <w:rFonts w:eastAsia="Calibri"/>
                <w:b/>
                <w:kern w:val="0"/>
                <w:sz w:val="22"/>
                <w:szCs w:val="22"/>
                <w:lang w:eastAsia="en-US"/>
              </w:rPr>
            </w:pPr>
            <w:r w:rsidRPr="00525041">
              <w:rPr>
                <w:rFonts w:eastAsia="Calibri"/>
                <w:b/>
                <w:kern w:val="0"/>
                <w:sz w:val="22"/>
                <w:szCs w:val="22"/>
                <w:lang w:eastAsia="en-US"/>
              </w:rPr>
              <w:t>(ИНН: 0202001279, КПП: 020201001), БИК: 048073601</w:t>
            </w:r>
          </w:p>
          <w:p w:rsidR="00525041" w:rsidRPr="00525041" w:rsidRDefault="00525041" w:rsidP="009A6523">
            <w:pPr>
              <w:widowControl/>
              <w:suppressAutoHyphens w:val="0"/>
              <w:spacing w:line="276" w:lineRule="auto"/>
              <w:ind w:left="-567" w:right="-41" w:firstLine="708"/>
              <w:rPr>
                <w:rFonts w:eastAsia="Calibri"/>
                <w:b/>
                <w:kern w:val="0"/>
                <w:sz w:val="22"/>
                <w:szCs w:val="22"/>
                <w:lang w:eastAsia="en-US"/>
              </w:rPr>
            </w:pPr>
            <w:r w:rsidRPr="00525041">
              <w:rPr>
                <w:rFonts w:eastAsia="Calibri"/>
                <w:b/>
                <w:kern w:val="0"/>
                <w:sz w:val="22"/>
                <w:szCs w:val="22"/>
                <w:lang w:eastAsia="en-US"/>
              </w:rPr>
              <w:t>Башкирское  отделения № 8598  ПАО СБЕРБАНК г.Уфа</w:t>
            </w:r>
          </w:p>
          <w:p w:rsidR="00420E7F" w:rsidRDefault="00525041" w:rsidP="00C2300E">
            <w:pPr>
              <w:ind w:left="34" w:right="-41"/>
              <w:rPr>
                <w:rFonts w:eastAsia="Calibri"/>
                <w:b/>
                <w:kern w:val="0"/>
                <w:sz w:val="22"/>
                <w:szCs w:val="22"/>
                <w:lang w:eastAsia="en-US"/>
              </w:rPr>
            </w:pPr>
            <w:r w:rsidRPr="00525041">
              <w:rPr>
                <w:rFonts w:eastAsia="Calibri"/>
                <w:b/>
                <w:kern w:val="0"/>
                <w:sz w:val="22"/>
                <w:szCs w:val="22"/>
                <w:lang w:eastAsia="en-US"/>
              </w:rPr>
              <w:t xml:space="preserve">   </w:t>
            </w:r>
          </w:p>
          <w:p w:rsidR="00FF410C" w:rsidRPr="00C2300E" w:rsidRDefault="00F0205F" w:rsidP="00C2300E">
            <w:pPr>
              <w:ind w:left="34" w:right="-41"/>
              <w:rPr>
                <w:b/>
                <w:bCs/>
                <w:kern w:val="1"/>
                <w:sz w:val="22"/>
                <w:szCs w:val="22"/>
              </w:rPr>
            </w:pPr>
            <w:r>
              <w:t xml:space="preserve"> В назначении платежа указать: обеспечение исполнения контракта на</w:t>
            </w:r>
            <w:r>
              <w:rPr>
                <w:bCs/>
              </w:rPr>
              <w:t xml:space="preserve"> </w:t>
            </w:r>
            <w:r w:rsidR="00FF410C" w:rsidRPr="004B046C">
              <w:rPr>
                <w:b/>
                <w:sz w:val="28"/>
                <w:szCs w:val="28"/>
              </w:rPr>
              <w:t xml:space="preserve"> </w:t>
            </w:r>
            <w:r w:rsidR="00BA116E" w:rsidRPr="00BA116E">
              <w:rPr>
                <w:b/>
              </w:rPr>
              <w:t xml:space="preserve"> </w:t>
            </w:r>
            <w:r w:rsidR="00862B85">
              <w:rPr>
                <w:b/>
                <w:sz w:val="28"/>
                <w:szCs w:val="28"/>
              </w:rPr>
              <w:t xml:space="preserve"> </w:t>
            </w:r>
            <w:r w:rsidR="00862B85" w:rsidRPr="00862B85">
              <w:t xml:space="preserve">капитальный ремонт водопроводных сетей от дома № 1 </w:t>
            </w:r>
            <w:r w:rsidR="00862B85" w:rsidRPr="00C2300E">
              <w:rPr>
                <w:sz w:val="22"/>
                <w:szCs w:val="22"/>
              </w:rPr>
              <w:t>л.Комсомольская до ул. Гагарина с.Раевский МР Альшеевский район РБ</w:t>
            </w:r>
            <w:r w:rsidR="00C2300E">
              <w:rPr>
                <w:b/>
                <w:bCs/>
                <w:kern w:val="1"/>
                <w:sz w:val="22"/>
                <w:szCs w:val="22"/>
              </w:rPr>
              <w:t>,</w:t>
            </w:r>
          </w:p>
          <w:p w:rsidR="00F0205F" w:rsidRPr="00C2300E" w:rsidRDefault="00F0205F" w:rsidP="009A6523">
            <w:pPr>
              <w:jc w:val="both"/>
              <w:rPr>
                <w:b/>
                <w:sz w:val="22"/>
                <w:szCs w:val="22"/>
              </w:rPr>
            </w:pPr>
            <w:r w:rsidRPr="00C2300E">
              <w:rPr>
                <w:sz w:val="22"/>
                <w:szCs w:val="22"/>
              </w:rPr>
              <w:t>№ закупки________________</w:t>
            </w:r>
          </w:p>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       Факт внесения денежных средств в качестве обеспечения исполнения контракта подтверждается платежным поручением с отметкой банка об оплате.  Денежные средства возвращаются поставщику, с которым заключается контракт при условии надлежащего исполнения им всех своих обязательств по такому контракту в срок</w:t>
            </w:r>
            <w:r w:rsidR="00AA642A">
              <w:rPr>
                <w:rFonts w:eastAsia="Calibri"/>
                <w:kern w:val="0"/>
                <w:sz w:val="22"/>
                <w:szCs w:val="22"/>
                <w:lang w:eastAsia="en-US"/>
              </w:rPr>
              <w:t>,</w:t>
            </w:r>
            <w:r w:rsidRPr="00525041">
              <w:rPr>
                <w:rFonts w:eastAsia="Calibri"/>
                <w:kern w:val="0"/>
                <w:sz w:val="22"/>
                <w:szCs w:val="22"/>
                <w:lang w:eastAsia="en-US"/>
              </w:rPr>
              <w:t xml:space="preserve"> указанный в Разделе № 3 документации об электронном аукционе. </w:t>
            </w:r>
          </w:p>
          <w:p w:rsidR="00FF410C"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6. Контракт заключается после предоставления участником электронного аукциона, с которым заключается контракт, банковской гарантии выданной банком, или внесением денежных средств на указанный заказчиком счет в размере обеспечения исполнения кон</w:t>
            </w:r>
            <w:r w:rsidR="00AA642A">
              <w:rPr>
                <w:rFonts w:eastAsia="Calibri"/>
                <w:kern w:val="0"/>
                <w:sz w:val="22"/>
                <w:szCs w:val="22"/>
                <w:lang w:eastAsia="en-US"/>
              </w:rPr>
              <w:t>тракта, установленном в пункте 6</w:t>
            </w:r>
            <w:r w:rsidRPr="00525041">
              <w:rPr>
                <w:rFonts w:eastAsia="Calibri"/>
                <w:kern w:val="0"/>
                <w:sz w:val="22"/>
                <w:szCs w:val="22"/>
                <w:lang w:eastAsia="en-US"/>
              </w:rPr>
              <w:t xml:space="preserve"> настоящего раздела документации об электронном аукционе.   </w:t>
            </w:r>
          </w:p>
          <w:p w:rsidR="00420E7F" w:rsidRDefault="00525041" w:rsidP="00BA116E">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     Способ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контракт, является государственное или</w:t>
            </w:r>
          </w:p>
          <w:p w:rsidR="00420E7F" w:rsidRDefault="00525041" w:rsidP="00BA116E">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муниципальное казенное учреждение предоставление обеспечения </w:t>
            </w:r>
          </w:p>
          <w:p w:rsidR="00420E7F" w:rsidRDefault="00420E7F" w:rsidP="00BA116E">
            <w:pPr>
              <w:widowControl/>
              <w:suppressAutoHyphens w:val="0"/>
              <w:jc w:val="both"/>
              <w:rPr>
                <w:rFonts w:eastAsia="Calibri"/>
                <w:kern w:val="0"/>
                <w:sz w:val="22"/>
                <w:szCs w:val="22"/>
                <w:lang w:eastAsia="en-US"/>
              </w:rPr>
            </w:pPr>
          </w:p>
          <w:p w:rsidR="00420E7F" w:rsidRDefault="00420E7F" w:rsidP="00BA116E">
            <w:pPr>
              <w:widowControl/>
              <w:suppressAutoHyphens w:val="0"/>
              <w:jc w:val="both"/>
              <w:rPr>
                <w:rFonts w:eastAsia="Calibri"/>
                <w:kern w:val="0"/>
                <w:sz w:val="22"/>
                <w:szCs w:val="22"/>
                <w:lang w:eastAsia="en-US"/>
              </w:rPr>
            </w:pPr>
          </w:p>
          <w:p w:rsidR="00A2404F" w:rsidRPr="00525041" w:rsidRDefault="00525041" w:rsidP="00BA116E">
            <w:pPr>
              <w:widowControl/>
              <w:suppressAutoHyphens w:val="0"/>
              <w:jc w:val="both"/>
              <w:rPr>
                <w:rFonts w:eastAsia="Calibri"/>
                <w:kern w:val="0"/>
                <w:sz w:val="22"/>
                <w:szCs w:val="22"/>
                <w:lang w:eastAsia="en-US"/>
              </w:rPr>
            </w:pPr>
            <w:r w:rsidRPr="00525041">
              <w:rPr>
                <w:rFonts w:eastAsia="Calibri"/>
                <w:kern w:val="0"/>
                <w:sz w:val="22"/>
                <w:szCs w:val="22"/>
                <w:lang w:eastAsia="en-US"/>
              </w:rPr>
              <w:t>исполнения контракта не требуется.</w:t>
            </w:r>
            <w:r w:rsidR="00FF410C">
              <w:rPr>
                <w:rFonts w:eastAsia="Calibri"/>
                <w:kern w:val="0"/>
                <w:sz w:val="22"/>
                <w:szCs w:val="22"/>
                <w:lang w:eastAsia="en-US"/>
              </w:rPr>
              <w:t xml:space="preserve"> </w:t>
            </w:r>
          </w:p>
        </w:tc>
      </w:tr>
      <w:tr w:rsidR="00525041" w:rsidRPr="00525041" w:rsidTr="009A6523">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8.</w:t>
            </w:r>
          </w:p>
        </w:tc>
        <w:tc>
          <w:tcPr>
            <w:tcW w:w="2201" w:type="dxa"/>
            <w:gridSpan w:val="2"/>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Информация о валюте, используемой для формирования цены контракта и расчетов с поставщиками (подрядчиками, исполнителями)</w:t>
            </w:r>
          </w:p>
        </w:tc>
        <w:tc>
          <w:tcPr>
            <w:tcW w:w="7655" w:type="dxa"/>
            <w:gridSpan w:val="4"/>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  Российский рубль</w:t>
            </w:r>
          </w:p>
          <w:p w:rsidR="00525041" w:rsidRPr="00525041" w:rsidRDefault="00525041" w:rsidP="009A6523">
            <w:pPr>
              <w:widowControl/>
              <w:suppressAutoHyphens w:val="0"/>
              <w:jc w:val="both"/>
              <w:rPr>
                <w:rFonts w:eastAsia="Calibri"/>
                <w:kern w:val="0"/>
                <w:sz w:val="22"/>
                <w:szCs w:val="22"/>
                <w:lang w:eastAsia="en-US"/>
              </w:rPr>
            </w:pPr>
          </w:p>
        </w:tc>
      </w:tr>
      <w:tr w:rsidR="00525041" w:rsidRPr="00525041" w:rsidTr="009A6523">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9.</w:t>
            </w:r>
          </w:p>
        </w:tc>
        <w:tc>
          <w:tcPr>
            <w:tcW w:w="2201" w:type="dxa"/>
            <w:gridSpan w:val="2"/>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655" w:type="dxa"/>
            <w:gridSpan w:val="4"/>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bCs/>
                <w:kern w:val="0"/>
                <w:sz w:val="22"/>
                <w:szCs w:val="22"/>
                <w:lang w:eastAsia="en-US"/>
              </w:rPr>
              <w:t>НЕ ПРИМЕНЯЕТСЯ</w:t>
            </w:r>
          </w:p>
        </w:tc>
      </w:tr>
      <w:tr w:rsidR="00525041" w:rsidRPr="00525041" w:rsidTr="009A6523">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10.</w:t>
            </w:r>
          </w:p>
        </w:tc>
        <w:tc>
          <w:tcPr>
            <w:tcW w:w="2201" w:type="dxa"/>
            <w:gridSpan w:val="2"/>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Обоснование начальной максимальной цены </w:t>
            </w:r>
          </w:p>
        </w:tc>
        <w:tc>
          <w:tcPr>
            <w:tcW w:w="7655" w:type="dxa"/>
            <w:gridSpan w:val="4"/>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1. </w:t>
            </w:r>
            <w:r w:rsidR="006D1D07">
              <w:rPr>
                <w:rFonts w:eastAsia="Calibri"/>
                <w:kern w:val="0"/>
                <w:sz w:val="22"/>
                <w:szCs w:val="22"/>
                <w:lang w:eastAsia="en-US"/>
              </w:rPr>
              <w:t xml:space="preserve">Проектно-сметный  метод </w:t>
            </w:r>
          </w:p>
          <w:p w:rsidR="00525041" w:rsidRPr="00525041" w:rsidRDefault="00AA642A" w:rsidP="009A6523">
            <w:pPr>
              <w:widowControl/>
              <w:suppressAutoHyphens w:val="0"/>
              <w:jc w:val="both"/>
              <w:rPr>
                <w:rFonts w:eastAsia="Calibri"/>
                <w:kern w:val="0"/>
                <w:sz w:val="22"/>
                <w:szCs w:val="22"/>
                <w:lang w:eastAsia="en-US"/>
              </w:rPr>
            </w:pPr>
            <w:r>
              <w:rPr>
                <w:rFonts w:eastAsia="Calibri"/>
                <w:kern w:val="0"/>
                <w:sz w:val="22"/>
                <w:szCs w:val="22"/>
                <w:lang w:eastAsia="en-US"/>
              </w:rPr>
              <w:t xml:space="preserve">2. Обоснование </w:t>
            </w:r>
            <w:r w:rsidR="00525041" w:rsidRPr="00525041">
              <w:rPr>
                <w:rFonts w:eastAsia="Calibri"/>
                <w:kern w:val="0"/>
                <w:sz w:val="22"/>
                <w:szCs w:val="22"/>
                <w:lang w:eastAsia="en-US"/>
              </w:rPr>
              <w:t xml:space="preserve"> начальной (максимально</w:t>
            </w:r>
            <w:r w:rsidR="00CC6048">
              <w:rPr>
                <w:rFonts w:eastAsia="Calibri"/>
                <w:kern w:val="0"/>
                <w:sz w:val="22"/>
                <w:szCs w:val="22"/>
                <w:lang w:eastAsia="en-US"/>
              </w:rPr>
              <w:t xml:space="preserve">й) цены контракта </w:t>
            </w:r>
            <w:r>
              <w:rPr>
                <w:rFonts w:eastAsia="Calibri"/>
                <w:kern w:val="0"/>
                <w:sz w:val="22"/>
                <w:szCs w:val="22"/>
                <w:lang w:eastAsia="en-US"/>
              </w:rPr>
              <w:t xml:space="preserve">представлено в </w:t>
            </w:r>
            <w:r w:rsidR="00CC6048">
              <w:rPr>
                <w:rFonts w:eastAsia="Calibri"/>
                <w:kern w:val="0"/>
                <w:sz w:val="22"/>
                <w:szCs w:val="22"/>
                <w:lang w:eastAsia="en-US"/>
              </w:rPr>
              <w:t xml:space="preserve"> </w:t>
            </w:r>
            <w:r w:rsidR="00A2404F">
              <w:rPr>
                <w:rFonts w:eastAsia="Calibri"/>
                <w:kern w:val="0"/>
                <w:sz w:val="22"/>
                <w:szCs w:val="22"/>
                <w:lang w:eastAsia="en-US"/>
              </w:rPr>
              <w:t xml:space="preserve"> Приложении № 1 Раздела 2. Техническое задание «Обоснование НМЦК» </w:t>
            </w:r>
            <w:r w:rsidR="00CC6048">
              <w:rPr>
                <w:rFonts w:eastAsia="Calibri"/>
                <w:kern w:val="0"/>
                <w:sz w:val="22"/>
                <w:szCs w:val="22"/>
                <w:lang w:eastAsia="en-US"/>
              </w:rPr>
              <w:t xml:space="preserve">настоящей документации об электронном аукционе </w:t>
            </w:r>
          </w:p>
        </w:tc>
      </w:tr>
      <w:tr w:rsidR="00525041" w:rsidRPr="00525041" w:rsidTr="009A6523">
        <w:trPr>
          <w:trHeight w:val="462"/>
        </w:trPr>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11.</w:t>
            </w:r>
          </w:p>
        </w:tc>
        <w:tc>
          <w:tcPr>
            <w:tcW w:w="2201" w:type="dxa"/>
            <w:gridSpan w:val="2"/>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Возможность заказчика изменить условия контракта </w:t>
            </w:r>
          </w:p>
        </w:tc>
        <w:tc>
          <w:tcPr>
            <w:tcW w:w="7655" w:type="dxa"/>
            <w:gridSpan w:val="4"/>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ПРЕДУСМОТРЕНО:</w:t>
            </w:r>
          </w:p>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         </w:t>
            </w:r>
            <w:r w:rsidRPr="00525041">
              <w:rPr>
                <w:rFonts w:eastAsia="Calibri"/>
                <w:bCs/>
                <w:kern w:val="0"/>
                <w:sz w:val="22"/>
                <w:szCs w:val="22"/>
                <w:lang w:eastAsia="en-US"/>
              </w:rPr>
              <w:t xml:space="preserve">Изменение существенных условий договора (контракта) допускается по соглашению сторон в  случаях, предусмотренных пунктом 6 статьи 161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 </w:t>
            </w:r>
          </w:p>
          <w:p w:rsidR="00525041" w:rsidRPr="00525041" w:rsidRDefault="00525041" w:rsidP="009A6523">
            <w:pPr>
              <w:widowControl/>
              <w:suppressAutoHyphens w:val="0"/>
              <w:jc w:val="both"/>
              <w:rPr>
                <w:rFonts w:eastAsia="Calibri"/>
                <w:bCs/>
                <w:kern w:val="0"/>
                <w:sz w:val="22"/>
                <w:szCs w:val="22"/>
                <w:lang w:eastAsia="en-US"/>
              </w:rPr>
            </w:pPr>
            <w:r w:rsidRPr="00525041">
              <w:rPr>
                <w:rFonts w:eastAsia="Calibri"/>
                <w:bCs/>
                <w:kern w:val="0"/>
                <w:sz w:val="22"/>
                <w:szCs w:val="22"/>
                <w:lang w:eastAsia="en-US"/>
              </w:rPr>
              <w:t xml:space="preserve">         Изменение существенных условий контракта допускается по соглашению сторон в случаях:</w:t>
            </w:r>
          </w:p>
          <w:p w:rsidR="00525041" w:rsidRPr="00525041" w:rsidRDefault="00525041" w:rsidP="009A6523">
            <w:pPr>
              <w:widowControl/>
              <w:suppressAutoHyphens w:val="0"/>
              <w:jc w:val="both"/>
              <w:rPr>
                <w:rFonts w:eastAsia="Calibri"/>
                <w:bCs/>
                <w:kern w:val="0"/>
                <w:sz w:val="22"/>
                <w:szCs w:val="22"/>
                <w:lang w:eastAsia="en-US"/>
              </w:rPr>
            </w:pPr>
            <w:r w:rsidRPr="00525041">
              <w:rPr>
                <w:rFonts w:eastAsia="Calibri"/>
                <w:bCs/>
                <w:kern w:val="0"/>
                <w:sz w:val="22"/>
                <w:szCs w:val="22"/>
                <w:lang w:eastAsia="en-US"/>
              </w:rPr>
              <w:t xml:space="preserve">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525041" w:rsidRPr="00525041" w:rsidRDefault="00525041" w:rsidP="009A6523">
            <w:pPr>
              <w:widowControl/>
              <w:suppressAutoHyphens w:val="0"/>
              <w:jc w:val="both"/>
              <w:rPr>
                <w:rFonts w:eastAsia="Calibri"/>
                <w:bCs/>
                <w:kern w:val="0"/>
                <w:sz w:val="22"/>
                <w:szCs w:val="22"/>
                <w:lang w:eastAsia="en-US"/>
              </w:rPr>
            </w:pPr>
            <w:r w:rsidRPr="00525041">
              <w:rPr>
                <w:rFonts w:eastAsia="Calibri"/>
                <w:bCs/>
                <w:kern w:val="0"/>
                <w:sz w:val="22"/>
                <w:szCs w:val="22"/>
                <w:lang w:eastAsia="en-US"/>
              </w:rPr>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tc>
      </w:tr>
      <w:tr w:rsidR="00525041" w:rsidRPr="00525041" w:rsidTr="009A6523">
        <w:trPr>
          <w:trHeight w:val="462"/>
        </w:trPr>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12.</w:t>
            </w:r>
          </w:p>
        </w:tc>
        <w:tc>
          <w:tcPr>
            <w:tcW w:w="2201" w:type="dxa"/>
            <w:gridSpan w:val="2"/>
          </w:tcPr>
          <w:p w:rsidR="00525041" w:rsidRPr="00525041" w:rsidRDefault="00525041" w:rsidP="009A6523">
            <w:pPr>
              <w:widowControl/>
              <w:suppressAutoHyphens w:val="0"/>
              <w:rPr>
                <w:rFonts w:eastAsia="Calibri"/>
                <w:kern w:val="0"/>
                <w:sz w:val="22"/>
                <w:szCs w:val="22"/>
                <w:lang w:eastAsia="en-US"/>
              </w:rPr>
            </w:pPr>
            <w:r w:rsidRPr="00525041">
              <w:rPr>
                <w:rFonts w:eastAsia="Calibri"/>
                <w:kern w:val="0"/>
                <w:sz w:val="22"/>
                <w:szCs w:val="22"/>
                <w:lang w:eastAsia="en-US"/>
              </w:rPr>
              <w:t xml:space="preserve">Информация о возможности одностороннего отказа от исполнения контракта в соответствии с положениями </w:t>
            </w:r>
            <w:hyperlink w:anchor="Par2044" w:history="1">
              <w:r w:rsidRPr="00525041">
                <w:rPr>
                  <w:rFonts w:eastAsia="Calibri"/>
                  <w:color w:val="0000FF"/>
                  <w:kern w:val="0"/>
                  <w:sz w:val="22"/>
                  <w:szCs w:val="22"/>
                  <w:u w:val="single"/>
                  <w:lang w:eastAsia="en-US"/>
                </w:rPr>
                <w:t>частей 8</w:t>
              </w:r>
            </w:hyperlink>
            <w:r w:rsidRPr="00525041">
              <w:rPr>
                <w:rFonts w:eastAsia="Calibri"/>
                <w:kern w:val="0"/>
                <w:sz w:val="22"/>
                <w:szCs w:val="22"/>
                <w:lang w:eastAsia="en-US"/>
              </w:rPr>
              <w:t xml:space="preserve"> - </w:t>
            </w:r>
            <w:hyperlink w:anchor="Par2067" w:history="1">
              <w:r w:rsidRPr="00525041">
                <w:rPr>
                  <w:rFonts w:eastAsia="Calibri"/>
                  <w:color w:val="0000FF"/>
                  <w:kern w:val="0"/>
                  <w:sz w:val="22"/>
                  <w:szCs w:val="22"/>
                  <w:u w:val="single"/>
                  <w:lang w:eastAsia="en-US"/>
                </w:rPr>
                <w:t>26 статьи 95</w:t>
              </w:r>
            </w:hyperlink>
            <w:r w:rsidRPr="00525041">
              <w:rPr>
                <w:rFonts w:eastAsia="Calibri"/>
                <w:kern w:val="0"/>
                <w:sz w:val="22"/>
                <w:szCs w:val="22"/>
                <w:lang w:eastAsia="en-US"/>
              </w:rPr>
              <w:t xml:space="preserve"> Федерального закона </w:t>
            </w:r>
          </w:p>
        </w:tc>
        <w:tc>
          <w:tcPr>
            <w:tcW w:w="7655" w:type="dxa"/>
            <w:gridSpan w:val="4"/>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ПРИМЕНЯЕТСЯ</w:t>
            </w:r>
          </w:p>
          <w:p w:rsidR="00525041" w:rsidRPr="00525041" w:rsidRDefault="00525041" w:rsidP="009A6523">
            <w:pPr>
              <w:widowControl/>
              <w:suppressAutoHyphens w:val="0"/>
              <w:ind w:right="-41" w:firstLine="567"/>
              <w:rPr>
                <w:rFonts w:ascii="Calibri" w:eastAsia="Calibri" w:hAnsi="Calibri"/>
                <w:kern w:val="0"/>
                <w:sz w:val="22"/>
                <w:szCs w:val="22"/>
                <w:lang w:eastAsia="en-US"/>
              </w:rPr>
            </w:pPr>
            <w:r w:rsidRPr="00525041">
              <w:rPr>
                <w:rFonts w:eastAsia="Calibri"/>
                <w:kern w:val="0"/>
                <w:sz w:val="22"/>
                <w:szCs w:val="22"/>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и в случаях  ненадлежащего исполнения  обязательств предусмотренных настоящим  Контрактом</w:t>
            </w:r>
            <w:r w:rsidR="00342AB1">
              <w:rPr>
                <w:rFonts w:eastAsia="Calibri"/>
                <w:kern w:val="0"/>
                <w:sz w:val="22"/>
                <w:szCs w:val="22"/>
                <w:lang w:eastAsia="en-US"/>
              </w:rPr>
              <w:t xml:space="preserve"> ( Раздел 3 к настоящей документации</w:t>
            </w:r>
            <w:r w:rsidRPr="00525041">
              <w:rPr>
                <w:rFonts w:eastAsia="Calibri"/>
                <w:kern w:val="0"/>
                <w:sz w:val="22"/>
                <w:szCs w:val="22"/>
                <w:lang w:eastAsia="en-US"/>
              </w:rPr>
              <w:t>).</w:t>
            </w:r>
            <w:r w:rsidRPr="00525041">
              <w:rPr>
                <w:rFonts w:ascii="Calibri" w:eastAsia="Calibri" w:hAnsi="Calibri"/>
                <w:kern w:val="0"/>
                <w:sz w:val="22"/>
                <w:szCs w:val="22"/>
                <w:lang w:eastAsia="en-US"/>
              </w:rPr>
              <w:t xml:space="preserve"> </w:t>
            </w:r>
          </w:p>
          <w:p w:rsidR="00525041" w:rsidRPr="00525041" w:rsidRDefault="00525041" w:rsidP="009A6523">
            <w:pPr>
              <w:widowControl/>
              <w:suppressAutoHyphens w:val="0"/>
              <w:ind w:right="-41" w:firstLine="567"/>
              <w:jc w:val="both"/>
              <w:rPr>
                <w:rFonts w:eastAsia="Calibri"/>
                <w:kern w:val="0"/>
                <w:sz w:val="22"/>
                <w:szCs w:val="22"/>
                <w:lang w:eastAsia="en-US"/>
              </w:rPr>
            </w:pPr>
            <w:r w:rsidRPr="00525041">
              <w:rPr>
                <w:rFonts w:eastAsia="Calibri"/>
                <w:kern w:val="0"/>
                <w:sz w:val="22"/>
                <w:szCs w:val="22"/>
                <w:lang w:eastAsia="en-US"/>
              </w:rPr>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об электронном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электронного аукциона.</w:t>
            </w:r>
          </w:p>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525041" w:rsidRPr="00525041" w:rsidTr="009A6523">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13.</w:t>
            </w:r>
          </w:p>
        </w:tc>
        <w:tc>
          <w:tcPr>
            <w:tcW w:w="9856" w:type="dxa"/>
            <w:gridSpan w:val="6"/>
          </w:tcPr>
          <w:p w:rsidR="00525041" w:rsidRPr="00525041" w:rsidRDefault="00525041" w:rsidP="009A6523">
            <w:pPr>
              <w:widowControl/>
              <w:suppressAutoHyphens w:val="0"/>
              <w:jc w:val="both"/>
              <w:rPr>
                <w:rFonts w:eastAsia="Calibri"/>
                <w:iCs/>
                <w:kern w:val="0"/>
                <w:sz w:val="22"/>
                <w:szCs w:val="22"/>
                <w:lang w:eastAsia="en-US"/>
              </w:rPr>
            </w:pPr>
            <w:r w:rsidRPr="00525041">
              <w:rPr>
                <w:rFonts w:eastAsia="Calibri"/>
                <w:kern w:val="0"/>
                <w:sz w:val="22"/>
                <w:szCs w:val="22"/>
                <w:lang w:eastAsia="en-US"/>
              </w:rPr>
              <w:t>Преимущества, при осуществлении закупок:</w:t>
            </w:r>
          </w:p>
        </w:tc>
      </w:tr>
      <w:tr w:rsidR="00525041" w:rsidRPr="00525041" w:rsidTr="009A6523">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13.1.</w:t>
            </w:r>
          </w:p>
        </w:tc>
        <w:tc>
          <w:tcPr>
            <w:tcW w:w="2236" w:type="dxa"/>
            <w:gridSpan w:val="3"/>
          </w:tcPr>
          <w:p w:rsidR="00525041" w:rsidRPr="00525041" w:rsidRDefault="00525041" w:rsidP="009A6523">
            <w:pPr>
              <w:widowControl/>
              <w:suppressAutoHyphens w:val="0"/>
              <w:jc w:val="both"/>
              <w:rPr>
                <w:rFonts w:eastAsia="Calibri"/>
                <w:iCs/>
                <w:kern w:val="0"/>
                <w:sz w:val="22"/>
                <w:szCs w:val="22"/>
                <w:lang w:eastAsia="en-US"/>
              </w:rPr>
            </w:pPr>
            <w:r w:rsidRPr="00525041">
              <w:rPr>
                <w:rFonts w:eastAsia="Calibri"/>
                <w:kern w:val="0"/>
                <w:sz w:val="22"/>
                <w:szCs w:val="22"/>
                <w:lang w:eastAsia="en-US"/>
              </w:rPr>
              <w:t xml:space="preserve">Учреждения и  предприятия уголовно-исполнительной системы (предоставляются </w:t>
            </w:r>
            <w:r w:rsidRPr="00525041">
              <w:rPr>
                <w:rFonts w:eastAsia="Calibri"/>
                <w:iCs/>
                <w:kern w:val="0"/>
                <w:sz w:val="22"/>
                <w:szCs w:val="22"/>
                <w:lang w:eastAsia="en-US"/>
              </w:rPr>
              <w:t>при условии соответствия статье 28 Федерального закона)</w:t>
            </w:r>
          </w:p>
        </w:tc>
        <w:tc>
          <w:tcPr>
            <w:tcW w:w="7620" w:type="dxa"/>
            <w:gridSpan w:val="3"/>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НЕ ПРЕДОСТАВЛЯЮТСЯ</w:t>
            </w:r>
          </w:p>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       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отношении предлагаемой ими цены контракта».</w:t>
            </w:r>
          </w:p>
        </w:tc>
      </w:tr>
      <w:tr w:rsidR="00525041" w:rsidRPr="00525041" w:rsidTr="009A6523">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13.2.</w:t>
            </w:r>
          </w:p>
        </w:tc>
        <w:tc>
          <w:tcPr>
            <w:tcW w:w="2236" w:type="dxa"/>
            <w:gridSpan w:val="3"/>
          </w:tcPr>
          <w:p w:rsidR="00525041" w:rsidRPr="00525041" w:rsidRDefault="00525041" w:rsidP="009A6523">
            <w:pPr>
              <w:widowControl/>
              <w:suppressAutoHyphens w:val="0"/>
              <w:jc w:val="both"/>
              <w:rPr>
                <w:rFonts w:eastAsia="Calibri"/>
                <w:iCs/>
                <w:kern w:val="0"/>
                <w:sz w:val="22"/>
                <w:szCs w:val="22"/>
                <w:lang w:eastAsia="en-US"/>
              </w:rPr>
            </w:pPr>
            <w:r w:rsidRPr="00525041">
              <w:rPr>
                <w:rFonts w:eastAsia="Calibri"/>
                <w:kern w:val="0"/>
                <w:sz w:val="22"/>
                <w:szCs w:val="22"/>
                <w:lang w:eastAsia="en-US"/>
              </w:rPr>
              <w:t xml:space="preserve">Организации инвалидов; (предоставляются </w:t>
            </w:r>
            <w:r w:rsidRPr="00525041">
              <w:rPr>
                <w:rFonts w:eastAsia="Calibri"/>
                <w:iCs/>
                <w:kern w:val="0"/>
                <w:sz w:val="22"/>
                <w:szCs w:val="22"/>
                <w:lang w:eastAsia="en-US"/>
              </w:rPr>
              <w:t>при условии соответствия статье 29 Федерального закона</w:t>
            </w:r>
            <w:r w:rsidRPr="00525041">
              <w:rPr>
                <w:rFonts w:eastAsia="Calibri"/>
                <w:kern w:val="0"/>
                <w:sz w:val="22"/>
                <w:szCs w:val="22"/>
                <w:lang w:eastAsia="en-US"/>
              </w:rPr>
              <w:t>)</w:t>
            </w:r>
          </w:p>
        </w:tc>
        <w:tc>
          <w:tcPr>
            <w:tcW w:w="7620" w:type="dxa"/>
            <w:gridSpan w:val="3"/>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НЕ ПРЕДОСТАВЛЯЮТСЯ</w:t>
            </w:r>
          </w:p>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        Организациям инвалидов, являющимся участниками закупок, предоставляются преимущества в соответствии со статьей 29  Федерального закона и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p>
        </w:tc>
      </w:tr>
      <w:tr w:rsidR="00525041" w:rsidRPr="00525041" w:rsidTr="009A6523">
        <w:trPr>
          <w:trHeight w:val="462"/>
        </w:trPr>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13.3.</w:t>
            </w:r>
          </w:p>
        </w:tc>
        <w:tc>
          <w:tcPr>
            <w:tcW w:w="2236" w:type="dxa"/>
            <w:gridSpan w:val="3"/>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Субъекты  малого предпринимательства (предоставляются </w:t>
            </w:r>
            <w:r w:rsidRPr="00525041">
              <w:rPr>
                <w:rFonts w:eastAsia="Calibri"/>
                <w:iCs/>
                <w:kern w:val="0"/>
                <w:sz w:val="22"/>
                <w:szCs w:val="22"/>
                <w:lang w:eastAsia="en-US"/>
              </w:rPr>
              <w:t>при условии соответствия статье 30 Федерального закона</w:t>
            </w:r>
            <w:r w:rsidRPr="00525041">
              <w:rPr>
                <w:rFonts w:eastAsia="Calibri"/>
                <w:kern w:val="0"/>
                <w:sz w:val="22"/>
                <w:szCs w:val="22"/>
                <w:lang w:eastAsia="en-US"/>
              </w:rPr>
              <w:t>).</w:t>
            </w:r>
          </w:p>
          <w:p w:rsidR="00525041" w:rsidRPr="00525041" w:rsidRDefault="00525041" w:rsidP="009A6523">
            <w:pPr>
              <w:widowControl/>
              <w:suppressAutoHyphens w:val="0"/>
              <w:jc w:val="both"/>
              <w:rPr>
                <w:rFonts w:eastAsia="Calibri"/>
                <w:iCs/>
                <w:kern w:val="0"/>
                <w:sz w:val="22"/>
                <w:szCs w:val="22"/>
                <w:lang w:eastAsia="en-US"/>
              </w:rPr>
            </w:pPr>
            <w:r w:rsidRPr="00525041">
              <w:rPr>
                <w:rFonts w:eastAsia="Calibri"/>
                <w:kern w:val="0"/>
                <w:sz w:val="22"/>
                <w:szCs w:val="22"/>
                <w:lang w:eastAsia="en-US"/>
              </w:rPr>
              <w:t>Социально ориентированные некоммерческие организации</w:t>
            </w:r>
            <w:r w:rsidRPr="00525041">
              <w:rPr>
                <w:rFonts w:eastAsia="Calibri"/>
                <w:iCs/>
                <w:kern w:val="0"/>
                <w:sz w:val="22"/>
                <w:szCs w:val="22"/>
                <w:lang w:eastAsia="en-US"/>
              </w:rPr>
              <w:t xml:space="preserve">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1" w:history="1">
              <w:r w:rsidRPr="00525041">
                <w:rPr>
                  <w:rFonts w:eastAsia="Calibri"/>
                  <w:iCs/>
                  <w:color w:val="0000FF"/>
                  <w:kern w:val="0"/>
                  <w:sz w:val="22"/>
                  <w:szCs w:val="22"/>
                  <w:u w:val="single"/>
                  <w:lang w:eastAsia="en-US"/>
                </w:rPr>
                <w:t>пунктом 1 статьи 31.1</w:t>
              </w:r>
            </w:hyperlink>
            <w:r w:rsidRPr="00525041">
              <w:rPr>
                <w:rFonts w:eastAsia="Calibri"/>
                <w:iCs/>
                <w:kern w:val="0"/>
                <w:sz w:val="22"/>
                <w:szCs w:val="22"/>
                <w:lang w:eastAsia="en-US"/>
              </w:rPr>
              <w:t xml:space="preserve"> Федерального закона от 12 января 1996 года № 7-ФЗ «О некоммерческих организациях»</w:t>
            </w:r>
          </w:p>
        </w:tc>
        <w:tc>
          <w:tcPr>
            <w:tcW w:w="7620" w:type="dxa"/>
            <w:gridSpan w:val="3"/>
          </w:tcPr>
          <w:p w:rsidR="00525041" w:rsidRPr="00C2300E" w:rsidRDefault="002F7AAD" w:rsidP="009A6523">
            <w:pPr>
              <w:widowControl/>
              <w:suppressAutoHyphens w:val="0"/>
              <w:jc w:val="both"/>
              <w:rPr>
                <w:rFonts w:eastAsia="Calibri"/>
                <w:b/>
                <w:color w:val="000000" w:themeColor="text1"/>
                <w:kern w:val="0"/>
                <w:sz w:val="22"/>
                <w:szCs w:val="22"/>
                <w:lang w:eastAsia="en-US"/>
              </w:rPr>
            </w:pPr>
            <w:r>
              <w:rPr>
                <w:rFonts w:eastAsia="Calibri"/>
                <w:kern w:val="0"/>
                <w:sz w:val="22"/>
                <w:szCs w:val="22"/>
                <w:lang w:eastAsia="en-US"/>
              </w:rPr>
              <w:t xml:space="preserve"> </w:t>
            </w:r>
            <w:r w:rsidR="00C2300E">
              <w:rPr>
                <w:rFonts w:eastAsia="Calibri"/>
                <w:kern w:val="0"/>
                <w:sz w:val="22"/>
                <w:szCs w:val="22"/>
                <w:lang w:eastAsia="en-US"/>
              </w:rPr>
              <w:t xml:space="preserve">НЕ </w:t>
            </w:r>
            <w:r w:rsidR="00525041" w:rsidRPr="00C2300E">
              <w:rPr>
                <w:rFonts w:eastAsia="Calibri"/>
                <w:color w:val="000000" w:themeColor="text1"/>
                <w:kern w:val="0"/>
                <w:sz w:val="22"/>
                <w:szCs w:val="22"/>
                <w:lang w:eastAsia="en-US"/>
              </w:rPr>
              <w:t>ПРЕДОСТАВЛЯЮТСЯ</w:t>
            </w:r>
          </w:p>
          <w:p w:rsidR="00420E7F" w:rsidRPr="0097107F" w:rsidRDefault="00525041" w:rsidP="00420E7F">
            <w:pPr>
              <w:jc w:val="both"/>
              <w:rPr>
                <w:iCs/>
                <w:color w:val="000000" w:themeColor="text1"/>
              </w:rPr>
            </w:pPr>
            <w:r w:rsidRPr="00525041">
              <w:rPr>
                <w:rFonts w:eastAsia="Calibri"/>
                <w:kern w:val="0"/>
                <w:sz w:val="22"/>
                <w:szCs w:val="22"/>
                <w:lang w:eastAsia="en-US"/>
              </w:rPr>
              <w:t xml:space="preserve">          </w:t>
            </w:r>
            <w:r w:rsidR="00420E7F" w:rsidRPr="0097107F">
              <w:rPr>
                <w:iCs/>
                <w:color w:val="000000" w:themeColor="text1"/>
              </w:rPr>
              <w:t xml:space="preserve"> Субъектам малого предпринимательства, социально ориентированным некоммерческим организациям (в соответствии со статьей 30 Федерального закона).</w:t>
            </w:r>
          </w:p>
          <w:p w:rsidR="00420E7F" w:rsidRPr="0097107F" w:rsidRDefault="00420E7F" w:rsidP="00420E7F">
            <w:pPr>
              <w:jc w:val="both"/>
              <w:rPr>
                <w:iCs/>
                <w:color w:val="000000" w:themeColor="text1"/>
              </w:rPr>
            </w:pPr>
            <w:r w:rsidRPr="0097107F">
              <w:rPr>
                <w:iCs/>
                <w:color w:val="000000" w:themeColor="text1"/>
              </w:rPr>
              <w:t>В аукционе в электронной форме могут принять участие только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соответствующие следующим условиям:</w:t>
            </w:r>
          </w:p>
          <w:p w:rsidR="00420E7F" w:rsidRPr="0097107F" w:rsidRDefault="00420E7F" w:rsidP="00420E7F">
            <w:pPr>
              <w:jc w:val="both"/>
              <w:rPr>
                <w:iCs/>
                <w:color w:val="000000" w:themeColor="text1"/>
              </w:rPr>
            </w:pPr>
            <w:r w:rsidRPr="0097107F">
              <w:rPr>
                <w:iCs/>
                <w:color w:val="000000" w:themeColor="text1"/>
              </w:rPr>
              <w:t xml:space="preserve">1) для хозяйственных обществ, хозяйственных партнерств должно быть выполнено хотя бы одно из следующих требований: </w:t>
            </w:r>
          </w:p>
          <w:p w:rsidR="00420E7F" w:rsidRPr="0097107F" w:rsidRDefault="00420E7F" w:rsidP="00420E7F">
            <w:pPr>
              <w:jc w:val="both"/>
              <w:rPr>
                <w:iCs/>
                <w:color w:val="000000" w:themeColor="text1"/>
              </w:rPr>
            </w:pPr>
            <w:r w:rsidRPr="0097107F">
              <w:rPr>
                <w:iCs/>
                <w:color w:val="000000" w:themeColor="text1"/>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w:t>
            </w:r>
          </w:p>
          <w:p w:rsidR="00420E7F" w:rsidRPr="0097107F" w:rsidRDefault="00420E7F" w:rsidP="00420E7F">
            <w:pPr>
              <w:jc w:val="both"/>
              <w:rPr>
                <w:iCs/>
                <w:color w:val="000000" w:themeColor="text1"/>
              </w:rPr>
            </w:pPr>
            <w:r w:rsidRPr="0097107F">
              <w:rPr>
                <w:iCs/>
                <w:color w:val="000000" w:themeColor="text1"/>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420E7F" w:rsidRPr="0097107F" w:rsidRDefault="00420E7F" w:rsidP="00420E7F">
            <w:pPr>
              <w:jc w:val="both"/>
              <w:rPr>
                <w:iCs/>
                <w:color w:val="000000" w:themeColor="text1"/>
              </w:rPr>
            </w:pPr>
            <w:r w:rsidRPr="0097107F">
              <w:rPr>
                <w:iCs/>
                <w:color w:val="000000" w:themeColor="text1"/>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420E7F" w:rsidRPr="0097107F" w:rsidRDefault="00420E7F" w:rsidP="00420E7F">
            <w:pPr>
              <w:jc w:val="both"/>
              <w:rPr>
                <w:iCs/>
                <w:color w:val="000000" w:themeColor="text1"/>
              </w:rPr>
            </w:pPr>
            <w:r w:rsidRPr="0097107F">
              <w:rPr>
                <w:iCs/>
                <w:color w:val="000000" w:themeColor="text1"/>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"Сколково";</w:t>
            </w:r>
          </w:p>
          <w:p w:rsidR="00420E7F" w:rsidRPr="0097107F" w:rsidRDefault="00420E7F" w:rsidP="00420E7F">
            <w:pPr>
              <w:jc w:val="both"/>
              <w:rPr>
                <w:iCs/>
                <w:color w:val="000000" w:themeColor="text1"/>
              </w:rPr>
            </w:pPr>
            <w:r w:rsidRPr="0097107F">
              <w:rPr>
                <w:iCs/>
                <w:color w:val="000000" w:themeColor="text1"/>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 </w:t>
            </w:r>
          </w:p>
          <w:p w:rsidR="00420E7F" w:rsidRPr="0097107F" w:rsidRDefault="00420E7F" w:rsidP="00420E7F">
            <w:pPr>
              <w:jc w:val="both"/>
              <w:rPr>
                <w:iCs/>
                <w:color w:val="000000" w:themeColor="text1"/>
              </w:rPr>
            </w:pPr>
            <w:r w:rsidRPr="0097107F">
              <w:rPr>
                <w:iCs/>
                <w:color w:val="000000" w:themeColor="text1"/>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420E7F" w:rsidRPr="0097107F" w:rsidRDefault="00420E7F" w:rsidP="00420E7F">
            <w:pPr>
              <w:jc w:val="both"/>
              <w:rPr>
                <w:iCs/>
                <w:color w:val="000000" w:themeColor="text1"/>
              </w:rPr>
            </w:pPr>
            <w:r w:rsidRPr="0097107F">
              <w:rPr>
                <w:iCs/>
                <w:color w:val="000000" w:themeColor="text1"/>
              </w:rP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420E7F" w:rsidRDefault="00420E7F" w:rsidP="00420E7F">
            <w:pPr>
              <w:jc w:val="both"/>
              <w:rPr>
                <w:iCs/>
                <w:color w:val="000000" w:themeColor="text1"/>
              </w:rPr>
            </w:pPr>
            <w:r w:rsidRPr="0097107F">
              <w:rPr>
                <w:iCs/>
                <w:color w:val="000000" w:themeColor="text1"/>
              </w:rPr>
              <w:t>юридические лица созданы в соответствии с Федеральным законом от 27 июля 2010 года N 211-ФЗ "О реорганизации Российской корпорации нанотехнологий";</w:t>
            </w:r>
          </w:p>
          <w:p w:rsidR="00420E7F" w:rsidRDefault="00420E7F" w:rsidP="00420E7F">
            <w:pPr>
              <w:jc w:val="both"/>
              <w:rPr>
                <w:rFonts w:eastAsia="Calibri"/>
              </w:rPr>
            </w:pPr>
            <w:r>
              <w:rPr>
                <w:rFonts w:eastAsia="Calibri"/>
              </w:rP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420E7F" w:rsidRPr="0097107F" w:rsidRDefault="00420E7F" w:rsidP="00420E7F">
            <w:pPr>
              <w:jc w:val="both"/>
              <w:rPr>
                <w:iCs/>
                <w:color w:val="000000" w:themeColor="text1"/>
              </w:rPr>
            </w:pPr>
          </w:p>
          <w:p w:rsidR="00420E7F" w:rsidRPr="0097107F" w:rsidRDefault="00420E7F" w:rsidP="00420E7F">
            <w:pPr>
              <w:jc w:val="both"/>
              <w:rPr>
                <w:iCs/>
                <w:color w:val="000000" w:themeColor="text1"/>
              </w:rPr>
            </w:pPr>
            <w:r w:rsidRPr="0097107F">
              <w:rPr>
                <w:iCs/>
                <w:color w:val="000000" w:themeColor="text1"/>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индивидуальных предпринимателей не должна превышать предельное значение среднесписочной численности работников для субъектов малого предпринимательства: до ста человек для малых предприятий; </w:t>
            </w:r>
          </w:p>
          <w:p w:rsidR="00420E7F" w:rsidRPr="0097107F" w:rsidRDefault="00420E7F" w:rsidP="00420E7F">
            <w:pPr>
              <w:jc w:val="both"/>
              <w:rPr>
                <w:iCs/>
                <w:color w:val="000000" w:themeColor="text1"/>
              </w:rPr>
            </w:pPr>
            <w:r w:rsidRPr="0097107F">
              <w:rPr>
                <w:iCs/>
                <w:color w:val="000000" w:themeColor="text1"/>
              </w:rPr>
              <w:t>3) доход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предельного значения, установленного Постановлением Правительства РФ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800 млн. рублей.</w:t>
            </w:r>
          </w:p>
          <w:p w:rsidR="00420E7F" w:rsidRPr="0097107F" w:rsidRDefault="00420E7F" w:rsidP="00420E7F">
            <w:pPr>
              <w:jc w:val="both"/>
              <w:rPr>
                <w:iCs/>
                <w:color w:val="000000" w:themeColor="text1"/>
              </w:rPr>
            </w:pPr>
          </w:p>
          <w:p w:rsidR="00420E7F" w:rsidRPr="0097107F" w:rsidRDefault="00420E7F" w:rsidP="00420E7F">
            <w:pPr>
              <w:jc w:val="both"/>
              <w:rPr>
                <w:iCs/>
                <w:color w:val="000000" w:themeColor="text1"/>
              </w:rPr>
            </w:pPr>
            <w:r w:rsidRPr="0097107F">
              <w:rPr>
                <w:iCs/>
                <w:color w:val="000000" w:themeColor="text1"/>
              </w:rPr>
              <w:t>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 января 1996 года №7-ФЗ «О некоммерческих организациях»:</w:t>
            </w:r>
          </w:p>
          <w:p w:rsidR="00420E7F" w:rsidRPr="0097107F" w:rsidRDefault="00420E7F" w:rsidP="00420E7F">
            <w:pPr>
              <w:jc w:val="both"/>
              <w:rPr>
                <w:iCs/>
                <w:color w:val="000000" w:themeColor="text1"/>
              </w:rPr>
            </w:pPr>
            <w:r w:rsidRPr="0097107F">
              <w:rPr>
                <w:iCs/>
                <w:color w:val="000000" w:themeColor="text1"/>
              </w:rPr>
              <w:t>1) социальное обслуживание, социальная поддержка и защита граждан;</w:t>
            </w:r>
          </w:p>
          <w:p w:rsidR="00420E7F" w:rsidRPr="0097107F" w:rsidRDefault="00420E7F" w:rsidP="00420E7F">
            <w:pPr>
              <w:jc w:val="both"/>
              <w:rPr>
                <w:iCs/>
                <w:color w:val="000000" w:themeColor="text1"/>
              </w:rPr>
            </w:pPr>
            <w:r w:rsidRPr="0097107F">
              <w:rPr>
                <w:iCs/>
                <w:color w:val="000000" w:themeColor="text1"/>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420E7F" w:rsidRPr="0097107F" w:rsidRDefault="00420E7F" w:rsidP="00420E7F">
            <w:pPr>
              <w:jc w:val="both"/>
              <w:rPr>
                <w:iCs/>
                <w:color w:val="000000" w:themeColor="text1"/>
              </w:rPr>
            </w:pPr>
            <w:r w:rsidRPr="0097107F">
              <w:rPr>
                <w:iCs/>
                <w:color w:val="000000" w:themeColor="text1"/>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420E7F" w:rsidRPr="0097107F" w:rsidRDefault="00420E7F" w:rsidP="00420E7F">
            <w:pPr>
              <w:jc w:val="both"/>
              <w:rPr>
                <w:iCs/>
                <w:color w:val="000000" w:themeColor="text1"/>
              </w:rPr>
            </w:pPr>
            <w:r w:rsidRPr="0097107F">
              <w:rPr>
                <w:iCs/>
                <w:color w:val="000000" w:themeColor="text1"/>
              </w:rPr>
              <w:t>4) охрана окружающей среды и защита животных;</w:t>
            </w:r>
          </w:p>
          <w:p w:rsidR="00420E7F" w:rsidRPr="0097107F" w:rsidRDefault="00420E7F" w:rsidP="00420E7F">
            <w:pPr>
              <w:jc w:val="both"/>
              <w:rPr>
                <w:iCs/>
                <w:color w:val="000000" w:themeColor="text1"/>
              </w:rPr>
            </w:pPr>
            <w:r w:rsidRPr="0097107F">
              <w:rPr>
                <w:iCs/>
                <w:color w:val="000000" w:themeColor="text1"/>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420E7F" w:rsidRPr="0097107F" w:rsidRDefault="00420E7F" w:rsidP="00420E7F">
            <w:pPr>
              <w:jc w:val="both"/>
              <w:rPr>
                <w:iCs/>
                <w:color w:val="000000" w:themeColor="text1"/>
              </w:rPr>
            </w:pPr>
            <w:r w:rsidRPr="0097107F">
              <w:rPr>
                <w:iCs/>
                <w:color w:val="000000" w:themeColor="text1"/>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420E7F" w:rsidRPr="0097107F" w:rsidRDefault="00420E7F" w:rsidP="00420E7F">
            <w:pPr>
              <w:jc w:val="both"/>
              <w:rPr>
                <w:iCs/>
                <w:color w:val="000000" w:themeColor="text1"/>
              </w:rPr>
            </w:pPr>
            <w:r w:rsidRPr="0097107F">
              <w:rPr>
                <w:iCs/>
                <w:color w:val="000000" w:themeColor="text1"/>
              </w:rPr>
              <w:t>7) профилактика социально опасных форм поведения граждан;</w:t>
            </w:r>
          </w:p>
          <w:p w:rsidR="00420E7F" w:rsidRPr="0097107F" w:rsidRDefault="00420E7F" w:rsidP="00420E7F">
            <w:pPr>
              <w:jc w:val="both"/>
              <w:rPr>
                <w:iCs/>
                <w:color w:val="000000" w:themeColor="text1"/>
              </w:rPr>
            </w:pPr>
            <w:r w:rsidRPr="0097107F">
              <w:rPr>
                <w:iCs/>
                <w:color w:val="000000" w:themeColor="text1"/>
              </w:rPr>
              <w:t>8) благотворительная деятельность, а также деятельность в области содействия благотворительности и добровольчества;</w:t>
            </w:r>
          </w:p>
          <w:p w:rsidR="00420E7F" w:rsidRPr="0097107F" w:rsidRDefault="00420E7F" w:rsidP="00420E7F">
            <w:pPr>
              <w:jc w:val="both"/>
              <w:rPr>
                <w:iCs/>
                <w:color w:val="000000" w:themeColor="text1"/>
              </w:rPr>
            </w:pPr>
            <w:r w:rsidRPr="0097107F">
              <w:rPr>
                <w:iCs/>
                <w:color w:val="000000" w:themeColor="text1"/>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420E7F" w:rsidRPr="0097107F" w:rsidRDefault="00420E7F" w:rsidP="00420E7F">
            <w:pPr>
              <w:jc w:val="both"/>
              <w:rPr>
                <w:iCs/>
                <w:color w:val="000000" w:themeColor="text1"/>
              </w:rPr>
            </w:pPr>
            <w:r w:rsidRPr="0097107F">
              <w:rPr>
                <w:iCs/>
                <w:color w:val="000000" w:themeColor="text1"/>
              </w:rPr>
              <w:t>10) формирование в обществе нетерпимости к коррупционному поведению;</w:t>
            </w:r>
          </w:p>
          <w:p w:rsidR="00420E7F" w:rsidRPr="0097107F" w:rsidRDefault="00420E7F" w:rsidP="00420E7F">
            <w:pPr>
              <w:jc w:val="both"/>
              <w:rPr>
                <w:iCs/>
                <w:color w:val="000000" w:themeColor="text1"/>
              </w:rPr>
            </w:pPr>
            <w:r w:rsidRPr="0097107F">
              <w:rPr>
                <w:iCs/>
                <w:color w:val="000000" w:themeColor="text1"/>
              </w:rPr>
              <w:t>11) развитие межнационального сотрудничества, сохранение и защита самобытности, культуры, языков и традиций народов Российской Федерации;</w:t>
            </w:r>
          </w:p>
          <w:p w:rsidR="00420E7F" w:rsidRPr="0097107F" w:rsidRDefault="00420E7F" w:rsidP="00420E7F">
            <w:pPr>
              <w:jc w:val="both"/>
              <w:rPr>
                <w:iCs/>
                <w:color w:val="000000" w:themeColor="text1"/>
              </w:rPr>
            </w:pPr>
            <w:r w:rsidRPr="0097107F">
              <w:rPr>
                <w:iCs/>
                <w:color w:val="000000" w:themeColor="text1"/>
              </w:rPr>
              <w:t>12) деятельность в сфере патриотического, в том числе военно-патриотического, воспитания граждан Российской Федерации.</w:t>
            </w:r>
          </w:p>
          <w:p w:rsidR="00420E7F" w:rsidRPr="0097107F" w:rsidRDefault="00420E7F" w:rsidP="00420E7F">
            <w:pPr>
              <w:jc w:val="both"/>
              <w:rPr>
                <w:iCs/>
                <w:color w:val="000000" w:themeColor="text1"/>
              </w:rPr>
            </w:pPr>
            <w:r w:rsidRPr="0097107F">
              <w:rPr>
                <w:iCs/>
                <w:color w:val="000000" w:themeColor="text1"/>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420E7F" w:rsidRPr="0097107F" w:rsidRDefault="00420E7F" w:rsidP="00420E7F">
            <w:pPr>
              <w:jc w:val="both"/>
              <w:rPr>
                <w:iCs/>
                <w:color w:val="000000" w:themeColor="text1"/>
              </w:rPr>
            </w:pPr>
            <w:r w:rsidRPr="0097107F">
              <w:rPr>
                <w:iCs/>
                <w:color w:val="000000" w:themeColor="text1"/>
              </w:rPr>
              <w:t>14) участие в профилактике и (или) тушении пожаров и проведении аварийно-спасательных работ;</w:t>
            </w:r>
          </w:p>
          <w:p w:rsidR="00420E7F" w:rsidRPr="0097107F" w:rsidRDefault="00420E7F" w:rsidP="00420E7F">
            <w:pPr>
              <w:jc w:val="both"/>
              <w:rPr>
                <w:iCs/>
                <w:color w:val="000000" w:themeColor="text1"/>
              </w:rPr>
            </w:pPr>
            <w:r w:rsidRPr="0097107F">
              <w:rPr>
                <w:iCs/>
                <w:color w:val="000000" w:themeColor="text1"/>
              </w:rPr>
              <w:t>15) социальная и культурная адаптация и интеграция мигрантов;</w:t>
            </w:r>
          </w:p>
          <w:p w:rsidR="00420E7F" w:rsidRPr="0097107F" w:rsidRDefault="00420E7F" w:rsidP="00420E7F">
            <w:pPr>
              <w:jc w:val="both"/>
              <w:rPr>
                <w:iCs/>
                <w:color w:val="000000" w:themeColor="text1"/>
              </w:rPr>
            </w:pPr>
            <w:r w:rsidRPr="0097107F">
              <w:rPr>
                <w:iCs/>
                <w:color w:val="000000" w:themeColor="text1"/>
              </w:rP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420E7F" w:rsidRPr="0097107F" w:rsidRDefault="00420E7F" w:rsidP="00420E7F">
            <w:pPr>
              <w:jc w:val="both"/>
              <w:rPr>
                <w:iCs/>
                <w:color w:val="000000" w:themeColor="text1"/>
              </w:rPr>
            </w:pPr>
            <w:r w:rsidRPr="0097107F">
              <w:rPr>
                <w:iCs/>
                <w:color w:val="000000" w:themeColor="text1"/>
              </w:rPr>
              <w:t>17) содействие повышению мобильности трудовых ресурсов;</w:t>
            </w:r>
          </w:p>
          <w:p w:rsidR="00420E7F" w:rsidRPr="0097107F" w:rsidRDefault="00420E7F" w:rsidP="00420E7F">
            <w:pPr>
              <w:jc w:val="both"/>
              <w:rPr>
                <w:iCs/>
                <w:color w:val="000000" w:themeColor="text1"/>
              </w:rPr>
            </w:pPr>
            <w:r w:rsidRPr="0097107F">
              <w:rPr>
                <w:iCs/>
                <w:color w:val="000000" w:themeColor="text1"/>
              </w:rPr>
              <w:t>18) увековечение памяти жертв политических репрессий.</w:t>
            </w:r>
          </w:p>
          <w:p w:rsidR="00420E7F" w:rsidRDefault="00420E7F" w:rsidP="00420E7F">
            <w:pPr>
              <w:widowControl/>
              <w:suppressAutoHyphens w:val="0"/>
              <w:jc w:val="both"/>
              <w:rPr>
                <w:iCs/>
                <w:color w:val="000000" w:themeColor="text1"/>
              </w:rPr>
            </w:pPr>
            <w:r w:rsidRPr="0097107F">
              <w:rPr>
                <w:iCs/>
                <w:color w:val="000000" w:themeColor="text1"/>
              </w:rPr>
              <w:t>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p w:rsidR="00525041" w:rsidRPr="006D1D07" w:rsidRDefault="00525041" w:rsidP="00420E7F">
            <w:pPr>
              <w:widowControl/>
              <w:suppressAutoHyphens w:val="0"/>
              <w:jc w:val="both"/>
              <w:rPr>
                <w:rFonts w:eastAsia="Calibri"/>
                <w:b/>
                <w:i/>
                <w:color w:val="FF0000"/>
                <w:kern w:val="0"/>
                <w:sz w:val="22"/>
                <w:szCs w:val="22"/>
                <w:lang w:eastAsia="en-US"/>
              </w:rPr>
            </w:pPr>
            <w:r w:rsidRPr="00525041">
              <w:rPr>
                <w:rFonts w:eastAsia="Calibri"/>
                <w:kern w:val="0"/>
                <w:sz w:val="22"/>
                <w:szCs w:val="22"/>
                <w:lang w:eastAsia="en-US"/>
              </w:rPr>
              <w:t xml:space="preserve">         </w:t>
            </w:r>
            <w:r w:rsidRPr="006D1D07">
              <w:rPr>
                <w:rFonts w:eastAsia="Calibri"/>
                <w:b/>
                <w:i/>
                <w:color w:val="FF0000"/>
                <w:kern w:val="0"/>
                <w:sz w:val="22"/>
                <w:szCs w:val="22"/>
                <w:lang w:eastAsia="en-US"/>
              </w:rPr>
              <w:t>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r>
      <w:tr w:rsidR="00525041" w:rsidRPr="00525041" w:rsidTr="009A6523">
        <w:trPr>
          <w:trHeight w:val="462"/>
        </w:trPr>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13.4.</w:t>
            </w:r>
          </w:p>
        </w:tc>
        <w:tc>
          <w:tcPr>
            <w:tcW w:w="2236" w:type="dxa"/>
            <w:gridSpan w:val="3"/>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(предоставляются </w:t>
            </w:r>
            <w:r w:rsidRPr="00525041">
              <w:rPr>
                <w:rFonts w:eastAsia="Calibri"/>
                <w:iCs/>
                <w:kern w:val="0"/>
                <w:sz w:val="22"/>
                <w:szCs w:val="22"/>
                <w:lang w:eastAsia="en-US"/>
              </w:rPr>
              <w:t>при условии соответствия статье 30 Федерального закона)</w:t>
            </w:r>
            <w:r w:rsidRPr="00525041">
              <w:rPr>
                <w:rFonts w:eastAsia="Calibri"/>
                <w:kern w:val="0"/>
                <w:sz w:val="22"/>
                <w:szCs w:val="22"/>
                <w:lang w:eastAsia="en-US"/>
              </w:rPr>
              <w:t>.</w:t>
            </w:r>
          </w:p>
        </w:tc>
        <w:tc>
          <w:tcPr>
            <w:tcW w:w="7620" w:type="dxa"/>
            <w:gridSpan w:val="3"/>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НЕ ПРЕДОСТАВЛЯЕТСЯ</w:t>
            </w:r>
          </w:p>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342AB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962D72">
              <w:rPr>
                <w:rFonts w:eastAsia="Calibri"/>
                <w:kern w:val="0"/>
                <w:sz w:val="22"/>
                <w:szCs w:val="22"/>
                <w:lang w:eastAsia="en-US"/>
              </w:rPr>
              <w:t xml:space="preserve"> </w:t>
            </w:r>
          </w:p>
        </w:tc>
      </w:tr>
      <w:tr w:rsidR="00525041" w:rsidRPr="00525041" w:rsidTr="009A6523">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14.</w:t>
            </w:r>
          </w:p>
        </w:tc>
        <w:tc>
          <w:tcPr>
            <w:tcW w:w="2236" w:type="dxa"/>
            <w:gridSpan w:val="3"/>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Условия, запреты и ограничения допуска товаров, </w:t>
            </w:r>
            <w:r w:rsidR="00C8694C">
              <w:rPr>
                <w:rFonts w:eastAsia="Calibri"/>
                <w:kern w:val="0"/>
                <w:sz w:val="22"/>
                <w:szCs w:val="22"/>
                <w:lang w:eastAsia="en-US"/>
              </w:rPr>
              <w:t>п</w:t>
            </w:r>
            <w:r w:rsidRPr="00525041">
              <w:rPr>
                <w:rFonts w:eastAsia="Calibri"/>
                <w:kern w:val="0"/>
                <w:sz w:val="22"/>
                <w:szCs w:val="22"/>
                <w:lang w:eastAsia="en-US"/>
              </w:rPr>
              <w:t xml:space="preserve">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tc>
        <w:tc>
          <w:tcPr>
            <w:tcW w:w="7620" w:type="dxa"/>
            <w:gridSpan w:val="3"/>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 НЕ ПРИМЕНЯЕТСЯ</w:t>
            </w:r>
          </w:p>
          <w:p w:rsidR="00C8694C"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         В соответствии с пунктом 7 приказа Министерства экономического развития РФ</w:t>
            </w:r>
            <w:r w:rsidR="00C8694C">
              <w:rPr>
                <w:rFonts w:eastAsia="Calibri"/>
                <w:kern w:val="0"/>
                <w:sz w:val="22"/>
                <w:szCs w:val="22"/>
                <w:lang w:eastAsia="en-US"/>
              </w:rPr>
              <w:t xml:space="preserve"> о</w:t>
            </w:r>
            <w:r w:rsidRPr="00525041">
              <w:rPr>
                <w:rFonts w:eastAsia="Calibri"/>
                <w:kern w:val="0"/>
                <w:sz w:val="22"/>
                <w:szCs w:val="22"/>
                <w:lang w:eastAsia="en-US"/>
              </w:rPr>
              <w:t>т 25 марта 2014г.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при осуществлении закупок товаров для обеспечения государственных и муниципальных нужд путем проведения аукциона, в случае если победителем аукциона представлена заявка на участие в аукционе, которая содержит предложение о поставке товаров, указанных в пункте 1 настоящего приказа, происходящих из иностранных государств, за исключением товаров, происходящих из Республики Армения, Республики Беларусь и Республики Казахстан, контракт с таким победителем аукциона заключается по цене, предложенной участником аукциона, сниженной на 15 процентов от предложенной цены контракта.</w:t>
            </w:r>
            <w:r w:rsidR="003E33CD">
              <w:rPr>
                <w:rFonts w:eastAsia="Calibri"/>
                <w:kern w:val="0"/>
                <w:sz w:val="22"/>
                <w:szCs w:val="22"/>
                <w:lang w:eastAsia="en-US"/>
              </w:rPr>
              <w:t xml:space="preserve"> </w:t>
            </w:r>
          </w:p>
        </w:tc>
      </w:tr>
      <w:tr w:rsidR="00525041" w:rsidRPr="00525041" w:rsidTr="009A6523">
        <w:tc>
          <w:tcPr>
            <w:tcW w:w="742" w:type="dxa"/>
          </w:tcPr>
          <w:p w:rsidR="00525041" w:rsidRPr="00525041" w:rsidRDefault="00525041" w:rsidP="009A6523">
            <w:pPr>
              <w:widowControl/>
              <w:suppressAutoHyphens w:val="0"/>
              <w:jc w:val="both"/>
              <w:rPr>
                <w:rFonts w:eastAsia="Calibri"/>
                <w:kern w:val="0"/>
                <w:sz w:val="22"/>
                <w:szCs w:val="22"/>
                <w:lang w:val="en-US" w:eastAsia="en-US"/>
              </w:rPr>
            </w:pPr>
            <w:r w:rsidRPr="00525041">
              <w:rPr>
                <w:rFonts w:eastAsia="Calibri"/>
                <w:kern w:val="0"/>
                <w:sz w:val="22"/>
                <w:szCs w:val="22"/>
                <w:lang w:val="en-US" w:eastAsia="en-US"/>
              </w:rPr>
              <w:t>1</w:t>
            </w:r>
            <w:r w:rsidR="00C8694C">
              <w:rPr>
                <w:rFonts w:eastAsia="Calibri"/>
                <w:kern w:val="0"/>
                <w:sz w:val="22"/>
                <w:szCs w:val="22"/>
                <w:lang w:eastAsia="en-US"/>
              </w:rPr>
              <w:t>5</w:t>
            </w:r>
            <w:r w:rsidRPr="00525041">
              <w:rPr>
                <w:rFonts w:eastAsia="Calibri"/>
                <w:kern w:val="0"/>
                <w:sz w:val="22"/>
                <w:szCs w:val="22"/>
                <w:lang w:val="en-US" w:eastAsia="en-US"/>
              </w:rPr>
              <w:t>.</w:t>
            </w:r>
          </w:p>
        </w:tc>
        <w:tc>
          <w:tcPr>
            <w:tcW w:w="2236" w:type="dxa"/>
            <w:gridSpan w:val="3"/>
          </w:tcPr>
          <w:p w:rsidR="00525041" w:rsidRPr="00525041" w:rsidRDefault="00525041" w:rsidP="009A6523">
            <w:pPr>
              <w:widowControl/>
              <w:suppressAutoHyphens w:val="0"/>
              <w:rPr>
                <w:rFonts w:eastAsia="Calibri"/>
                <w:kern w:val="0"/>
                <w:sz w:val="22"/>
                <w:szCs w:val="22"/>
                <w:lang w:eastAsia="en-US"/>
              </w:rPr>
            </w:pPr>
            <w:r w:rsidRPr="00525041">
              <w:rPr>
                <w:rFonts w:eastAsia="Calibri"/>
                <w:bCs/>
                <w:kern w:val="0"/>
                <w:sz w:val="22"/>
                <w:szCs w:val="22"/>
                <w:lang w:eastAsia="en-US"/>
              </w:rPr>
              <w:t>Требования к участникам, установленные в соответствии с частями 1, 1.1 и 2 статьи 31 Федерального закона</w:t>
            </w:r>
          </w:p>
        </w:tc>
        <w:tc>
          <w:tcPr>
            <w:tcW w:w="7620" w:type="dxa"/>
            <w:gridSpan w:val="3"/>
          </w:tcPr>
          <w:p w:rsidR="00DF5BB5" w:rsidRPr="00CC6048" w:rsidRDefault="00525041" w:rsidP="009A6523">
            <w:pPr>
              <w:jc w:val="both"/>
              <w:rPr>
                <w:bCs/>
                <w:sz w:val="22"/>
                <w:szCs w:val="22"/>
              </w:rPr>
            </w:pPr>
            <w:r w:rsidRPr="00CC6048">
              <w:rPr>
                <w:rFonts w:eastAsia="Calibri"/>
                <w:kern w:val="0"/>
                <w:sz w:val="22"/>
                <w:szCs w:val="22"/>
                <w:lang w:eastAsia="en-US"/>
              </w:rPr>
              <w:t xml:space="preserve">     </w:t>
            </w:r>
            <w:r w:rsidR="00DF5BB5" w:rsidRPr="00CC6048">
              <w:rPr>
                <w:bCs/>
                <w:sz w:val="22"/>
                <w:szCs w:val="22"/>
              </w:rPr>
              <w:t xml:space="preserve"> </w:t>
            </w:r>
            <w:r w:rsidR="00DF5BB5" w:rsidRPr="00CC6048">
              <w:rPr>
                <w:sz w:val="22"/>
                <w:szCs w:val="22"/>
              </w:rPr>
              <w:t xml:space="preserve"> </w:t>
            </w:r>
            <w:r w:rsidR="00DF5BB5" w:rsidRPr="00CC6048">
              <w:rPr>
                <w:bCs/>
                <w:sz w:val="22"/>
                <w:szCs w:val="22"/>
              </w:rPr>
              <w:t>При проведении электронного аукциона к участникам такого аукциона устанавливаются следующие единые требования:</w:t>
            </w:r>
          </w:p>
          <w:p w:rsidR="00DF5BB5" w:rsidRPr="00CC6048" w:rsidRDefault="00DF5BB5" w:rsidP="009A6523">
            <w:pPr>
              <w:jc w:val="both"/>
              <w:rPr>
                <w:sz w:val="22"/>
                <w:szCs w:val="22"/>
              </w:rPr>
            </w:pPr>
            <w:r w:rsidRPr="00CC6048">
              <w:rPr>
                <w:bCs/>
                <w:sz w:val="22"/>
                <w:szCs w:val="22"/>
              </w:rPr>
              <w:t xml:space="preserve">     - </w:t>
            </w:r>
            <w:r w:rsidRPr="00CC6048">
              <w:rPr>
                <w:b/>
                <w:sz w:val="22"/>
                <w:szCs w:val="22"/>
              </w:rPr>
              <w:t>непроведение ликвидации</w:t>
            </w:r>
            <w:r w:rsidRPr="00CC6048">
              <w:rPr>
                <w:sz w:val="22"/>
                <w:szCs w:val="22"/>
              </w:rPr>
              <w:t xml:space="preserve">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F5BB5" w:rsidRPr="00CC6048" w:rsidRDefault="00DF5BB5" w:rsidP="009A6523">
            <w:pPr>
              <w:jc w:val="both"/>
              <w:rPr>
                <w:sz w:val="22"/>
                <w:szCs w:val="22"/>
              </w:rPr>
            </w:pPr>
            <w:r w:rsidRPr="00CC6048">
              <w:rPr>
                <w:bCs/>
                <w:sz w:val="22"/>
                <w:szCs w:val="22"/>
              </w:rPr>
              <w:t xml:space="preserve">     - </w:t>
            </w:r>
            <w:r w:rsidRPr="00CC6048">
              <w:rPr>
                <w:b/>
                <w:sz w:val="22"/>
                <w:szCs w:val="22"/>
              </w:rPr>
              <w:t>неприостановление деятельности</w:t>
            </w:r>
            <w:r w:rsidRPr="00CC6048">
              <w:rPr>
                <w:sz w:val="22"/>
                <w:szCs w:val="22"/>
              </w:rPr>
              <w:t xml:space="preserve"> участника закупки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rsidR="00DF5BB5" w:rsidRPr="00CC6048" w:rsidRDefault="00DF5BB5" w:rsidP="009A6523">
            <w:pPr>
              <w:jc w:val="both"/>
              <w:rPr>
                <w:sz w:val="22"/>
                <w:szCs w:val="22"/>
              </w:rPr>
            </w:pPr>
            <w:r w:rsidRPr="00CC6048">
              <w:rPr>
                <w:bCs/>
                <w:sz w:val="22"/>
                <w:szCs w:val="22"/>
              </w:rPr>
              <w:t xml:space="preserve">       - </w:t>
            </w:r>
            <w:r w:rsidRPr="00CC6048">
              <w:rPr>
                <w:b/>
                <w:sz w:val="22"/>
                <w:szCs w:val="22"/>
              </w:rPr>
              <w:t>отсутствие у участника закупки недоимки</w:t>
            </w:r>
            <w:r w:rsidRPr="00CC6048">
              <w:rPr>
                <w:sz w:val="22"/>
                <w:szCs w:val="22"/>
              </w:rPr>
              <w:t xml:space="preserve">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5BB5" w:rsidRPr="00CC6048" w:rsidRDefault="00DF5BB5" w:rsidP="009A6523">
            <w:pPr>
              <w:ind w:firstLine="547"/>
              <w:jc w:val="both"/>
              <w:rPr>
                <w:rFonts w:eastAsia="Times New Roman"/>
                <w:sz w:val="22"/>
                <w:szCs w:val="22"/>
                <w:lang w:eastAsia="ru-RU"/>
              </w:rPr>
            </w:pPr>
            <w:r w:rsidRPr="00CC6048">
              <w:rPr>
                <w:sz w:val="22"/>
                <w:szCs w:val="22"/>
              </w:rPr>
              <w:t xml:space="preserve"> - </w:t>
            </w:r>
            <w:r w:rsidRPr="00CC6048">
              <w:rPr>
                <w:rFonts w:eastAsia="Times New Roman"/>
                <w:b/>
                <w:sz w:val="22"/>
                <w:szCs w:val="22"/>
                <w:lang w:eastAsia="ru-RU"/>
              </w:rPr>
              <w:t>отсутствие у участника закупки</w:t>
            </w:r>
            <w:r w:rsidRPr="00CC6048">
              <w:rPr>
                <w:rFonts w:eastAsia="Times New Roman"/>
                <w:sz w:val="22"/>
                <w:szCs w:val="22"/>
                <w:lang w:eastAsia="ru-RU"/>
              </w:rPr>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Pr="00CC6048">
              <w:rPr>
                <w:rFonts w:eastAsia="Times New Roman"/>
                <w:b/>
                <w:sz w:val="22"/>
                <w:szCs w:val="22"/>
                <w:lang w:eastAsia="ru-RU"/>
              </w:rPr>
              <w:t>судимости за преступления в сфере экономики</w:t>
            </w:r>
            <w:r w:rsidRPr="00CC6048">
              <w:rPr>
                <w:rFonts w:eastAsia="Times New Roman"/>
                <w:sz w:val="22"/>
                <w:szCs w:val="22"/>
                <w:lang w:eastAsia="ru-RU"/>
              </w:rPr>
              <w:t xml:space="preserve"> и (или) преступления, предусмотренные </w:t>
            </w:r>
            <w:hyperlink r:id="rId12" w:history="1">
              <w:r w:rsidRPr="00CC6048">
                <w:rPr>
                  <w:rFonts w:eastAsia="Times New Roman"/>
                  <w:color w:val="0000FF"/>
                  <w:sz w:val="22"/>
                  <w:szCs w:val="22"/>
                  <w:u w:val="single"/>
                  <w:lang w:eastAsia="ru-RU"/>
                </w:rPr>
                <w:t>статьями 289</w:t>
              </w:r>
            </w:hyperlink>
            <w:r w:rsidRPr="00CC6048">
              <w:rPr>
                <w:rFonts w:eastAsia="Times New Roman"/>
                <w:sz w:val="22"/>
                <w:szCs w:val="22"/>
                <w:lang w:eastAsia="ru-RU"/>
              </w:rPr>
              <w:t xml:space="preserve">, </w:t>
            </w:r>
            <w:hyperlink r:id="rId13" w:history="1">
              <w:r w:rsidRPr="00CC6048">
                <w:rPr>
                  <w:rFonts w:eastAsia="Times New Roman"/>
                  <w:color w:val="0000FF"/>
                  <w:sz w:val="22"/>
                  <w:szCs w:val="22"/>
                  <w:u w:val="single"/>
                  <w:lang w:eastAsia="ru-RU"/>
                </w:rPr>
                <w:t>290</w:t>
              </w:r>
            </w:hyperlink>
            <w:r w:rsidRPr="00CC6048">
              <w:rPr>
                <w:rFonts w:eastAsia="Times New Roman"/>
                <w:sz w:val="22"/>
                <w:szCs w:val="22"/>
                <w:lang w:eastAsia="ru-RU"/>
              </w:rPr>
              <w:t xml:space="preserve">, </w:t>
            </w:r>
            <w:hyperlink r:id="rId14" w:history="1">
              <w:r w:rsidRPr="00CC6048">
                <w:rPr>
                  <w:rFonts w:eastAsia="Times New Roman"/>
                  <w:color w:val="0000FF"/>
                  <w:sz w:val="22"/>
                  <w:szCs w:val="22"/>
                  <w:u w:val="single"/>
                  <w:lang w:eastAsia="ru-RU"/>
                </w:rPr>
                <w:t>291</w:t>
              </w:r>
            </w:hyperlink>
            <w:r w:rsidRPr="00CC6048">
              <w:rPr>
                <w:rFonts w:eastAsia="Times New Roman"/>
                <w:sz w:val="22"/>
                <w:szCs w:val="22"/>
                <w:lang w:eastAsia="ru-RU"/>
              </w:rPr>
              <w:t xml:space="preserve">, </w:t>
            </w:r>
            <w:hyperlink r:id="rId15" w:history="1">
              <w:r w:rsidRPr="00CC6048">
                <w:rPr>
                  <w:rFonts w:eastAsia="Times New Roman"/>
                  <w:color w:val="0000FF"/>
                  <w:sz w:val="22"/>
                  <w:szCs w:val="22"/>
                  <w:u w:val="single"/>
                  <w:lang w:eastAsia="ru-RU"/>
                </w:rPr>
                <w:t>291.1</w:t>
              </w:r>
            </w:hyperlink>
            <w:r w:rsidRPr="00CC6048">
              <w:rPr>
                <w:rFonts w:eastAsia="Times New Roman"/>
                <w:sz w:val="22"/>
                <w:szCs w:val="22"/>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F5BB5" w:rsidRDefault="00DF5BB5" w:rsidP="009A6523">
            <w:pPr>
              <w:ind w:firstLine="547"/>
              <w:jc w:val="both"/>
              <w:rPr>
                <w:rFonts w:eastAsia="Times New Roman"/>
                <w:sz w:val="22"/>
                <w:szCs w:val="22"/>
                <w:lang w:eastAsia="ru-RU"/>
              </w:rPr>
            </w:pPr>
            <w:r w:rsidRPr="00CC6048">
              <w:rPr>
                <w:rFonts w:eastAsia="Times New Roman"/>
                <w:b/>
                <w:sz w:val="22"/>
                <w:szCs w:val="22"/>
                <w:lang w:eastAsia="ru-RU"/>
              </w:rPr>
              <w:t>- участник закупки</w:t>
            </w:r>
            <w:r w:rsidRPr="00CC6048">
              <w:rPr>
                <w:rFonts w:eastAsia="Times New Roman"/>
                <w:sz w:val="22"/>
                <w:szCs w:val="22"/>
                <w:lang w:eastAsia="ru-RU"/>
              </w:rPr>
              <w:t xml:space="preserve"> - юридическое лицо, которое в течение двух лет до момента подачи заявки на участие в закупке </w:t>
            </w:r>
            <w:r w:rsidRPr="00CC6048">
              <w:rPr>
                <w:rFonts w:eastAsia="Times New Roman"/>
                <w:b/>
                <w:sz w:val="22"/>
                <w:szCs w:val="22"/>
                <w:lang w:eastAsia="ru-RU"/>
              </w:rPr>
              <w:t>не было привлечено к административной ответственности</w:t>
            </w:r>
            <w:r w:rsidRPr="00CC6048">
              <w:rPr>
                <w:rFonts w:eastAsia="Times New Roman"/>
                <w:sz w:val="22"/>
                <w:szCs w:val="22"/>
                <w:lang w:eastAsia="ru-RU"/>
              </w:rPr>
              <w:t xml:space="preserve"> за совершение административного правонарушения, предусмотренного </w:t>
            </w:r>
            <w:hyperlink r:id="rId16" w:history="1">
              <w:r w:rsidRPr="00CC6048">
                <w:rPr>
                  <w:rFonts w:eastAsia="Times New Roman"/>
                  <w:color w:val="0000FF"/>
                  <w:sz w:val="22"/>
                  <w:szCs w:val="22"/>
                  <w:u w:val="single"/>
                  <w:lang w:eastAsia="ru-RU"/>
                </w:rPr>
                <w:t>статьей 19.28</w:t>
              </w:r>
            </w:hyperlink>
            <w:r w:rsidRPr="00CC6048">
              <w:rPr>
                <w:rFonts w:eastAsia="Times New Roman"/>
                <w:sz w:val="22"/>
                <w:szCs w:val="22"/>
                <w:lang w:eastAsia="ru-RU"/>
              </w:rPr>
              <w:t xml:space="preserve"> Кодекса Российской Федерации об административных правонарушениях;</w:t>
            </w:r>
          </w:p>
          <w:p w:rsidR="00DF5BB5" w:rsidRPr="00CC6048" w:rsidRDefault="00DF5BB5" w:rsidP="009A6523">
            <w:pPr>
              <w:jc w:val="both"/>
              <w:rPr>
                <w:rFonts w:eastAsia="Calibri"/>
                <w:sz w:val="22"/>
                <w:szCs w:val="22"/>
              </w:rPr>
            </w:pPr>
            <w:r w:rsidRPr="00CC6048">
              <w:rPr>
                <w:sz w:val="22"/>
                <w:szCs w:val="22"/>
              </w:rPr>
              <w:t xml:space="preserve">      - </w:t>
            </w:r>
            <w:r w:rsidRPr="00CC6048">
              <w:rPr>
                <w:b/>
                <w:sz w:val="22"/>
                <w:szCs w:val="22"/>
              </w:rPr>
              <w:t>отсутствие между участником закупки и заказчиком конфликта</w:t>
            </w:r>
            <w:r w:rsidRPr="00CC6048">
              <w:rPr>
                <w:sz w:val="22"/>
                <w:szCs w:val="22"/>
              </w:rPr>
              <w:t xml:space="preserve">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CC6048">
              <w:rPr>
                <w:rFonts w:eastAsia="Calibri"/>
                <w:sz w:val="22"/>
                <w:szCs w:val="22"/>
              </w:rPr>
              <w:t>;</w:t>
            </w:r>
          </w:p>
          <w:p w:rsidR="00DF5BB5" w:rsidRPr="00CC6048" w:rsidRDefault="00DF5BB5" w:rsidP="009A6523">
            <w:pPr>
              <w:jc w:val="both"/>
              <w:rPr>
                <w:rFonts w:eastAsia="Calibri"/>
                <w:sz w:val="22"/>
                <w:szCs w:val="22"/>
              </w:rPr>
            </w:pPr>
            <w:r w:rsidRPr="00CC6048">
              <w:rPr>
                <w:rFonts w:eastAsia="Calibri"/>
                <w:sz w:val="22"/>
                <w:szCs w:val="22"/>
              </w:rPr>
              <w:t xml:space="preserve">-  </w:t>
            </w:r>
            <w:r w:rsidRPr="00CC6048">
              <w:rPr>
                <w:rFonts w:eastAsia="Calibri"/>
                <w:b/>
                <w:sz w:val="22"/>
                <w:szCs w:val="22"/>
              </w:rPr>
              <w:t>участник закупки</w:t>
            </w:r>
            <w:r w:rsidRPr="00CC6048">
              <w:rPr>
                <w:rFonts w:eastAsia="Calibri"/>
                <w:sz w:val="22"/>
                <w:szCs w:val="22"/>
              </w:rPr>
              <w:t xml:space="preserve"> не является офшорной компанией.</w:t>
            </w:r>
          </w:p>
          <w:p w:rsidR="00DF5BB5" w:rsidRPr="00CC6048" w:rsidRDefault="00DF5BB5" w:rsidP="009A6523">
            <w:pPr>
              <w:jc w:val="both"/>
              <w:rPr>
                <w:sz w:val="22"/>
                <w:szCs w:val="22"/>
              </w:rPr>
            </w:pPr>
            <w:r w:rsidRPr="00CC6048">
              <w:rPr>
                <w:bCs/>
                <w:sz w:val="22"/>
                <w:szCs w:val="22"/>
              </w:rPr>
              <w:t xml:space="preserve">       Также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CC6048">
              <w:rPr>
                <w:sz w:val="22"/>
                <w:szCs w:val="22"/>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25041" w:rsidRPr="00525041" w:rsidRDefault="00525041" w:rsidP="009A6523">
            <w:pPr>
              <w:widowControl/>
              <w:suppressAutoHyphens w:val="0"/>
              <w:jc w:val="both"/>
              <w:rPr>
                <w:rFonts w:eastAsia="Calibri"/>
                <w:kern w:val="0"/>
                <w:sz w:val="22"/>
                <w:szCs w:val="22"/>
                <w:lang w:eastAsia="en-US"/>
              </w:rPr>
            </w:pPr>
            <w:r w:rsidRPr="00CC6048">
              <w:rPr>
                <w:rFonts w:eastAsia="Calibri"/>
                <w:bCs/>
                <w:kern w:val="0"/>
                <w:sz w:val="22"/>
                <w:szCs w:val="22"/>
                <w:lang w:eastAsia="en-US"/>
              </w:rPr>
              <w:t xml:space="preserve">       </w:t>
            </w:r>
            <w:r w:rsidRPr="00CC6048">
              <w:rPr>
                <w:rFonts w:eastAsia="Calibri"/>
                <w:kern w:val="0"/>
                <w:sz w:val="22"/>
                <w:szCs w:val="22"/>
                <w:lang w:eastAsia="en-US"/>
              </w:rPr>
              <w:t>.</w:t>
            </w:r>
          </w:p>
        </w:tc>
      </w:tr>
      <w:tr w:rsidR="00525041" w:rsidRPr="00525041" w:rsidTr="009A6523">
        <w:trPr>
          <w:trHeight w:val="269"/>
        </w:trPr>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val="en-US" w:eastAsia="en-US"/>
              </w:rPr>
              <w:t>1</w:t>
            </w:r>
            <w:r w:rsidR="00C8694C">
              <w:rPr>
                <w:rFonts w:eastAsia="Calibri"/>
                <w:kern w:val="0"/>
                <w:sz w:val="22"/>
                <w:szCs w:val="22"/>
                <w:lang w:eastAsia="en-US"/>
              </w:rPr>
              <w:t>6</w:t>
            </w:r>
            <w:r w:rsidRPr="00525041">
              <w:rPr>
                <w:rFonts w:eastAsia="Calibri"/>
                <w:kern w:val="0"/>
                <w:sz w:val="22"/>
                <w:szCs w:val="22"/>
                <w:lang w:eastAsia="en-US"/>
              </w:rPr>
              <w:t>.</w:t>
            </w:r>
          </w:p>
        </w:tc>
        <w:tc>
          <w:tcPr>
            <w:tcW w:w="9856" w:type="dxa"/>
            <w:gridSpan w:val="6"/>
          </w:tcPr>
          <w:p w:rsidR="00525041" w:rsidRPr="00525041" w:rsidRDefault="00525041" w:rsidP="009A6523">
            <w:pPr>
              <w:widowControl/>
              <w:suppressAutoHyphens w:val="0"/>
              <w:jc w:val="both"/>
              <w:rPr>
                <w:rFonts w:eastAsia="Calibri"/>
                <w:b/>
                <w:bCs/>
                <w:kern w:val="0"/>
                <w:sz w:val="22"/>
                <w:szCs w:val="22"/>
                <w:lang w:eastAsia="en-US"/>
              </w:rPr>
            </w:pPr>
            <w:r w:rsidRPr="00525041">
              <w:rPr>
                <w:rFonts w:eastAsia="Calibri"/>
                <w:b/>
                <w:bCs/>
                <w:kern w:val="0"/>
                <w:sz w:val="22"/>
                <w:szCs w:val="22"/>
                <w:lang w:eastAsia="en-US"/>
              </w:rPr>
              <w:t>Требования к содержанию и составу заявки на участие в электронном аукционе в соответствии с частями 3-6 статьи 66 Федерального закона и инструкция по ее заполнению:</w:t>
            </w:r>
          </w:p>
          <w:p w:rsidR="00525041" w:rsidRPr="00525041" w:rsidRDefault="00525041" w:rsidP="009A6523">
            <w:pPr>
              <w:widowControl/>
              <w:suppressAutoHyphens w:val="0"/>
              <w:jc w:val="both"/>
              <w:rPr>
                <w:rFonts w:eastAsia="Calibri"/>
                <w:bCs/>
                <w:kern w:val="0"/>
                <w:sz w:val="22"/>
                <w:szCs w:val="22"/>
                <w:lang w:eastAsia="en-US"/>
              </w:rPr>
            </w:pPr>
            <w:r w:rsidRPr="00525041">
              <w:rPr>
                <w:rFonts w:eastAsia="Calibri"/>
                <w:bCs/>
                <w:kern w:val="0"/>
                <w:sz w:val="22"/>
                <w:szCs w:val="22"/>
                <w:lang w:eastAsia="en-US"/>
              </w:rPr>
              <w:t xml:space="preserve">       Участник закупки формирует заявку на участие в электронном аукционе в соответствии с регламентом электронной площадки, определенной для проведения настоящего электронного аукциона, требованиями Федерального закона, а также требованиями настоящей документации об электронном аукционе.</w:t>
            </w:r>
          </w:p>
          <w:p w:rsidR="00525041" w:rsidRPr="00525041" w:rsidRDefault="00525041" w:rsidP="009A6523">
            <w:pPr>
              <w:widowControl/>
              <w:suppressAutoHyphens w:val="0"/>
              <w:jc w:val="both"/>
              <w:rPr>
                <w:rFonts w:eastAsia="Calibri"/>
                <w:bCs/>
                <w:kern w:val="0"/>
                <w:sz w:val="22"/>
                <w:szCs w:val="22"/>
                <w:lang w:eastAsia="en-US"/>
              </w:rPr>
            </w:pPr>
            <w:r w:rsidRPr="00525041">
              <w:rPr>
                <w:rFonts w:eastAsia="Calibri"/>
                <w:bCs/>
                <w:kern w:val="0"/>
                <w:sz w:val="22"/>
                <w:szCs w:val="22"/>
                <w:lang w:eastAsia="en-US"/>
              </w:rPr>
              <w:t xml:space="preserve">        Для участия в электронном аукционе  лица, получившие аккредитацию на электронной площадке,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525041" w:rsidRPr="00525041" w:rsidRDefault="00525041" w:rsidP="009A6523">
            <w:pPr>
              <w:widowControl/>
              <w:suppressAutoHyphens w:val="0"/>
              <w:jc w:val="both"/>
              <w:rPr>
                <w:rFonts w:eastAsia="Calibri"/>
                <w:bCs/>
                <w:kern w:val="0"/>
                <w:sz w:val="22"/>
                <w:szCs w:val="22"/>
                <w:lang w:eastAsia="en-US"/>
              </w:rPr>
            </w:pPr>
            <w:r w:rsidRPr="00525041">
              <w:rPr>
                <w:rFonts w:eastAsia="Calibri"/>
                <w:bCs/>
                <w:kern w:val="0"/>
                <w:sz w:val="22"/>
                <w:szCs w:val="22"/>
                <w:lang w:eastAsia="en-US"/>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аукционе  отношении каждого объекта закупки.</w:t>
            </w:r>
          </w:p>
          <w:p w:rsidR="00525041" w:rsidRPr="00525041" w:rsidRDefault="00525041" w:rsidP="009A6523">
            <w:pPr>
              <w:widowControl/>
              <w:suppressAutoHyphens w:val="0"/>
              <w:jc w:val="both"/>
              <w:rPr>
                <w:rFonts w:eastAsia="Calibri"/>
                <w:bCs/>
                <w:kern w:val="0"/>
                <w:sz w:val="22"/>
                <w:szCs w:val="22"/>
                <w:lang w:eastAsia="en-US"/>
              </w:rPr>
            </w:pPr>
            <w:r w:rsidRPr="00525041">
              <w:rPr>
                <w:rFonts w:eastAsia="Calibri"/>
                <w:bCs/>
                <w:kern w:val="0"/>
                <w:sz w:val="22"/>
                <w:szCs w:val="22"/>
                <w:lang w:eastAsia="en-US"/>
              </w:rPr>
              <w:t xml:space="preserve">      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№2 «Техническое задание» настоящей документации об электронном аукционе.</w:t>
            </w:r>
          </w:p>
          <w:p w:rsidR="002F7AAD" w:rsidRPr="00525041" w:rsidRDefault="00525041" w:rsidP="009A6523">
            <w:pPr>
              <w:widowControl/>
              <w:tabs>
                <w:tab w:val="left" w:pos="459"/>
              </w:tabs>
              <w:suppressAutoHyphens w:val="0"/>
              <w:jc w:val="both"/>
              <w:rPr>
                <w:rFonts w:eastAsia="Calibri"/>
                <w:b/>
                <w:bCs/>
                <w:kern w:val="0"/>
                <w:sz w:val="22"/>
                <w:szCs w:val="22"/>
                <w:lang w:eastAsia="en-US"/>
              </w:rPr>
            </w:pPr>
            <w:r w:rsidRPr="00525041">
              <w:rPr>
                <w:rFonts w:eastAsia="Calibri"/>
                <w:kern w:val="0"/>
                <w:sz w:val="22"/>
                <w:szCs w:val="22"/>
                <w:lang w:eastAsia="en-US"/>
              </w:rPr>
              <w:t xml:space="preserve">     Заявка на участие в электронном аукционе состоит из двух частей:</w:t>
            </w:r>
            <w:r w:rsidR="002F7AAD">
              <w:rPr>
                <w:rFonts w:eastAsia="Calibri"/>
                <w:kern w:val="0"/>
                <w:sz w:val="22"/>
                <w:szCs w:val="22"/>
                <w:lang w:eastAsia="en-US"/>
              </w:rPr>
              <w:t xml:space="preserve"> </w:t>
            </w:r>
          </w:p>
        </w:tc>
      </w:tr>
      <w:tr w:rsidR="00525041" w:rsidRPr="00525041" w:rsidTr="009A6523">
        <w:trPr>
          <w:trHeight w:val="371"/>
        </w:trPr>
        <w:tc>
          <w:tcPr>
            <w:tcW w:w="742" w:type="dxa"/>
            <w:vMerge w:val="restart"/>
          </w:tcPr>
          <w:p w:rsidR="00525041" w:rsidRPr="00525041" w:rsidRDefault="00525041" w:rsidP="009A6523">
            <w:pPr>
              <w:widowControl/>
              <w:suppressAutoHyphens w:val="0"/>
              <w:jc w:val="both"/>
              <w:rPr>
                <w:rFonts w:eastAsia="Calibri"/>
                <w:kern w:val="0"/>
                <w:sz w:val="22"/>
                <w:szCs w:val="22"/>
                <w:lang w:val="en-US" w:eastAsia="en-US"/>
              </w:rPr>
            </w:pPr>
            <w:r w:rsidRPr="00525041">
              <w:rPr>
                <w:rFonts w:eastAsia="Calibri"/>
                <w:kern w:val="0"/>
                <w:sz w:val="22"/>
                <w:szCs w:val="22"/>
                <w:lang w:val="en-US" w:eastAsia="en-US"/>
              </w:rPr>
              <w:t>1</w:t>
            </w:r>
            <w:r w:rsidR="00C8694C">
              <w:rPr>
                <w:rFonts w:eastAsia="Calibri"/>
                <w:kern w:val="0"/>
                <w:sz w:val="22"/>
                <w:szCs w:val="22"/>
                <w:lang w:eastAsia="en-US"/>
              </w:rPr>
              <w:t>6</w:t>
            </w:r>
            <w:r w:rsidRPr="00525041">
              <w:rPr>
                <w:rFonts w:eastAsia="Calibri"/>
                <w:kern w:val="0"/>
                <w:sz w:val="22"/>
                <w:szCs w:val="22"/>
                <w:lang w:val="en-US" w:eastAsia="en-US"/>
              </w:rPr>
              <w:t>.1.</w:t>
            </w:r>
          </w:p>
        </w:tc>
        <w:tc>
          <w:tcPr>
            <w:tcW w:w="9856" w:type="dxa"/>
            <w:gridSpan w:val="6"/>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b/>
                <w:bCs/>
                <w:kern w:val="0"/>
                <w:sz w:val="22"/>
                <w:szCs w:val="22"/>
                <w:lang w:eastAsia="en-US"/>
              </w:rPr>
              <w:t xml:space="preserve">Первая часть заявки на участие в электронном аукционе должна содержать следующую информацию: </w:t>
            </w:r>
          </w:p>
        </w:tc>
      </w:tr>
      <w:tr w:rsidR="00525041" w:rsidRPr="00525041" w:rsidTr="009A6523">
        <w:trPr>
          <w:trHeight w:val="138"/>
        </w:trPr>
        <w:tc>
          <w:tcPr>
            <w:tcW w:w="742" w:type="dxa"/>
            <w:vMerge/>
          </w:tcPr>
          <w:p w:rsidR="00525041" w:rsidRPr="00525041" w:rsidRDefault="00525041" w:rsidP="009A6523">
            <w:pPr>
              <w:widowControl/>
              <w:suppressAutoHyphens w:val="0"/>
              <w:jc w:val="both"/>
              <w:rPr>
                <w:rFonts w:eastAsia="Calibri"/>
                <w:kern w:val="0"/>
                <w:sz w:val="22"/>
                <w:szCs w:val="22"/>
                <w:lang w:eastAsia="en-US"/>
              </w:rPr>
            </w:pPr>
          </w:p>
        </w:tc>
        <w:tc>
          <w:tcPr>
            <w:tcW w:w="7304" w:type="dxa"/>
            <w:gridSpan w:val="5"/>
          </w:tcPr>
          <w:p w:rsidR="00525041" w:rsidRPr="00525041" w:rsidRDefault="00525041" w:rsidP="009A6523">
            <w:pPr>
              <w:widowControl/>
              <w:suppressAutoHyphens w:val="0"/>
              <w:jc w:val="both"/>
              <w:rPr>
                <w:rFonts w:eastAsia="Calibri"/>
                <w:b/>
                <w:bCs/>
                <w:kern w:val="0"/>
                <w:sz w:val="22"/>
                <w:szCs w:val="22"/>
                <w:lang w:eastAsia="en-US"/>
              </w:rPr>
            </w:pPr>
            <w:r w:rsidRPr="00525041">
              <w:rPr>
                <w:rFonts w:eastAsia="Calibri"/>
                <w:kern w:val="0"/>
                <w:sz w:val="22"/>
                <w:szCs w:val="22"/>
                <w:lang w:eastAsia="en-US"/>
              </w:rPr>
              <w:t>1) при заключении контракта на поставку товара:</w:t>
            </w:r>
          </w:p>
        </w:tc>
        <w:tc>
          <w:tcPr>
            <w:tcW w:w="2552" w:type="dxa"/>
          </w:tcPr>
          <w:p w:rsidR="00525041" w:rsidRPr="00525041" w:rsidRDefault="00525041" w:rsidP="009A6523">
            <w:pPr>
              <w:widowControl/>
              <w:suppressAutoHyphens w:val="0"/>
              <w:jc w:val="both"/>
              <w:rPr>
                <w:rFonts w:eastAsia="Calibri"/>
                <w:bCs/>
                <w:kern w:val="0"/>
                <w:sz w:val="22"/>
                <w:szCs w:val="22"/>
                <w:lang w:eastAsia="en-US"/>
              </w:rPr>
            </w:pPr>
          </w:p>
        </w:tc>
      </w:tr>
      <w:tr w:rsidR="00525041" w:rsidRPr="00525041" w:rsidTr="009A6523">
        <w:trPr>
          <w:trHeight w:val="2848"/>
        </w:trPr>
        <w:tc>
          <w:tcPr>
            <w:tcW w:w="742" w:type="dxa"/>
            <w:vMerge/>
          </w:tcPr>
          <w:p w:rsidR="00525041" w:rsidRPr="00525041" w:rsidRDefault="00525041" w:rsidP="009A6523">
            <w:pPr>
              <w:widowControl/>
              <w:suppressAutoHyphens w:val="0"/>
              <w:jc w:val="both"/>
              <w:rPr>
                <w:rFonts w:eastAsia="Calibri"/>
                <w:kern w:val="0"/>
                <w:sz w:val="22"/>
                <w:szCs w:val="22"/>
                <w:lang w:eastAsia="en-US"/>
              </w:rPr>
            </w:pPr>
          </w:p>
        </w:tc>
        <w:tc>
          <w:tcPr>
            <w:tcW w:w="7304" w:type="dxa"/>
            <w:gridSpan w:val="5"/>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tc>
        <w:tc>
          <w:tcPr>
            <w:tcW w:w="2552" w:type="dxa"/>
          </w:tcPr>
          <w:p w:rsidR="00525041" w:rsidRPr="00525041" w:rsidRDefault="00525041" w:rsidP="009A6523">
            <w:pPr>
              <w:widowControl/>
              <w:suppressAutoHyphens w:val="0"/>
              <w:jc w:val="both"/>
              <w:rPr>
                <w:rFonts w:eastAsia="Calibri"/>
                <w:bCs/>
                <w:kern w:val="0"/>
                <w:sz w:val="22"/>
                <w:szCs w:val="22"/>
                <w:lang w:eastAsia="en-US"/>
              </w:rPr>
            </w:pPr>
            <w:r w:rsidRPr="00525041">
              <w:rPr>
                <w:rFonts w:eastAsia="Calibri"/>
                <w:bCs/>
                <w:kern w:val="0"/>
                <w:sz w:val="22"/>
                <w:szCs w:val="22"/>
                <w:lang w:eastAsia="en-US"/>
              </w:rPr>
              <w:t>НЕ ПРИМЕНЯЕТСЯ</w:t>
            </w:r>
          </w:p>
        </w:tc>
      </w:tr>
      <w:tr w:rsidR="00525041" w:rsidRPr="00525041" w:rsidTr="009A6523">
        <w:trPr>
          <w:trHeight w:val="1503"/>
        </w:trPr>
        <w:tc>
          <w:tcPr>
            <w:tcW w:w="742" w:type="dxa"/>
            <w:vMerge/>
          </w:tcPr>
          <w:p w:rsidR="00525041" w:rsidRPr="00525041" w:rsidRDefault="00525041" w:rsidP="009A6523">
            <w:pPr>
              <w:widowControl/>
              <w:suppressAutoHyphens w:val="0"/>
              <w:jc w:val="both"/>
              <w:rPr>
                <w:rFonts w:eastAsia="Calibri"/>
                <w:kern w:val="0"/>
                <w:sz w:val="22"/>
                <w:szCs w:val="22"/>
                <w:lang w:eastAsia="en-US"/>
              </w:rPr>
            </w:pPr>
          </w:p>
        </w:tc>
        <w:tc>
          <w:tcPr>
            <w:tcW w:w="7304" w:type="dxa"/>
            <w:gridSpan w:val="5"/>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c>
          <w:tcPr>
            <w:tcW w:w="2552" w:type="dxa"/>
          </w:tcPr>
          <w:p w:rsidR="00525041" w:rsidRPr="00525041" w:rsidRDefault="00DF5BB5" w:rsidP="009A6523">
            <w:pPr>
              <w:widowControl/>
              <w:suppressAutoHyphens w:val="0"/>
              <w:jc w:val="both"/>
              <w:rPr>
                <w:rFonts w:eastAsia="Calibri"/>
                <w:bCs/>
                <w:kern w:val="0"/>
                <w:sz w:val="22"/>
                <w:szCs w:val="22"/>
                <w:highlight w:val="yellow"/>
                <w:lang w:eastAsia="en-US"/>
              </w:rPr>
            </w:pPr>
            <w:r>
              <w:rPr>
                <w:rFonts w:eastAsia="Calibri"/>
                <w:bCs/>
                <w:kern w:val="0"/>
                <w:sz w:val="22"/>
                <w:szCs w:val="22"/>
                <w:lang w:eastAsia="en-US"/>
              </w:rPr>
              <w:t xml:space="preserve">НЕ </w:t>
            </w:r>
            <w:r w:rsidR="00525041" w:rsidRPr="00525041">
              <w:rPr>
                <w:rFonts w:eastAsia="Calibri"/>
                <w:bCs/>
                <w:kern w:val="0"/>
                <w:sz w:val="22"/>
                <w:szCs w:val="22"/>
                <w:lang w:eastAsia="en-US"/>
              </w:rPr>
              <w:t>ПРИМЕНЯЕТСЯ</w:t>
            </w:r>
          </w:p>
        </w:tc>
      </w:tr>
      <w:tr w:rsidR="00525041" w:rsidRPr="00525041" w:rsidTr="009A6523">
        <w:trPr>
          <w:trHeight w:val="416"/>
        </w:trPr>
        <w:tc>
          <w:tcPr>
            <w:tcW w:w="742" w:type="dxa"/>
            <w:vMerge/>
          </w:tcPr>
          <w:p w:rsidR="00525041" w:rsidRPr="00525041" w:rsidRDefault="00525041" w:rsidP="009A6523">
            <w:pPr>
              <w:widowControl/>
              <w:suppressAutoHyphens w:val="0"/>
              <w:jc w:val="both"/>
              <w:rPr>
                <w:rFonts w:eastAsia="Calibri"/>
                <w:kern w:val="0"/>
                <w:sz w:val="22"/>
                <w:szCs w:val="22"/>
                <w:lang w:val="en-US" w:eastAsia="en-US"/>
              </w:rPr>
            </w:pPr>
          </w:p>
        </w:tc>
        <w:tc>
          <w:tcPr>
            <w:tcW w:w="7304" w:type="dxa"/>
            <w:gridSpan w:val="5"/>
          </w:tcPr>
          <w:p w:rsidR="00525041" w:rsidRPr="00525041" w:rsidRDefault="00525041" w:rsidP="009A6523">
            <w:pPr>
              <w:widowControl/>
              <w:suppressAutoHyphens w:val="0"/>
              <w:jc w:val="both"/>
              <w:rPr>
                <w:rFonts w:eastAsia="Calibri"/>
                <w:kern w:val="0"/>
                <w:sz w:val="22"/>
                <w:szCs w:val="22"/>
                <w:lang w:eastAsia="en-US"/>
              </w:rPr>
            </w:pPr>
            <w:bookmarkStart w:id="0" w:name="Par1322"/>
            <w:bookmarkEnd w:id="0"/>
            <w:r w:rsidRPr="00525041">
              <w:rPr>
                <w:rFonts w:eastAsia="Calibri"/>
                <w:kern w:val="0"/>
                <w:sz w:val="22"/>
                <w:szCs w:val="22"/>
                <w:lang w:eastAsia="en-US"/>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tc>
        <w:tc>
          <w:tcPr>
            <w:tcW w:w="2552" w:type="dxa"/>
          </w:tcPr>
          <w:p w:rsidR="00525041" w:rsidRPr="00DF5BB5" w:rsidRDefault="00525041" w:rsidP="009A6523">
            <w:pPr>
              <w:widowControl/>
              <w:suppressAutoHyphens w:val="0"/>
              <w:jc w:val="both"/>
              <w:rPr>
                <w:rFonts w:eastAsia="Calibri"/>
                <w:b/>
                <w:bCs/>
                <w:kern w:val="0"/>
                <w:sz w:val="22"/>
                <w:szCs w:val="22"/>
                <w:highlight w:val="yellow"/>
                <w:lang w:eastAsia="en-US"/>
              </w:rPr>
            </w:pPr>
            <w:r w:rsidRPr="00DF5BB5">
              <w:rPr>
                <w:rFonts w:eastAsia="Calibri"/>
                <w:b/>
                <w:bCs/>
                <w:kern w:val="0"/>
                <w:sz w:val="22"/>
                <w:szCs w:val="22"/>
                <w:lang w:eastAsia="en-US"/>
              </w:rPr>
              <w:t>ПРИМЕНЯЕТСЯ</w:t>
            </w:r>
          </w:p>
        </w:tc>
      </w:tr>
      <w:tr w:rsidR="00525041" w:rsidRPr="00525041" w:rsidTr="009A6523">
        <w:trPr>
          <w:trHeight w:val="551"/>
        </w:trPr>
        <w:tc>
          <w:tcPr>
            <w:tcW w:w="742" w:type="dxa"/>
            <w:vMerge/>
          </w:tcPr>
          <w:p w:rsidR="00525041" w:rsidRPr="00525041" w:rsidRDefault="00525041" w:rsidP="009A6523">
            <w:pPr>
              <w:widowControl/>
              <w:suppressAutoHyphens w:val="0"/>
              <w:jc w:val="both"/>
              <w:rPr>
                <w:rFonts w:eastAsia="Calibri"/>
                <w:kern w:val="0"/>
                <w:sz w:val="22"/>
                <w:szCs w:val="22"/>
                <w:lang w:val="en-US" w:eastAsia="en-US"/>
              </w:rPr>
            </w:pPr>
          </w:p>
        </w:tc>
        <w:tc>
          <w:tcPr>
            <w:tcW w:w="7304" w:type="dxa"/>
            <w:gridSpan w:val="5"/>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3) при заключении контракта на выполнение работы или оказание услуги, для выполнения или оказания которых используется товар:</w:t>
            </w:r>
          </w:p>
        </w:tc>
        <w:tc>
          <w:tcPr>
            <w:tcW w:w="2552" w:type="dxa"/>
          </w:tcPr>
          <w:p w:rsidR="00525041" w:rsidRPr="00525041" w:rsidRDefault="00525041" w:rsidP="009A6523">
            <w:pPr>
              <w:widowControl/>
              <w:suppressAutoHyphens w:val="0"/>
              <w:jc w:val="both"/>
              <w:rPr>
                <w:rFonts w:eastAsia="Calibri"/>
                <w:bCs/>
                <w:kern w:val="0"/>
                <w:sz w:val="22"/>
                <w:szCs w:val="22"/>
                <w:highlight w:val="yellow"/>
                <w:lang w:eastAsia="en-US"/>
              </w:rPr>
            </w:pPr>
          </w:p>
        </w:tc>
      </w:tr>
      <w:tr w:rsidR="00525041" w:rsidRPr="00525041" w:rsidTr="00FF410C">
        <w:trPr>
          <w:trHeight w:val="836"/>
        </w:trPr>
        <w:tc>
          <w:tcPr>
            <w:tcW w:w="742" w:type="dxa"/>
            <w:vMerge/>
          </w:tcPr>
          <w:p w:rsidR="00525041" w:rsidRPr="00525041" w:rsidRDefault="00525041" w:rsidP="009A6523">
            <w:pPr>
              <w:widowControl/>
              <w:suppressAutoHyphens w:val="0"/>
              <w:jc w:val="both"/>
              <w:rPr>
                <w:rFonts w:eastAsia="Calibri"/>
                <w:kern w:val="0"/>
                <w:sz w:val="22"/>
                <w:szCs w:val="22"/>
                <w:lang w:eastAsia="en-US"/>
              </w:rPr>
            </w:pPr>
          </w:p>
        </w:tc>
        <w:tc>
          <w:tcPr>
            <w:tcW w:w="7304" w:type="dxa"/>
            <w:gridSpan w:val="5"/>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а) согласие участника аукциона на выполнение работы или оказание услуги на условиях, предусмотренных документацией о таком аукционе, при проведении аукциона на выполнение работы или оказание услуги, предусмотренное </w:t>
            </w:r>
            <w:hyperlink w:anchor="Par1322" w:history="1">
              <w:r w:rsidRPr="00525041">
                <w:rPr>
                  <w:rFonts w:eastAsia="Calibri"/>
                  <w:color w:val="0000FF"/>
                  <w:kern w:val="0"/>
                  <w:sz w:val="22"/>
                  <w:szCs w:val="22"/>
                  <w:u w:val="single"/>
                  <w:lang w:eastAsia="en-US"/>
                </w:rPr>
                <w:t>пунктом 2</w:t>
              </w:r>
            </w:hyperlink>
            <w:r w:rsidRPr="00525041">
              <w:rPr>
                <w:rFonts w:eastAsia="Calibri"/>
                <w:kern w:val="0"/>
                <w:sz w:val="22"/>
                <w:szCs w:val="22"/>
                <w:lang w:eastAsia="en-US"/>
              </w:rPr>
              <w:t xml:space="preserve"> части 3 статьи 66 Федерального закона, в том числе согласие на использование товара, в отношении которого в документации об аукционе (</w:t>
            </w:r>
            <w:r w:rsidR="000F4530">
              <w:rPr>
                <w:rFonts w:eastAsia="Calibri"/>
                <w:kern w:val="0"/>
                <w:sz w:val="22"/>
                <w:szCs w:val="22"/>
                <w:lang w:eastAsia="en-US"/>
              </w:rPr>
              <w:t>Раздел №4 настоящей документации</w:t>
            </w:r>
            <w:r w:rsidRPr="00525041">
              <w:rPr>
                <w:rFonts w:eastAsia="Calibri"/>
                <w:kern w:val="0"/>
                <w:sz w:val="22"/>
                <w:szCs w:val="22"/>
                <w:lang w:eastAsia="en-US"/>
              </w:rPr>
              <w:t>)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 части 3 статьи 66 Федерального закона,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FF410C">
              <w:rPr>
                <w:rFonts w:eastAsia="Calibri"/>
                <w:kern w:val="0"/>
                <w:sz w:val="22"/>
                <w:szCs w:val="22"/>
                <w:lang w:eastAsia="en-US"/>
              </w:rPr>
              <w:t xml:space="preserve">  </w:t>
            </w:r>
          </w:p>
        </w:tc>
        <w:tc>
          <w:tcPr>
            <w:tcW w:w="2552" w:type="dxa"/>
          </w:tcPr>
          <w:p w:rsidR="00525041" w:rsidRPr="00525041" w:rsidRDefault="00525041" w:rsidP="009A6523">
            <w:pPr>
              <w:widowControl/>
              <w:suppressAutoHyphens w:val="0"/>
              <w:jc w:val="both"/>
              <w:rPr>
                <w:rFonts w:eastAsia="Calibri"/>
                <w:bCs/>
                <w:kern w:val="0"/>
                <w:sz w:val="22"/>
                <w:szCs w:val="22"/>
                <w:highlight w:val="yellow"/>
                <w:lang w:eastAsia="en-US"/>
              </w:rPr>
            </w:pPr>
            <w:r w:rsidRPr="00525041">
              <w:rPr>
                <w:rFonts w:eastAsia="Calibri"/>
                <w:bCs/>
                <w:kern w:val="0"/>
                <w:sz w:val="22"/>
                <w:szCs w:val="22"/>
                <w:lang w:eastAsia="en-US"/>
              </w:rPr>
              <w:t>НЕ ПРИМЕНЯЕТСЯ</w:t>
            </w:r>
          </w:p>
        </w:tc>
      </w:tr>
      <w:tr w:rsidR="00525041" w:rsidRPr="00525041" w:rsidTr="009A6523">
        <w:trPr>
          <w:trHeight w:val="841"/>
        </w:trPr>
        <w:tc>
          <w:tcPr>
            <w:tcW w:w="742" w:type="dxa"/>
            <w:vMerge/>
          </w:tcPr>
          <w:p w:rsidR="00525041" w:rsidRPr="00525041" w:rsidRDefault="00525041" w:rsidP="009A6523">
            <w:pPr>
              <w:widowControl/>
              <w:suppressAutoHyphens w:val="0"/>
              <w:jc w:val="both"/>
              <w:rPr>
                <w:rFonts w:eastAsia="Calibri"/>
                <w:kern w:val="0"/>
                <w:sz w:val="22"/>
                <w:szCs w:val="22"/>
                <w:lang w:val="en-US" w:eastAsia="en-US"/>
              </w:rPr>
            </w:pPr>
          </w:p>
        </w:tc>
        <w:tc>
          <w:tcPr>
            <w:tcW w:w="7304" w:type="dxa"/>
            <w:gridSpan w:val="5"/>
          </w:tcPr>
          <w:p w:rsidR="00546805"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б) согласие участника аукциона на выполнение работы или оказание услуги на условиях, предусмотренных документацией о таком аукционе, при проведении аукциона на выполнение работы или оказание услуги, предусмотренное пунктом 2 части 3 статьи 66 Федерального закона, а также конкретные показатели используемого товара, соответствующие значениям, установленным документацией о таком аукционе (</w:t>
            </w:r>
            <w:r w:rsidR="000F4530">
              <w:rPr>
                <w:rFonts w:eastAsia="Calibri"/>
                <w:kern w:val="0"/>
                <w:sz w:val="22"/>
                <w:szCs w:val="22"/>
                <w:lang w:eastAsia="en-US"/>
              </w:rPr>
              <w:t>Раздел №4  настоящей документации</w:t>
            </w:r>
            <w:r w:rsidRPr="00525041">
              <w:rPr>
                <w:rFonts w:eastAsia="Calibri"/>
                <w:kern w:val="0"/>
                <w:sz w:val="22"/>
                <w:szCs w:val="22"/>
                <w:lang w:eastAsia="en-US"/>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962D72">
              <w:rPr>
                <w:rFonts w:eastAsia="Calibri"/>
                <w:kern w:val="0"/>
                <w:sz w:val="22"/>
                <w:szCs w:val="22"/>
                <w:lang w:eastAsia="en-US"/>
              </w:rPr>
              <w:t xml:space="preserve"> </w:t>
            </w:r>
          </w:p>
        </w:tc>
        <w:tc>
          <w:tcPr>
            <w:tcW w:w="2552" w:type="dxa"/>
          </w:tcPr>
          <w:p w:rsidR="00525041" w:rsidRPr="00525041" w:rsidRDefault="00525041" w:rsidP="009A6523">
            <w:pPr>
              <w:widowControl/>
              <w:suppressAutoHyphens w:val="0"/>
              <w:jc w:val="both"/>
              <w:rPr>
                <w:rFonts w:eastAsia="Calibri"/>
                <w:bCs/>
                <w:kern w:val="0"/>
                <w:sz w:val="22"/>
                <w:szCs w:val="22"/>
                <w:highlight w:val="yellow"/>
                <w:lang w:eastAsia="en-US"/>
              </w:rPr>
            </w:pPr>
            <w:r w:rsidRPr="00525041">
              <w:rPr>
                <w:rFonts w:eastAsia="Calibri"/>
                <w:bCs/>
                <w:kern w:val="0"/>
                <w:sz w:val="22"/>
                <w:szCs w:val="22"/>
                <w:lang w:eastAsia="en-US"/>
              </w:rPr>
              <w:t>НЕ ПРИМЕНЯЕТСЯ</w:t>
            </w:r>
          </w:p>
        </w:tc>
      </w:tr>
      <w:tr w:rsidR="00525041" w:rsidRPr="00525041" w:rsidTr="009A6523">
        <w:tc>
          <w:tcPr>
            <w:tcW w:w="742" w:type="dxa"/>
            <w:vMerge w:val="restart"/>
          </w:tcPr>
          <w:p w:rsidR="00525041" w:rsidRPr="00525041" w:rsidRDefault="00C8694C" w:rsidP="009A6523">
            <w:pPr>
              <w:widowControl/>
              <w:suppressAutoHyphens w:val="0"/>
              <w:jc w:val="both"/>
              <w:rPr>
                <w:rFonts w:eastAsia="Calibri"/>
                <w:kern w:val="0"/>
                <w:sz w:val="22"/>
                <w:szCs w:val="22"/>
                <w:lang w:eastAsia="en-US"/>
              </w:rPr>
            </w:pPr>
            <w:r>
              <w:rPr>
                <w:rFonts w:eastAsia="Calibri"/>
                <w:kern w:val="0"/>
                <w:sz w:val="22"/>
                <w:szCs w:val="22"/>
                <w:lang w:eastAsia="en-US"/>
              </w:rPr>
              <w:t>16</w:t>
            </w:r>
            <w:r w:rsidR="00525041" w:rsidRPr="00525041">
              <w:rPr>
                <w:rFonts w:eastAsia="Calibri"/>
                <w:kern w:val="0"/>
                <w:sz w:val="22"/>
                <w:szCs w:val="22"/>
                <w:lang w:eastAsia="en-US"/>
              </w:rPr>
              <w:t>.2</w:t>
            </w:r>
          </w:p>
        </w:tc>
        <w:tc>
          <w:tcPr>
            <w:tcW w:w="9856" w:type="dxa"/>
            <w:gridSpan w:val="6"/>
          </w:tcPr>
          <w:p w:rsidR="00342AB1" w:rsidRPr="00525041" w:rsidRDefault="00525041" w:rsidP="009A6523">
            <w:pPr>
              <w:widowControl/>
              <w:suppressAutoHyphens w:val="0"/>
              <w:jc w:val="both"/>
              <w:rPr>
                <w:rFonts w:eastAsia="Calibri"/>
                <w:b/>
                <w:kern w:val="0"/>
                <w:sz w:val="22"/>
                <w:szCs w:val="22"/>
                <w:highlight w:val="yellow"/>
                <w:lang w:eastAsia="en-US"/>
              </w:rPr>
            </w:pPr>
            <w:r w:rsidRPr="00525041">
              <w:rPr>
                <w:rFonts w:eastAsia="Calibri"/>
                <w:b/>
                <w:kern w:val="0"/>
                <w:sz w:val="22"/>
                <w:szCs w:val="22"/>
                <w:lang w:eastAsia="en-US"/>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r w:rsidR="00CC6048">
              <w:rPr>
                <w:rFonts w:eastAsia="Calibri"/>
                <w:b/>
                <w:kern w:val="0"/>
                <w:sz w:val="22"/>
                <w:szCs w:val="22"/>
                <w:lang w:eastAsia="en-US"/>
              </w:rPr>
              <w:t xml:space="preserve"> </w:t>
            </w:r>
          </w:p>
        </w:tc>
      </w:tr>
      <w:tr w:rsidR="00525041" w:rsidRPr="00525041" w:rsidTr="009A6523">
        <w:trPr>
          <w:trHeight w:val="2938"/>
        </w:trPr>
        <w:tc>
          <w:tcPr>
            <w:tcW w:w="742" w:type="dxa"/>
            <w:vMerge/>
          </w:tcPr>
          <w:p w:rsidR="00525041" w:rsidRPr="00525041" w:rsidRDefault="00525041" w:rsidP="009A6523">
            <w:pPr>
              <w:widowControl/>
              <w:suppressAutoHyphens w:val="0"/>
              <w:jc w:val="both"/>
              <w:rPr>
                <w:rFonts w:eastAsia="Calibri"/>
                <w:kern w:val="0"/>
                <w:sz w:val="22"/>
                <w:szCs w:val="22"/>
                <w:lang w:eastAsia="en-US"/>
              </w:rPr>
            </w:pPr>
          </w:p>
        </w:tc>
        <w:tc>
          <w:tcPr>
            <w:tcW w:w="7304" w:type="dxa"/>
            <w:gridSpan w:val="5"/>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bCs/>
                <w:kern w:val="0"/>
                <w:sz w:val="22"/>
                <w:szCs w:val="22"/>
                <w:lang w:eastAsia="en-US"/>
              </w:rPr>
              <w:t>1)</w:t>
            </w:r>
            <w:r w:rsidRPr="00525041">
              <w:rPr>
                <w:rFonts w:eastAsia="Calibri"/>
                <w:kern w:val="0"/>
                <w:sz w:val="22"/>
                <w:szCs w:val="22"/>
                <w:lang w:eastAsia="en-US"/>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552" w:type="dxa"/>
          </w:tcPr>
          <w:p w:rsidR="00525041" w:rsidRPr="00DF5BB5" w:rsidRDefault="00525041" w:rsidP="009A6523">
            <w:pPr>
              <w:widowControl/>
              <w:suppressAutoHyphens w:val="0"/>
              <w:jc w:val="both"/>
              <w:rPr>
                <w:rFonts w:eastAsia="Calibri"/>
                <w:b/>
                <w:kern w:val="0"/>
                <w:sz w:val="22"/>
                <w:szCs w:val="22"/>
                <w:lang w:eastAsia="en-US"/>
              </w:rPr>
            </w:pPr>
            <w:r w:rsidRPr="00DF5BB5">
              <w:rPr>
                <w:rFonts w:eastAsia="Calibri"/>
                <w:b/>
                <w:kern w:val="0"/>
                <w:sz w:val="22"/>
                <w:szCs w:val="22"/>
                <w:lang w:eastAsia="en-US"/>
              </w:rPr>
              <w:t>ПРИМЕНЯЕТСЯ</w:t>
            </w:r>
          </w:p>
          <w:p w:rsidR="00525041" w:rsidRPr="00525041" w:rsidRDefault="00525041" w:rsidP="009A6523">
            <w:pPr>
              <w:widowControl/>
              <w:suppressAutoHyphens w:val="0"/>
              <w:jc w:val="both"/>
              <w:rPr>
                <w:rFonts w:eastAsia="Calibri"/>
                <w:kern w:val="0"/>
                <w:sz w:val="22"/>
                <w:szCs w:val="22"/>
                <w:lang w:eastAsia="en-US"/>
              </w:rPr>
            </w:pPr>
          </w:p>
        </w:tc>
      </w:tr>
      <w:tr w:rsidR="00525041" w:rsidRPr="00525041" w:rsidTr="009A6523">
        <w:trPr>
          <w:trHeight w:val="870"/>
        </w:trPr>
        <w:tc>
          <w:tcPr>
            <w:tcW w:w="742" w:type="dxa"/>
            <w:vMerge/>
          </w:tcPr>
          <w:p w:rsidR="00525041" w:rsidRPr="00525041" w:rsidRDefault="00525041" w:rsidP="009A6523">
            <w:pPr>
              <w:widowControl/>
              <w:suppressAutoHyphens w:val="0"/>
              <w:jc w:val="both"/>
              <w:rPr>
                <w:rFonts w:eastAsia="Calibri"/>
                <w:kern w:val="0"/>
                <w:sz w:val="22"/>
                <w:szCs w:val="22"/>
                <w:lang w:eastAsia="en-US"/>
              </w:rPr>
            </w:pPr>
          </w:p>
        </w:tc>
        <w:tc>
          <w:tcPr>
            <w:tcW w:w="7304" w:type="dxa"/>
            <w:gridSpan w:val="5"/>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bCs/>
                <w:kern w:val="0"/>
                <w:sz w:val="22"/>
                <w:szCs w:val="22"/>
                <w:lang w:eastAsia="en-US"/>
              </w:rPr>
              <w:t>2) декларация о соответствии участника электронного аукциона требованиям, установленным пунктами 3-5, 7</w:t>
            </w:r>
            <w:r w:rsidR="003E33CD">
              <w:rPr>
                <w:rFonts w:eastAsia="Calibri"/>
                <w:bCs/>
                <w:kern w:val="0"/>
                <w:sz w:val="22"/>
                <w:szCs w:val="22"/>
                <w:lang w:eastAsia="en-US"/>
              </w:rPr>
              <w:t>, 7.1</w:t>
            </w:r>
            <w:r w:rsidRPr="00525041">
              <w:rPr>
                <w:rFonts w:eastAsia="Calibri"/>
                <w:bCs/>
                <w:kern w:val="0"/>
                <w:sz w:val="22"/>
                <w:szCs w:val="22"/>
                <w:lang w:eastAsia="en-US"/>
              </w:rPr>
              <w:t xml:space="preserve"> и 9  части 1 статьи 31  Федерального закона;</w:t>
            </w:r>
          </w:p>
        </w:tc>
        <w:tc>
          <w:tcPr>
            <w:tcW w:w="2552" w:type="dxa"/>
          </w:tcPr>
          <w:p w:rsidR="00525041" w:rsidRPr="00DF5BB5" w:rsidRDefault="00525041" w:rsidP="009A6523">
            <w:pPr>
              <w:widowControl/>
              <w:suppressAutoHyphens w:val="0"/>
              <w:jc w:val="both"/>
              <w:rPr>
                <w:rFonts w:eastAsia="Calibri"/>
                <w:b/>
                <w:kern w:val="0"/>
                <w:sz w:val="22"/>
                <w:szCs w:val="22"/>
                <w:lang w:eastAsia="en-US"/>
              </w:rPr>
            </w:pPr>
            <w:r w:rsidRPr="00DF5BB5">
              <w:rPr>
                <w:rFonts w:eastAsia="Calibri"/>
                <w:b/>
                <w:kern w:val="0"/>
                <w:sz w:val="22"/>
                <w:szCs w:val="22"/>
                <w:lang w:eastAsia="en-US"/>
              </w:rPr>
              <w:t>ПРИМЕНЯЕТСЯ</w:t>
            </w:r>
          </w:p>
        </w:tc>
      </w:tr>
      <w:tr w:rsidR="00525041" w:rsidRPr="00525041" w:rsidTr="009A6523">
        <w:trPr>
          <w:trHeight w:val="2107"/>
        </w:trPr>
        <w:tc>
          <w:tcPr>
            <w:tcW w:w="742" w:type="dxa"/>
            <w:vMerge/>
          </w:tcPr>
          <w:p w:rsidR="00525041" w:rsidRPr="00525041" w:rsidRDefault="00525041" w:rsidP="009A6523">
            <w:pPr>
              <w:widowControl/>
              <w:suppressAutoHyphens w:val="0"/>
              <w:jc w:val="both"/>
              <w:rPr>
                <w:rFonts w:eastAsia="Calibri"/>
                <w:kern w:val="0"/>
                <w:sz w:val="22"/>
                <w:szCs w:val="22"/>
                <w:lang w:eastAsia="en-US"/>
              </w:rPr>
            </w:pPr>
          </w:p>
        </w:tc>
        <w:tc>
          <w:tcPr>
            <w:tcW w:w="7304" w:type="dxa"/>
            <w:gridSpan w:val="5"/>
          </w:tcPr>
          <w:p w:rsidR="00525041" w:rsidRPr="00525041" w:rsidRDefault="00525041" w:rsidP="009A6523">
            <w:pPr>
              <w:widowControl/>
              <w:suppressAutoHyphens w:val="0"/>
              <w:jc w:val="both"/>
              <w:rPr>
                <w:rFonts w:eastAsia="Calibri"/>
                <w:bCs/>
                <w:kern w:val="0"/>
                <w:sz w:val="22"/>
                <w:szCs w:val="22"/>
                <w:lang w:eastAsia="en-US"/>
              </w:rPr>
            </w:pPr>
            <w:r w:rsidRPr="00525041">
              <w:rPr>
                <w:rFonts w:eastAsia="Calibri"/>
                <w:bCs/>
                <w:kern w:val="0"/>
                <w:sz w:val="22"/>
                <w:szCs w:val="22"/>
                <w:lang w:eastAsia="en-US"/>
              </w:rPr>
              <w:t xml:space="preserve">3) </w:t>
            </w:r>
            <w:r w:rsidRPr="00525041">
              <w:rPr>
                <w:rFonts w:eastAsia="Calibri"/>
                <w:kern w:val="0"/>
                <w:sz w:val="22"/>
                <w:szCs w:val="22"/>
                <w:lang w:eastAsia="en-US"/>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tc>
        <w:tc>
          <w:tcPr>
            <w:tcW w:w="2552" w:type="dxa"/>
          </w:tcPr>
          <w:p w:rsidR="00525041" w:rsidRPr="00DF5BB5" w:rsidRDefault="00525041" w:rsidP="009A6523">
            <w:pPr>
              <w:widowControl/>
              <w:suppressAutoHyphens w:val="0"/>
              <w:jc w:val="both"/>
              <w:rPr>
                <w:rFonts w:eastAsia="Calibri"/>
                <w:b/>
                <w:kern w:val="0"/>
                <w:sz w:val="22"/>
                <w:szCs w:val="22"/>
                <w:lang w:eastAsia="en-US"/>
              </w:rPr>
            </w:pPr>
            <w:r w:rsidRPr="00DF5BB5">
              <w:rPr>
                <w:rFonts w:eastAsia="Calibri"/>
                <w:b/>
                <w:kern w:val="0"/>
                <w:sz w:val="22"/>
                <w:szCs w:val="22"/>
                <w:lang w:eastAsia="en-US"/>
              </w:rPr>
              <w:t xml:space="preserve"> ПРИМЕНЯЕТСЯ</w:t>
            </w:r>
          </w:p>
        </w:tc>
      </w:tr>
      <w:tr w:rsidR="00525041" w:rsidRPr="00525041" w:rsidTr="009A6523">
        <w:trPr>
          <w:trHeight w:val="1556"/>
        </w:trPr>
        <w:tc>
          <w:tcPr>
            <w:tcW w:w="742" w:type="dxa"/>
            <w:vMerge/>
          </w:tcPr>
          <w:p w:rsidR="00525041" w:rsidRPr="00525041" w:rsidRDefault="00525041" w:rsidP="009A6523">
            <w:pPr>
              <w:widowControl/>
              <w:suppressAutoHyphens w:val="0"/>
              <w:jc w:val="both"/>
              <w:rPr>
                <w:rFonts w:eastAsia="Calibri"/>
                <w:kern w:val="0"/>
                <w:sz w:val="22"/>
                <w:szCs w:val="22"/>
                <w:lang w:eastAsia="en-US"/>
              </w:rPr>
            </w:pPr>
          </w:p>
        </w:tc>
        <w:tc>
          <w:tcPr>
            <w:tcW w:w="7304" w:type="dxa"/>
            <w:gridSpan w:val="5"/>
          </w:tcPr>
          <w:p w:rsidR="00525041" w:rsidRPr="00525041" w:rsidRDefault="00525041" w:rsidP="009A6523">
            <w:pPr>
              <w:widowControl/>
              <w:suppressAutoHyphens w:val="0"/>
              <w:jc w:val="both"/>
              <w:rPr>
                <w:rFonts w:eastAsia="Calibri"/>
                <w:bCs/>
                <w:kern w:val="0"/>
                <w:sz w:val="22"/>
                <w:szCs w:val="22"/>
                <w:lang w:eastAsia="en-US"/>
              </w:rPr>
            </w:pPr>
            <w:r w:rsidRPr="00525041">
              <w:rPr>
                <w:rFonts w:eastAsia="Calibri"/>
                <w:kern w:val="0"/>
                <w:sz w:val="22"/>
                <w:szCs w:val="22"/>
                <w:lang w:eastAsia="en-US"/>
              </w:rPr>
              <w:t xml:space="preserve">4)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 указание  о стране происхождения поставляемого товара; </w:t>
            </w:r>
          </w:p>
        </w:tc>
        <w:tc>
          <w:tcPr>
            <w:tcW w:w="255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 НЕ ПРИМЕНЯЕТСЯ</w:t>
            </w:r>
          </w:p>
        </w:tc>
      </w:tr>
      <w:tr w:rsidR="00525041" w:rsidRPr="00525041" w:rsidTr="009A6523">
        <w:trPr>
          <w:trHeight w:val="416"/>
        </w:trPr>
        <w:tc>
          <w:tcPr>
            <w:tcW w:w="742" w:type="dxa"/>
            <w:vMerge/>
          </w:tcPr>
          <w:p w:rsidR="00525041" w:rsidRPr="00525041" w:rsidRDefault="00525041" w:rsidP="009A6523">
            <w:pPr>
              <w:widowControl/>
              <w:suppressAutoHyphens w:val="0"/>
              <w:jc w:val="both"/>
              <w:rPr>
                <w:rFonts w:eastAsia="Calibri"/>
                <w:kern w:val="0"/>
                <w:sz w:val="22"/>
                <w:szCs w:val="22"/>
                <w:lang w:eastAsia="en-US"/>
              </w:rPr>
            </w:pPr>
          </w:p>
        </w:tc>
        <w:tc>
          <w:tcPr>
            <w:tcW w:w="7304" w:type="dxa"/>
            <w:gridSpan w:val="5"/>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5) копии документов, подтверждающих соответствие участника закупки требованию, установленному пунктом 1 части 1 статьи 31 Федерального закона:</w:t>
            </w:r>
          </w:p>
        </w:tc>
        <w:tc>
          <w:tcPr>
            <w:tcW w:w="255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НЕ ПРИМЕНЯЕТСЯ</w:t>
            </w:r>
          </w:p>
        </w:tc>
      </w:tr>
      <w:tr w:rsidR="00525041" w:rsidRPr="00525041" w:rsidTr="009A6523">
        <w:trPr>
          <w:trHeight w:val="827"/>
        </w:trPr>
        <w:tc>
          <w:tcPr>
            <w:tcW w:w="742" w:type="dxa"/>
            <w:vMerge/>
          </w:tcPr>
          <w:p w:rsidR="00525041" w:rsidRPr="00525041" w:rsidRDefault="00525041" w:rsidP="009A6523">
            <w:pPr>
              <w:widowControl/>
              <w:suppressAutoHyphens w:val="0"/>
              <w:jc w:val="both"/>
              <w:rPr>
                <w:rFonts w:eastAsia="Calibri"/>
                <w:kern w:val="0"/>
                <w:sz w:val="22"/>
                <w:szCs w:val="22"/>
                <w:lang w:eastAsia="en-US"/>
              </w:rPr>
            </w:pPr>
          </w:p>
        </w:tc>
        <w:tc>
          <w:tcPr>
            <w:tcW w:w="7304" w:type="dxa"/>
            <w:gridSpan w:val="5"/>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6) копии документов, подтверждающих соответствие участника закупки требованию, установленному части 2 статьи 31 Федерального закона (в соответствии с постановлением Правительства Российской Федерации №99 от 04.02.2015г.) </w:t>
            </w:r>
          </w:p>
        </w:tc>
        <w:tc>
          <w:tcPr>
            <w:tcW w:w="255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НЕ ПРИМЕНЯЕТСЯ</w:t>
            </w:r>
          </w:p>
        </w:tc>
      </w:tr>
      <w:tr w:rsidR="00525041" w:rsidRPr="00525041" w:rsidTr="009A6523">
        <w:trPr>
          <w:trHeight w:val="1264"/>
        </w:trPr>
        <w:tc>
          <w:tcPr>
            <w:tcW w:w="742" w:type="dxa"/>
            <w:vMerge/>
          </w:tcPr>
          <w:p w:rsidR="00525041" w:rsidRPr="00525041" w:rsidRDefault="00525041" w:rsidP="009A6523">
            <w:pPr>
              <w:widowControl/>
              <w:suppressAutoHyphens w:val="0"/>
              <w:jc w:val="both"/>
              <w:rPr>
                <w:rFonts w:eastAsia="Calibri"/>
                <w:kern w:val="0"/>
                <w:sz w:val="22"/>
                <w:szCs w:val="22"/>
                <w:lang w:eastAsia="en-US"/>
              </w:rPr>
            </w:pPr>
          </w:p>
        </w:tc>
        <w:tc>
          <w:tcPr>
            <w:tcW w:w="7304" w:type="dxa"/>
            <w:gridSpan w:val="5"/>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75" w:history="1">
              <w:r w:rsidRPr="00525041">
                <w:rPr>
                  <w:rFonts w:eastAsia="Calibri"/>
                  <w:color w:val="0000FF"/>
                  <w:kern w:val="0"/>
                  <w:sz w:val="22"/>
                  <w:szCs w:val="22"/>
                  <w:u w:val="single"/>
                  <w:lang w:eastAsia="en-US"/>
                </w:rPr>
                <w:t>частью 3 статьи 30</w:t>
              </w:r>
            </w:hyperlink>
            <w:r w:rsidRPr="00525041">
              <w:rPr>
                <w:rFonts w:eastAsia="Calibri"/>
                <w:kern w:val="0"/>
                <w:sz w:val="22"/>
                <w:szCs w:val="22"/>
                <w:lang w:eastAsia="en-US"/>
              </w:rPr>
              <w:t xml:space="preserve"> настоящего Федерального закона);</w:t>
            </w:r>
          </w:p>
        </w:tc>
        <w:tc>
          <w:tcPr>
            <w:tcW w:w="2552" w:type="dxa"/>
          </w:tcPr>
          <w:p w:rsidR="00525041" w:rsidRPr="00C2300E" w:rsidRDefault="00C2300E" w:rsidP="009A6523">
            <w:pPr>
              <w:widowControl/>
              <w:suppressAutoHyphens w:val="0"/>
              <w:jc w:val="both"/>
              <w:rPr>
                <w:rFonts w:eastAsia="Calibri"/>
                <w:kern w:val="0"/>
                <w:sz w:val="22"/>
                <w:szCs w:val="22"/>
                <w:lang w:eastAsia="en-US"/>
              </w:rPr>
            </w:pPr>
            <w:r w:rsidRPr="00C2300E">
              <w:rPr>
                <w:rFonts w:eastAsia="Calibri"/>
                <w:kern w:val="0"/>
                <w:sz w:val="22"/>
                <w:szCs w:val="22"/>
                <w:lang w:eastAsia="en-US"/>
              </w:rPr>
              <w:t xml:space="preserve">НЕ </w:t>
            </w:r>
            <w:r w:rsidR="00525041" w:rsidRPr="00C2300E">
              <w:rPr>
                <w:rFonts w:eastAsia="Calibri"/>
                <w:kern w:val="0"/>
                <w:sz w:val="22"/>
                <w:szCs w:val="22"/>
                <w:lang w:eastAsia="en-US"/>
              </w:rPr>
              <w:t>ПРИМЕНЯЕТСЯ</w:t>
            </w:r>
          </w:p>
        </w:tc>
      </w:tr>
      <w:tr w:rsidR="00525041" w:rsidRPr="00525041" w:rsidTr="009A6523">
        <w:trPr>
          <w:trHeight w:val="416"/>
        </w:trPr>
        <w:tc>
          <w:tcPr>
            <w:tcW w:w="742" w:type="dxa"/>
            <w:vMerge/>
            <w:tcBorders>
              <w:bottom w:val="nil"/>
            </w:tcBorders>
          </w:tcPr>
          <w:p w:rsidR="00525041" w:rsidRPr="00525041" w:rsidRDefault="00525041" w:rsidP="009A6523">
            <w:pPr>
              <w:widowControl/>
              <w:suppressAutoHyphens w:val="0"/>
              <w:jc w:val="both"/>
              <w:rPr>
                <w:rFonts w:eastAsia="Calibri"/>
                <w:kern w:val="0"/>
                <w:sz w:val="22"/>
                <w:szCs w:val="22"/>
                <w:lang w:eastAsia="en-US"/>
              </w:rPr>
            </w:pPr>
          </w:p>
        </w:tc>
        <w:tc>
          <w:tcPr>
            <w:tcW w:w="7304" w:type="dxa"/>
            <w:gridSpan w:val="5"/>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8) документы, подтверждающие право участника электронного аукциона на получение преимущества в соответствии со </w:t>
            </w:r>
            <w:hyperlink w:anchor="Par537" w:history="1">
              <w:r w:rsidRPr="00525041">
                <w:rPr>
                  <w:rFonts w:eastAsia="Calibri"/>
                  <w:color w:val="0000FF"/>
                  <w:kern w:val="0"/>
                  <w:sz w:val="22"/>
                  <w:szCs w:val="22"/>
                  <w:u w:val="single"/>
                  <w:lang w:eastAsia="en-US"/>
                </w:rPr>
                <w:t>статьей 28</w:t>
              </w:r>
            </w:hyperlink>
            <w:r w:rsidRPr="00525041">
              <w:rPr>
                <w:rFonts w:eastAsia="Calibri"/>
                <w:kern w:val="0"/>
                <w:sz w:val="22"/>
                <w:szCs w:val="22"/>
                <w:lang w:eastAsia="en-US"/>
              </w:rPr>
              <w:t xml:space="preserve"> Федерального закона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tc>
        <w:tc>
          <w:tcPr>
            <w:tcW w:w="255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НЕ ПРИМЕНЯЕТСЯ</w:t>
            </w:r>
          </w:p>
        </w:tc>
      </w:tr>
      <w:tr w:rsidR="00525041" w:rsidRPr="00525041" w:rsidTr="009A6523">
        <w:trPr>
          <w:trHeight w:val="406"/>
        </w:trPr>
        <w:tc>
          <w:tcPr>
            <w:tcW w:w="742" w:type="dxa"/>
            <w:tcBorders>
              <w:top w:val="nil"/>
              <w:bottom w:val="nil"/>
            </w:tcBorders>
          </w:tcPr>
          <w:p w:rsidR="00525041" w:rsidRPr="00525041" w:rsidRDefault="00525041" w:rsidP="009A6523">
            <w:pPr>
              <w:widowControl/>
              <w:suppressAutoHyphens w:val="0"/>
              <w:jc w:val="both"/>
              <w:rPr>
                <w:rFonts w:eastAsia="Calibri"/>
                <w:kern w:val="0"/>
                <w:sz w:val="22"/>
                <w:szCs w:val="22"/>
                <w:lang w:eastAsia="en-US"/>
              </w:rPr>
            </w:pPr>
          </w:p>
        </w:tc>
        <w:tc>
          <w:tcPr>
            <w:tcW w:w="7304" w:type="dxa"/>
            <w:gridSpan w:val="5"/>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9) документы, подтверждающие право участника электронного аукциона на получение преимущества в соответствии со статьей  29  Федерального закона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552" w:type="dxa"/>
          </w:tcPr>
          <w:p w:rsidR="00525041" w:rsidRPr="00A41897" w:rsidRDefault="00525041" w:rsidP="009A6523">
            <w:pPr>
              <w:widowControl/>
              <w:suppressAutoHyphens w:val="0"/>
              <w:jc w:val="both"/>
              <w:rPr>
                <w:rFonts w:eastAsia="Calibri"/>
                <w:kern w:val="0"/>
                <w:lang w:eastAsia="en-US"/>
              </w:rPr>
            </w:pPr>
            <w:r w:rsidRPr="00A41897">
              <w:rPr>
                <w:rFonts w:eastAsia="Calibri"/>
                <w:kern w:val="0"/>
                <w:lang w:eastAsia="en-US"/>
              </w:rPr>
              <w:t>НЕ ПРИМЕНЯЕТСЯ</w:t>
            </w:r>
          </w:p>
        </w:tc>
      </w:tr>
      <w:tr w:rsidR="00525041" w:rsidRPr="00525041" w:rsidTr="009A6523">
        <w:trPr>
          <w:trHeight w:val="406"/>
        </w:trPr>
        <w:tc>
          <w:tcPr>
            <w:tcW w:w="742" w:type="dxa"/>
            <w:tcBorders>
              <w:top w:val="nil"/>
            </w:tcBorders>
          </w:tcPr>
          <w:p w:rsidR="00525041" w:rsidRPr="00525041" w:rsidRDefault="00525041" w:rsidP="009A6523">
            <w:pPr>
              <w:widowControl/>
              <w:suppressAutoHyphens w:val="0"/>
              <w:jc w:val="both"/>
              <w:rPr>
                <w:rFonts w:eastAsia="Calibri"/>
                <w:kern w:val="0"/>
                <w:sz w:val="22"/>
                <w:szCs w:val="22"/>
                <w:lang w:eastAsia="en-US"/>
              </w:rPr>
            </w:pPr>
          </w:p>
        </w:tc>
        <w:tc>
          <w:tcPr>
            <w:tcW w:w="7304" w:type="dxa"/>
            <w:gridSpan w:val="5"/>
          </w:tcPr>
          <w:p w:rsidR="00525041" w:rsidRPr="00546805" w:rsidRDefault="00525041" w:rsidP="009A6523">
            <w:pPr>
              <w:widowControl/>
              <w:suppressAutoHyphens w:val="0"/>
              <w:jc w:val="both"/>
              <w:rPr>
                <w:rFonts w:eastAsia="Calibri"/>
                <w:kern w:val="0"/>
                <w:sz w:val="22"/>
                <w:szCs w:val="22"/>
                <w:lang w:eastAsia="en-US"/>
              </w:rPr>
            </w:pPr>
            <w:r w:rsidRPr="00546805">
              <w:rPr>
                <w:rFonts w:eastAsia="Calibri"/>
                <w:kern w:val="0"/>
                <w:sz w:val="22"/>
                <w:szCs w:val="22"/>
                <w:lang w:eastAsia="en-US"/>
              </w:rPr>
              <w:t>10) сертификат о происхождении товара, выдаваемый уполномоченным органом (организацией) Российской Федерации, Республики Армения, Республики Белоруссия, Республики Казахстан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2009г., и в соответствии с критериями определения страны происхождения товаров, предусмотренными указанными Правилами (часть 3 статьи 14 Федерального закона  и постановление Правительства Российской Федерации от 5.02.2015г.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tc>
        <w:tc>
          <w:tcPr>
            <w:tcW w:w="2552" w:type="dxa"/>
          </w:tcPr>
          <w:p w:rsidR="00525041" w:rsidRPr="00A41897" w:rsidRDefault="00525041" w:rsidP="009A6523">
            <w:pPr>
              <w:widowControl/>
              <w:suppressAutoHyphens w:val="0"/>
              <w:jc w:val="both"/>
              <w:rPr>
                <w:rFonts w:eastAsia="Calibri"/>
                <w:kern w:val="0"/>
                <w:highlight w:val="yellow"/>
                <w:lang w:eastAsia="en-US"/>
              </w:rPr>
            </w:pPr>
            <w:r w:rsidRPr="00A41897">
              <w:rPr>
                <w:rFonts w:eastAsia="Calibri"/>
                <w:kern w:val="0"/>
                <w:lang w:eastAsia="en-US"/>
              </w:rPr>
              <w:t>НЕ ПРИМЕНЯЕТСЯ</w:t>
            </w:r>
          </w:p>
        </w:tc>
      </w:tr>
      <w:tr w:rsidR="00525041" w:rsidRPr="00525041" w:rsidTr="009A6523">
        <w:tc>
          <w:tcPr>
            <w:tcW w:w="742" w:type="dxa"/>
          </w:tcPr>
          <w:p w:rsidR="00525041" w:rsidRPr="00525041" w:rsidRDefault="00C8694C" w:rsidP="009A6523">
            <w:pPr>
              <w:widowControl/>
              <w:suppressAutoHyphens w:val="0"/>
              <w:jc w:val="both"/>
              <w:rPr>
                <w:rFonts w:eastAsia="Calibri"/>
                <w:kern w:val="0"/>
                <w:sz w:val="22"/>
                <w:szCs w:val="22"/>
                <w:lang w:eastAsia="en-US"/>
              </w:rPr>
            </w:pPr>
            <w:r>
              <w:rPr>
                <w:rFonts w:eastAsia="Calibri"/>
                <w:kern w:val="0"/>
                <w:sz w:val="22"/>
                <w:szCs w:val="22"/>
                <w:lang w:eastAsia="en-US"/>
              </w:rPr>
              <w:t>17</w:t>
            </w:r>
            <w:r w:rsidR="00525041" w:rsidRPr="00525041">
              <w:rPr>
                <w:rFonts w:eastAsia="Calibri"/>
                <w:kern w:val="0"/>
                <w:sz w:val="22"/>
                <w:szCs w:val="22"/>
                <w:lang w:eastAsia="en-US"/>
              </w:rPr>
              <w:t>.</w:t>
            </w:r>
          </w:p>
        </w:tc>
        <w:tc>
          <w:tcPr>
            <w:tcW w:w="9856" w:type="dxa"/>
            <w:gridSpan w:val="6"/>
          </w:tcPr>
          <w:p w:rsidR="00546805" w:rsidRDefault="00525041" w:rsidP="009A6523">
            <w:pPr>
              <w:widowControl/>
              <w:suppressAutoHyphens w:val="0"/>
              <w:jc w:val="both"/>
              <w:rPr>
                <w:rFonts w:eastAsia="Calibri"/>
                <w:b/>
                <w:kern w:val="0"/>
                <w:sz w:val="22"/>
                <w:szCs w:val="22"/>
                <w:lang w:eastAsia="en-US"/>
              </w:rPr>
            </w:pPr>
            <w:r w:rsidRPr="00525041">
              <w:rPr>
                <w:rFonts w:eastAsia="Calibri"/>
                <w:b/>
                <w:kern w:val="0"/>
                <w:sz w:val="22"/>
                <w:szCs w:val="22"/>
                <w:lang w:eastAsia="en-US"/>
              </w:rPr>
              <w:t xml:space="preserve">Дата и время окончания срока подачи заявок, дата окончания срока рассмотрения заявок на участие в электронном аукционе, дата проведения электронного аукциона, </w:t>
            </w:r>
            <w:r w:rsidRPr="00525041">
              <w:rPr>
                <w:rFonts w:ascii="Calibri" w:eastAsia="Calibri" w:hAnsi="Calibri"/>
                <w:kern w:val="0"/>
                <w:sz w:val="22"/>
                <w:szCs w:val="22"/>
                <w:lang w:eastAsia="en-US"/>
              </w:rPr>
              <w:t xml:space="preserve"> </w:t>
            </w:r>
            <w:r w:rsidRPr="00525041">
              <w:rPr>
                <w:rFonts w:eastAsia="Calibri"/>
                <w:b/>
                <w:kern w:val="0"/>
                <w:sz w:val="22"/>
                <w:szCs w:val="22"/>
                <w:lang w:eastAsia="en-US"/>
              </w:rPr>
              <w:t xml:space="preserve">даты начала и окончания срока предоставления разъяснений положений документации об электронном </w:t>
            </w:r>
          </w:p>
          <w:p w:rsidR="00525041" w:rsidRPr="00525041" w:rsidRDefault="00525041" w:rsidP="009A6523">
            <w:pPr>
              <w:widowControl/>
              <w:suppressAutoHyphens w:val="0"/>
              <w:jc w:val="both"/>
              <w:rPr>
                <w:rFonts w:eastAsia="Calibri"/>
                <w:b/>
                <w:kern w:val="0"/>
                <w:sz w:val="22"/>
                <w:szCs w:val="22"/>
                <w:lang w:eastAsia="en-US"/>
              </w:rPr>
            </w:pPr>
            <w:r w:rsidRPr="00525041">
              <w:rPr>
                <w:rFonts w:eastAsia="Calibri"/>
                <w:b/>
                <w:kern w:val="0"/>
                <w:sz w:val="22"/>
                <w:szCs w:val="22"/>
                <w:lang w:eastAsia="en-US"/>
              </w:rPr>
              <w:t>аукционе в соответствии с частью 4 статьи 65 Федерального закона</w:t>
            </w:r>
            <w:r w:rsidRPr="00525041">
              <w:rPr>
                <w:rFonts w:ascii="Calibri" w:eastAsia="Calibri" w:hAnsi="Calibri"/>
                <w:kern w:val="0"/>
                <w:sz w:val="22"/>
                <w:szCs w:val="22"/>
                <w:lang w:eastAsia="en-US"/>
              </w:rPr>
              <w:t xml:space="preserve"> </w:t>
            </w:r>
            <w:r w:rsidRPr="00525041">
              <w:rPr>
                <w:rFonts w:eastAsia="Calibri"/>
                <w:b/>
                <w:bCs/>
                <w:color w:val="000000"/>
                <w:kern w:val="0"/>
                <w:sz w:val="22"/>
                <w:szCs w:val="22"/>
                <w:lang w:eastAsia="en-US"/>
              </w:rPr>
              <w:t>утверждаются отдельно</w:t>
            </w:r>
            <w:r w:rsidRPr="00525041">
              <w:rPr>
                <w:rFonts w:ascii="Calibri" w:eastAsia="Calibri" w:hAnsi="Calibri"/>
                <w:b/>
                <w:bCs/>
                <w:color w:val="000000"/>
                <w:kern w:val="0"/>
                <w:lang w:eastAsia="en-US"/>
              </w:rPr>
              <w:t xml:space="preserve"> </w:t>
            </w:r>
            <w:r w:rsidRPr="00525041">
              <w:rPr>
                <w:rFonts w:eastAsia="Calibri"/>
                <w:bCs/>
                <w:color w:val="000000"/>
                <w:kern w:val="0"/>
                <w:sz w:val="22"/>
                <w:szCs w:val="22"/>
                <w:lang w:eastAsia="en-US"/>
              </w:rPr>
              <w:t>(Лист утверждения дат является неотъемлемой частью настоящей документации об электронном аукционе).</w:t>
            </w:r>
          </w:p>
        </w:tc>
      </w:tr>
      <w:tr w:rsidR="00525041" w:rsidRPr="00525041" w:rsidTr="009A6523">
        <w:trPr>
          <w:trHeight w:val="968"/>
        </w:trPr>
        <w:tc>
          <w:tcPr>
            <w:tcW w:w="742" w:type="dxa"/>
          </w:tcPr>
          <w:p w:rsidR="00525041" w:rsidRPr="00525041" w:rsidRDefault="00C8694C" w:rsidP="009A6523">
            <w:pPr>
              <w:widowControl/>
              <w:suppressAutoHyphens w:val="0"/>
              <w:jc w:val="both"/>
              <w:rPr>
                <w:rFonts w:eastAsia="Calibri"/>
                <w:kern w:val="0"/>
                <w:sz w:val="22"/>
                <w:szCs w:val="22"/>
                <w:lang w:eastAsia="en-US"/>
              </w:rPr>
            </w:pPr>
            <w:r>
              <w:rPr>
                <w:rFonts w:eastAsia="Calibri"/>
                <w:kern w:val="0"/>
                <w:sz w:val="22"/>
                <w:szCs w:val="22"/>
                <w:lang w:eastAsia="en-US"/>
              </w:rPr>
              <w:t>18</w:t>
            </w:r>
            <w:r w:rsidR="00525041" w:rsidRPr="00525041">
              <w:rPr>
                <w:rFonts w:eastAsia="Calibri"/>
                <w:kern w:val="0"/>
                <w:sz w:val="22"/>
                <w:szCs w:val="22"/>
                <w:lang w:eastAsia="en-US"/>
              </w:rPr>
              <w:t>.</w:t>
            </w:r>
          </w:p>
        </w:tc>
        <w:tc>
          <w:tcPr>
            <w:tcW w:w="9856" w:type="dxa"/>
            <w:gridSpan w:val="6"/>
          </w:tcPr>
          <w:p w:rsidR="00525041" w:rsidRPr="00525041" w:rsidRDefault="00525041" w:rsidP="009A6523">
            <w:pPr>
              <w:suppressAutoHyphens w:val="0"/>
              <w:autoSpaceDE w:val="0"/>
              <w:autoSpaceDN w:val="0"/>
              <w:adjustRightInd w:val="0"/>
              <w:jc w:val="both"/>
              <w:rPr>
                <w:rFonts w:eastAsia="Calibri"/>
                <w:kern w:val="0"/>
                <w:sz w:val="22"/>
                <w:szCs w:val="22"/>
                <w:lang w:eastAsia="en-US"/>
              </w:rPr>
            </w:pPr>
            <w:r w:rsidRPr="00525041">
              <w:rPr>
                <w:rFonts w:eastAsia="Calibri"/>
                <w:b/>
                <w:color w:val="000000"/>
                <w:kern w:val="0"/>
                <w:sz w:val="22"/>
                <w:szCs w:val="22"/>
                <w:lang w:eastAsia="en-US"/>
              </w:rPr>
              <w:t>Порядок предоставления участникам электронного аукциона разъяснений положений документации об электронном аукционе</w:t>
            </w:r>
          </w:p>
          <w:p w:rsidR="00525041" w:rsidRPr="00525041" w:rsidRDefault="00525041" w:rsidP="009A6523">
            <w:pPr>
              <w:widowControl/>
              <w:suppressAutoHyphens w:val="0"/>
              <w:ind w:firstLine="851"/>
              <w:jc w:val="both"/>
              <w:rPr>
                <w:rFonts w:eastAsia="Calibri"/>
                <w:bCs/>
                <w:color w:val="000000"/>
                <w:kern w:val="0"/>
                <w:sz w:val="22"/>
                <w:szCs w:val="22"/>
                <w:lang w:eastAsia="en-US"/>
              </w:rPr>
            </w:pPr>
            <w:r w:rsidRPr="00525041">
              <w:rPr>
                <w:rFonts w:eastAsia="Calibri"/>
                <w:bCs/>
                <w:color w:val="000000"/>
                <w:kern w:val="0"/>
                <w:sz w:val="22"/>
                <w:szCs w:val="22"/>
                <w:lang w:eastAsia="en-US"/>
              </w:rPr>
              <w:t>Любой участник электронного аукциона, получивший аккредитацию на электронной площадке, вправе направить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525041" w:rsidRDefault="00525041" w:rsidP="009A6523">
            <w:pPr>
              <w:widowControl/>
              <w:suppressAutoHyphens w:val="0"/>
              <w:ind w:firstLine="851"/>
              <w:jc w:val="both"/>
              <w:rPr>
                <w:rFonts w:eastAsia="Calibri"/>
                <w:color w:val="000000"/>
                <w:kern w:val="0"/>
                <w:sz w:val="22"/>
                <w:szCs w:val="22"/>
                <w:lang w:eastAsia="en-US"/>
              </w:rPr>
            </w:pPr>
            <w:r w:rsidRPr="00525041">
              <w:rPr>
                <w:rFonts w:eastAsia="Calibri"/>
                <w:color w:val="000000"/>
                <w:kern w:val="0"/>
                <w:sz w:val="22"/>
                <w:szCs w:val="22"/>
                <w:lang w:eastAsia="en-US"/>
              </w:rPr>
              <w:t xml:space="preserve">В течение двух дней с даты поступления от оператора электронной площадки запроса </w:t>
            </w:r>
            <w:r w:rsidRPr="00525041">
              <w:rPr>
                <w:rFonts w:eastAsia="Calibri"/>
                <w:bCs/>
                <w:color w:val="000000"/>
                <w:kern w:val="0"/>
                <w:sz w:val="22"/>
                <w:szCs w:val="22"/>
                <w:lang w:eastAsia="en-US"/>
              </w:rPr>
              <w:t xml:space="preserve">о даче разъяснений положений документации об электронном аукционе </w:t>
            </w:r>
            <w:r w:rsidRPr="00525041">
              <w:rPr>
                <w:rFonts w:eastAsia="Calibri"/>
                <w:color w:val="000000"/>
                <w:kern w:val="0"/>
                <w:sz w:val="22"/>
                <w:szCs w:val="22"/>
                <w:lang w:eastAsia="en-US"/>
              </w:rPr>
              <w:t>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электронном аукционе.</w:t>
            </w:r>
          </w:p>
          <w:p w:rsidR="000F4530" w:rsidRPr="00525041" w:rsidRDefault="000F4530" w:rsidP="00FF410C">
            <w:pPr>
              <w:widowControl/>
              <w:suppressAutoHyphens w:val="0"/>
              <w:ind w:firstLine="851"/>
              <w:jc w:val="both"/>
              <w:rPr>
                <w:rFonts w:eastAsia="Calibri"/>
                <w:color w:val="000000"/>
                <w:kern w:val="0"/>
                <w:sz w:val="22"/>
                <w:szCs w:val="22"/>
                <w:highlight w:val="red"/>
                <w:lang w:eastAsia="en-US"/>
              </w:rPr>
            </w:pPr>
            <w:r>
              <w:rPr>
                <w:rFonts w:eastAsia="Calibri"/>
                <w:color w:val="000000"/>
                <w:kern w:val="0"/>
                <w:sz w:val="22"/>
                <w:szCs w:val="22"/>
                <w:lang w:eastAsia="en-US"/>
              </w:rPr>
              <w:t>Дата начало предоставления разъяснений документац</w:t>
            </w:r>
            <w:r w:rsidR="00C2046D">
              <w:rPr>
                <w:rFonts w:eastAsia="Calibri"/>
                <w:color w:val="000000"/>
                <w:kern w:val="0"/>
                <w:sz w:val="22"/>
                <w:szCs w:val="22"/>
                <w:lang w:eastAsia="en-US"/>
              </w:rPr>
              <w:t xml:space="preserve">ии: </w:t>
            </w:r>
            <w:r w:rsidR="00420E7F">
              <w:rPr>
                <w:rFonts w:eastAsia="Calibri"/>
                <w:color w:val="000000"/>
                <w:kern w:val="0"/>
                <w:sz w:val="22"/>
                <w:szCs w:val="22"/>
                <w:lang w:eastAsia="en-US"/>
              </w:rPr>
              <w:t xml:space="preserve">25 </w:t>
            </w:r>
            <w:r w:rsidR="00FF410C">
              <w:rPr>
                <w:rFonts w:eastAsia="Calibri"/>
                <w:color w:val="000000"/>
                <w:kern w:val="0"/>
                <w:sz w:val="22"/>
                <w:szCs w:val="22"/>
                <w:lang w:eastAsia="en-US"/>
              </w:rPr>
              <w:t>мая</w:t>
            </w:r>
            <w:r w:rsidR="007E005E">
              <w:rPr>
                <w:rFonts w:eastAsia="Calibri"/>
                <w:color w:val="000000"/>
                <w:kern w:val="0"/>
                <w:sz w:val="22"/>
                <w:szCs w:val="22"/>
                <w:lang w:eastAsia="en-US"/>
              </w:rPr>
              <w:t xml:space="preserve"> 2018</w:t>
            </w:r>
            <w:r w:rsidR="002F7AAD">
              <w:rPr>
                <w:rFonts w:eastAsia="Calibri"/>
                <w:color w:val="000000"/>
                <w:kern w:val="0"/>
                <w:sz w:val="22"/>
                <w:szCs w:val="22"/>
                <w:lang w:eastAsia="en-US"/>
              </w:rPr>
              <w:t xml:space="preserve"> года,  дата окончания </w:t>
            </w:r>
            <w:r w:rsidR="00C2300E">
              <w:rPr>
                <w:rFonts w:eastAsia="Calibri"/>
                <w:color w:val="000000"/>
                <w:kern w:val="0"/>
                <w:sz w:val="22"/>
                <w:szCs w:val="22"/>
                <w:lang w:eastAsia="en-US"/>
              </w:rPr>
              <w:t>29</w:t>
            </w:r>
            <w:bookmarkStart w:id="1" w:name="_GoBack"/>
            <w:bookmarkEnd w:id="1"/>
            <w:r w:rsidR="00FF410C">
              <w:rPr>
                <w:rFonts w:eastAsia="Calibri"/>
                <w:color w:val="000000"/>
                <w:kern w:val="0"/>
                <w:sz w:val="22"/>
                <w:szCs w:val="22"/>
                <w:lang w:eastAsia="en-US"/>
              </w:rPr>
              <w:t xml:space="preserve"> мая</w:t>
            </w:r>
            <w:r w:rsidR="007E005E">
              <w:rPr>
                <w:rFonts w:eastAsia="Calibri"/>
                <w:color w:val="000000"/>
                <w:kern w:val="0"/>
                <w:sz w:val="22"/>
                <w:szCs w:val="22"/>
                <w:lang w:eastAsia="en-US"/>
              </w:rPr>
              <w:t xml:space="preserve"> 2018 </w:t>
            </w:r>
            <w:r w:rsidR="00F075C8">
              <w:rPr>
                <w:rFonts w:eastAsia="Calibri"/>
                <w:color w:val="000000"/>
                <w:kern w:val="0"/>
                <w:sz w:val="22"/>
                <w:szCs w:val="22"/>
                <w:lang w:eastAsia="en-US"/>
              </w:rPr>
              <w:t>год.</w:t>
            </w:r>
          </w:p>
        </w:tc>
      </w:tr>
      <w:tr w:rsidR="00525041" w:rsidRPr="00525041" w:rsidTr="009A6523">
        <w:trPr>
          <w:trHeight w:val="587"/>
        </w:trPr>
        <w:tc>
          <w:tcPr>
            <w:tcW w:w="742" w:type="dxa"/>
          </w:tcPr>
          <w:p w:rsidR="00525041" w:rsidRPr="00525041" w:rsidRDefault="00C8694C" w:rsidP="009A6523">
            <w:pPr>
              <w:widowControl/>
              <w:suppressAutoHyphens w:val="0"/>
              <w:jc w:val="both"/>
              <w:rPr>
                <w:rFonts w:eastAsia="Calibri"/>
                <w:kern w:val="0"/>
                <w:sz w:val="22"/>
                <w:szCs w:val="22"/>
                <w:lang w:eastAsia="en-US"/>
              </w:rPr>
            </w:pPr>
            <w:r>
              <w:rPr>
                <w:rFonts w:eastAsia="Calibri"/>
                <w:kern w:val="0"/>
                <w:sz w:val="22"/>
                <w:szCs w:val="22"/>
                <w:lang w:eastAsia="en-US"/>
              </w:rPr>
              <w:t>19</w:t>
            </w:r>
          </w:p>
        </w:tc>
        <w:tc>
          <w:tcPr>
            <w:tcW w:w="4962" w:type="dxa"/>
            <w:gridSpan w:val="4"/>
          </w:tcPr>
          <w:p w:rsidR="00CC6048"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Информация о контрактной службе, контрактном управляющем, ответственных за заключение контракта</w:t>
            </w:r>
            <w:r w:rsidR="002C5985">
              <w:rPr>
                <w:rFonts w:eastAsia="Calibri"/>
                <w:kern w:val="0"/>
                <w:sz w:val="22"/>
                <w:szCs w:val="22"/>
                <w:lang w:eastAsia="en-US"/>
              </w:rPr>
              <w:t xml:space="preserve"> </w:t>
            </w:r>
          </w:p>
        </w:tc>
        <w:tc>
          <w:tcPr>
            <w:tcW w:w="4894" w:type="dxa"/>
            <w:gridSpan w:val="2"/>
          </w:tcPr>
          <w:p w:rsidR="00525041" w:rsidRPr="00525041" w:rsidRDefault="00525041" w:rsidP="009A6523">
            <w:pPr>
              <w:widowControl/>
              <w:suppressAutoHyphens w:val="0"/>
              <w:rPr>
                <w:rFonts w:eastAsia="Times New Roman"/>
                <w:kern w:val="0"/>
                <w:lang w:eastAsia="ru-RU"/>
              </w:rPr>
            </w:pPr>
            <w:r w:rsidRPr="00525041">
              <w:rPr>
                <w:rFonts w:eastAsia="Times New Roman"/>
                <w:kern w:val="0"/>
                <w:lang w:eastAsia="ru-RU"/>
              </w:rPr>
              <w:t xml:space="preserve">Контрактный управляющий: </w:t>
            </w:r>
          </w:p>
          <w:p w:rsidR="00525041" w:rsidRPr="00525041" w:rsidRDefault="00525041" w:rsidP="009A6523">
            <w:pPr>
              <w:widowControl/>
              <w:suppressAutoHyphens w:val="0"/>
              <w:jc w:val="both"/>
              <w:rPr>
                <w:rFonts w:eastAsia="Calibri"/>
                <w:kern w:val="0"/>
                <w:sz w:val="22"/>
                <w:szCs w:val="22"/>
                <w:lang w:eastAsia="en-US"/>
              </w:rPr>
            </w:pPr>
            <w:r w:rsidRPr="00525041">
              <w:rPr>
                <w:rFonts w:eastAsia="Times New Roman"/>
                <w:kern w:val="0"/>
                <w:lang w:eastAsia="ru-RU"/>
              </w:rPr>
              <w:t>Тимасов Михаил Анатольевич</w:t>
            </w:r>
          </w:p>
        </w:tc>
      </w:tr>
      <w:tr w:rsidR="00525041" w:rsidRPr="00525041" w:rsidTr="009A6523">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2</w:t>
            </w:r>
            <w:r w:rsidR="00C8694C">
              <w:rPr>
                <w:rFonts w:eastAsia="Calibri"/>
                <w:kern w:val="0"/>
                <w:sz w:val="22"/>
                <w:szCs w:val="22"/>
                <w:lang w:eastAsia="en-US"/>
              </w:rPr>
              <w:t>0</w:t>
            </w:r>
            <w:r w:rsidRPr="00525041">
              <w:rPr>
                <w:rFonts w:eastAsia="Calibri"/>
                <w:kern w:val="0"/>
                <w:sz w:val="22"/>
                <w:szCs w:val="22"/>
                <w:lang w:eastAsia="en-US"/>
              </w:rPr>
              <w:t>.</w:t>
            </w:r>
          </w:p>
        </w:tc>
        <w:tc>
          <w:tcPr>
            <w:tcW w:w="9856" w:type="dxa"/>
            <w:gridSpan w:val="6"/>
          </w:tcPr>
          <w:p w:rsidR="00525041" w:rsidRPr="00525041" w:rsidRDefault="00525041" w:rsidP="009A6523">
            <w:pPr>
              <w:widowControl/>
              <w:suppressAutoHyphens w:val="0"/>
              <w:ind w:firstLine="851"/>
              <w:jc w:val="both"/>
              <w:rPr>
                <w:rFonts w:eastAsia="Calibri"/>
                <w:b/>
                <w:bCs/>
                <w:color w:val="000000"/>
                <w:kern w:val="0"/>
                <w:sz w:val="22"/>
                <w:szCs w:val="22"/>
                <w:lang w:eastAsia="en-US"/>
              </w:rPr>
            </w:pPr>
            <w:r w:rsidRPr="00525041">
              <w:rPr>
                <w:rFonts w:eastAsia="Calibri"/>
                <w:b/>
                <w:bCs/>
                <w:color w:val="000000"/>
                <w:kern w:val="0"/>
                <w:sz w:val="22"/>
                <w:szCs w:val="22"/>
                <w:lang w:eastAsia="en-US"/>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p w:rsidR="00525041" w:rsidRPr="00525041" w:rsidRDefault="00525041" w:rsidP="009A6523">
            <w:pPr>
              <w:widowControl/>
              <w:suppressAutoHyphens w:val="0"/>
              <w:ind w:firstLine="851"/>
              <w:jc w:val="both"/>
              <w:rPr>
                <w:rFonts w:eastAsia="Calibri"/>
                <w:color w:val="000000"/>
                <w:kern w:val="0"/>
                <w:sz w:val="22"/>
                <w:szCs w:val="22"/>
                <w:lang w:eastAsia="en-US"/>
              </w:rPr>
            </w:pPr>
            <w:r w:rsidRPr="00525041">
              <w:rPr>
                <w:rFonts w:eastAsia="Calibri"/>
                <w:color w:val="000000"/>
                <w:kern w:val="0"/>
                <w:sz w:val="22"/>
                <w:szCs w:val="22"/>
                <w:lang w:eastAsia="en-US"/>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525041" w:rsidRPr="00525041" w:rsidRDefault="00525041" w:rsidP="009A6523">
            <w:pPr>
              <w:widowControl/>
              <w:suppressAutoHyphens w:val="0"/>
              <w:ind w:firstLine="851"/>
              <w:jc w:val="both"/>
              <w:rPr>
                <w:rFonts w:eastAsia="Calibri"/>
                <w:color w:val="000000"/>
                <w:kern w:val="0"/>
                <w:sz w:val="22"/>
                <w:szCs w:val="22"/>
                <w:lang w:eastAsia="en-US"/>
              </w:rPr>
            </w:pPr>
            <w:r w:rsidRPr="00525041">
              <w:rPr>
                <w:rFonts w:eastAsia="Calibri"/>
                <w:color w:val="000000"/>
                <w:kern w:val="0"/>
                <w:sz w:val="22"/>
                <w:szCs w:val="22"/>
                <w:lang w:eastAsia="en-US"/>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525041" w:rsidRPr="00525041" w:rsidRDefault="00525041" w:rsidP="009A6523">
            <w:pPr>
              <w:widowControl/>
              <w:suppressAutoHyphens w:val="0"/>
              <w:ind w:firstLine="851"/>
              <w:jc w:val="both"/>
              <w:rPr>
                <w:rFonts w:eastAsia="Calibri"/>
                <w:color w:val="000000"/>
                <w:kern w:val="0"/>
                <w:sz w:val="22"/>
                <w:szCs w:val="22"/>
                <w:lang w:eastAsia="en-US"/>
              </w:rPr>
            </w:pPr>
            <w:r w:rsidRPr="00525041">
              <w:rPr>
                <w:rFonts w:eastAsia="Calibri"/>
                <w:color w:val="000000"/>
                <w:kern w:val="0"/>
                <w:sz w:val="22"/>
                <w:szCs w:val="22"/>
                <w:lang w:eastAsia="en-US"/>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525041" w:rsidRPr="00525041" w:rsidRDefault="00525041" w:rsidP="00FF410C">
            <w:pPr>
              <w:widowControl/>
              <w:suppressAutoHyphens w:val="0"/>
              <w:ind w:firstLine="534"/>
              <w:jc w:val="both"/>
              <w:rPr>
                <w:rFonts w:eastAsia="Calibri"/>
                <w:color w:val="000000"/>
                <w:kern w:val="0"/>
                <w:sz w:val="22"/>
                <w:szCs w:val="22"/>
                <w:lang w:eastAsia="en-US"/>
              </w:rPr>
            </w:pPr>
            <w:r w:rsidRPr="00525041">
              <w:rPr>
                <w:rFonts w:eastAsia="Calibri"/>
                <w:color w:val="000000"/>
                <w:kern w:val="0"/>
                <w:sz w:val="22"/>
                <w:szCs w:val="22"/>
                <w:lang w:eastAsia="en-US"/>
              </w:rPr>
              <w:t>Победитель электронного аукциона признается уклонившимся от заключения контракта в случае, если в сроки, предусмотренные статьей 70 Федерального закона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статьи 70 Федерального закона 44-ФЗ,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Федерального закона 44-ФЗ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525041" w:rsidRPr="00525041" w:rsidRDefault="00525041" w:rsidP="009A6523">
            <w:pPr>
              <w:widowControl/>
              <w:suppressAutoHyphens w:val="0"/>
              <w:jc w:val="both"/>
              <w:rPr>
                <w:rFonts w:eastAsia="Calibri"/>
                <w:kern w:val="0"/>
                <w:sz w:val="22"/>
                <w:szCs w:val="22"/>
                <w:lang w:eastAsia="en-US"/>
              </w:rPr>
            </w:pPr>
            <w:r w:rsidRPr="00525041">
              <w:rPr>
                <w:rFonts w:eastAsia="Calibri"/>
                <w:color w:val="000000"/>
                <w:kern w:val="0"/>
                <w:sz w:val="22"/>
                <w:szCs w:val="22"/>
                <w:lang w:eastAsia="en-US"/>
              </w:rPr>
              <w:t>В случае,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электронного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направляется заказчиком этому участнику в срок, не превышающий десяти дней с даты признания победителя такого аукциона уклонившимся от заключения контракта.</w:t>
            </w:r>
          </w:p>
        </w:tc>
      </w:tr>
    </w:tbl>
    <w:p w:rsidR="004B6600" w:rsidRPr="009E0E2D" w:rsidRDefault="004B6600" w:rsidP="009E0E2D">
      <w:pPr>
        <w:ind w:right="-41" w:firstLine="720"/>
        <w:jc w:val="center"/>
        <w:rPr>
          <w:b/>
          <w:bCs/>
          <w:kern w:val="1"/>
        </w:rPr>
      </w:pPr>
    </w:p>
    <w:p w:rsidR="00032203" w:rsidRDefault="002A7B85" w:rsidP="002A7B85">
      <w:pPr>
        <w:ind w:right="-41"/>
        <w:rPr>
          <w:kern w:val="1"/>
        </w:rPr>
      </w:pPr>
      <w:r>
        <w:rPr>
          <w:kern w:val="1"/>
        </w:rPr>
        <w:t xml:space="preserve">                                                                                                    </w:t>
      </w: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2046D" w:rsidRDefault="00C2046D" w:rsidP="002A7B85">
      <w:pPr>
        <w:ind w:right="-41"/>
        <w:rPr>
          <w:kern w:val="1"/>
        </w:rPr>
      </w:pPr>
    </w:p>
    <w:p w:rsidR="00C2046D" w:rsidRDefault="00C2046D" w:rsidP="002A7B85">
      <w:pPr>
        <w:ind w:right="-41"/>
        <w:rPr>
          <w:kern w:val="1"/>
        </w:rPr>
      </w:pPr>
    </w:p>
    <w:p w:rsidR="00C2046D" w:rsidRDefault="00C2046D" w:rsidP="002A7B85">
      <w:pPr>
        <w:ind w:right="-41"/>
        <w:rPr>
          <w:kern w:val="1"/>
        </w:rPr>
      </w:pPr>
    </w:p>
    <w:p w:rsidR="00C2046D" w:rsidRDefault="00C2046D" w:rsidP="002A7B85">
      <w:pPr>
        <w:ind w:right="-41"/>
        <w:rPr>
          <w:kern w:val="1"/>
        </w:rPr>
      </w:pPr>
    </w:p>
    <w:p w:rsidR="00C2046D" w:rsidRDefault="00C2046D" w:rsidP="002A7B85">
      <w:pPr>
        <w:ind w:right="-41"/>
        <w:rPr>
          <w:kern w:val="1"/>
        </w:rPr>
      </w:pPr>
    </w:p>
    <w:p w:rsidR="00C2046D" w:rsidRDefault="00C2046D" w:rsidP="002A7B85">
      <w:pPr>
        <w:ind w:right="-41"/>
        <w:rPr>
          <w:kern w:val="1"/>
        </w:rPr>
      </w:pPr>
    </w:p>
    <w:p w:rsidR="00C2046D" w:rsidRDefault="00C2046D" w:rsidP="002A7B85">
      <w:pPr>
        <w:ind w:right="-41"/>
        <w:rPr>
          <w:kern w:val="1"/>
        </w:rPr>
      </w:pPr>
    </w:p>
    <w:p w:rsidR="00C2046D" w:rsidRDefault="00C2046D" w:rsidP="002A7B85">
      <w:pPr>
        <w:ind w:right="-41"/>
        <w:rPr>
          <w:kern w:val="1"/>
        </w:rPr>
      </w:pPr>
    </w:p>
    <w:p w:rsidR="00C2046D" w:rsidRDefault="00C2046D" w:rsidP="002A7B85">
      <w:pPr>
        <w:ind w:right="-41"/>
        <w:rPr>
          <w:kern w:val="1"/>
        </w:rPr>
      </w:pPr>
    </w:p>
    <w:p w:rsidR="00C2046D" w:rsidRDefault="00C2046D" w:rsidP="002A7B85">
      <w:pPr>
        <w:ind w:right="-41"/>
        <w:rPr>
          <w:kern w:val="1"/>
        </w:rPr>
      </w:pPr>
    </w:p>
    <w:p w:rsidR="00C2046D" w:rsidRDefault="00C2046D" w:rsidP="002A7B85">
      <w:pPr>
        <w:ind w:right="-41"/>
        <w:rPr>
          <w:kern w:val="1"/>
        </w:rPr>
      </w:pPr>
    </w:p>
    <w:p w:rsidR="00C2046D" w:rsidRDefault="00C2046D" w:rsidP="002A7B85">
      <w:pPr>
        <w:ind w:right="-41"/>
        <w:rPr>
          <w:kern w:val="1"/>
        </w:rPr>
      </w:pPr>
    </w:p>
    <w:p w:rsidR="00BA116E" w:rsidRDefault="00BA116E" w:rsidP="002A7B85">
      <w:pPr>
        <w:ind w:right="-41"/>
        <w:rPr>
          <w:kern w:val="1"/>
        </w:rPr>
      </w:pPr>
    </w:p>
    <w:p w:rsidR="00BA116E" w:rsidRDefault="00BA116E" w:rsidP="002A7B85">
      <w:pPr>
        <w:ind w:right="-41"/>
        <w:rPr>
          <w:kern w:val="1"/>
        </w:rPr>
      </w:pPr>
    </w:p>
    <w:p w:rsidR="00BA116E" w:rsidRDefault="00BA116E" w:rsidP="002A7B85">
      <w:pPr>
        <w:ind w:right="-41"/>
        <w:rPr>
          <w:kern w:val="1"/>
        </w:rPr>
      </w:pPr>
    </w:p>
    <w:p w:rsidR="00BA116E" w:rsidRDefault="00BA116E" w:rsidP="002A7B85">
      <w:pPr>
        <w:ind w:right="-41"/>
        <w:rPr>
          <w:kern w:val="1"/>
        </w:rPr>
      </w:pPr>
    </w:p>
    <w:tbl>
      <w:tblPr>
        <w:tblW w:w="0" w:type="auto"/>
        <w:tblInd w:w="6629" w:type="dxa"/>
        <w:tblLook w:val="04A0" w:firstRow="1" w:lastRow="0" w:firstColumn="1" w:lastColumn="0" w:noHBand="0" w:noVBand="1"/>
      </w:tblPr>
      <w:tblGrid>
        <w:gridCol w:w="3650"/>
      </w:tblGrid>
      <w:tr w:rsidR="00061215" w:rsidRPr="00B4095F" w:rsidTr="00205284">
        <w:tc>
          <w:tcPr>
            <w:tcW w:w="3650" w:type="dxa"/>
            <w:shd w:val="clear" w:color="auto" w:fill="auto"/>
          </w:tcPr>
          <w:p w:rsidR="00061215" w:rsidRPr="00B4095F" w:rsidRDefault="00032203" w:rsidP="00205284">
            <w:pPr>
              <w:ind w:right="707"/>
              <w:jc w:val="both"/>
              <w:rPr>
                <w:kern w:val="1"/>
              </w:rPr>
            </w:pPr>
            <w:r>
              <w:rPr>
                <w:kern w:val="1"/>
              </w:rPr>
              <w:t xml:space="preserve">                               </w:t>
            </w:r>
            <w:r w:rsidR="00205284">
              <w:rPr>
                <w:kern w:val="1"/>
              </w:rPr>
              <w:t xml:space="preserve"> Прилож</w:t>
            </w:r>
            <w:r w:rsidR="00061215" w:rsidRPr="00B4095F">
              <w:rPr>
                <w:kern w:val="1"/>
              </w:rPr>
              <w:t xml:space="preserve">ение  № 1 </w:t>
            </w:r>
          </w:p>
          <w:p w:rsidR="00061215" w:rsidRPr="00B4095F" w:rsidRDefault="00061215" w:rsidP="00B4095F">
            <w:pPr>
              <w:ind w:right="-41"/>
              <w:rPr>
                <w:kern w:val="1"/>
              </w:rPr>
            </w:pPr>
            <w:r w:rsidRPr="00B4095F">
              <w:rPr>
                <w:kern w:val="1"/>
              </w:rPr>
              <w:t>к  муниципальному контракту          № _______________________</w:t>
            </w:r>
          </w:p>
          <w:p w:rsidR="00061215" w:rsidRPr="00B4095F" w:rsidRDefault="00061215" w:rsidP="00B4095F">
            <w:pPr>
              <w:ind w:right="-41"/>
              <w:rPr>
                <w:kern w:val="1"/>
              </w:rPr>
            </w:pPr>
            <w:r w:rsidRPr="00B4095F">
              <w:rPr>
                <w:kern w:val="1"/>
              </w:rPr>
              <w:t>от «__»______________201</w:t>
            </w:r>
            <w:r w:rsidR="007E005E">
              <w:rPr>
                <w:kern w:val="1"/>
              </w:rPr>
              <w:t>8</w:t>
            </w:r>
            <w:r w:rsidRPr="00B4095F">
              <w:rPr>
                <w:kern w:val="1"/>
              </w:rPr>
              <w:t xml:space="preserve">  г.</w:t>
            </w:r>
          </w:p>
          <w:p w:rsidR="00061215" w:rsidRPr="00B4095F" w:rsidRDefault="00061215" w:rsidP="00B4095F">
            <w:pPr>
              <w:ind w:right="-41"/>
              <w:rPr>
                <w:kern w:val="1"/>
              </w:rPr>
            </w:pPr>
          </w:p>
        </w:tc>
      </w:tr>
    </w:tbl>
    <w:p w:rsidR="009E0E2D" w:rsidRPr="009E0E2D" w:rsidRDefault="00FF410C" w:rsidP="009E0E2D">
      <w:pPr>
        <w:ind w:right="-41"/>
        <w:jc w:val="center"/>
        <w:rPr>
          <w:b/>
          <w:kern w:val="1"/>
        </w:rPr>
      </w:pPr>
      <w:r>
        <w:rPr>
          <w:b/>
          <w:kern w:val="1"/>
        </w:rPr>
        <w:t xml:space="preserve">           </w:t>
      </w:r>
      <w:r w:rsidR="009E0E2D" w:rsidRPr="009E0E2D">
        <w:rPr>
          <w:b/>
          <w:kern w:val="1"/>
        </w:rPr>
        <w:t>Раздел №2</w:t>
      </w:r>
    </w:p>
    <w:p w:rsidR="007E005E" w:rsidRDefault="009E0E2D" w:rsidP="00FF410C">
      <w:pPr>
        <w:ind w:left="567" w:right="-41" w:firstLine="567"/>
        <w:jc w:val="center"/>
        <w:rPr>
          <w:b/>
          <w:kern w:val="1"/>
        </w:rPr>
      </w:pPr>
      <w:r w:rsidRPr="003E6F6A">
        <w:rPr>
          <w:b/>
          <w:kern w:val="1"/>
        </w:rPr>
        <w:t>Наименование и  описание  объекта  закупки (Техническое  задание)</w:t>
      </w:r>
    </w:p>
    <w:p w:rsidR="00C2300E" w:rsidRPr="00862B85" w:rsidRDefault="006C27FE" w:rsidP="00C2300E">
      <w:pPr>
        <w:ind w:left="284" w:right="-41"/>
        <w:jc w:val="center"/>
        <w:rPr>
          <w:b/>
          <w:bCs/>
          <w:kern w:val="1"/>
          <w:sz w:val="28"/>
          <w:szCs w:val="28"/>
        </w:rPr>
      </w:pPr>
      <w:r>
        <w:rPr>
          <w:b/>
          <w:kern w:val="1"/>
        </w:rPr>
        <w:t>н</w:t>
      </w:r>
      <w:r w:rsidR="00061215" w:rsidRPr="003E6F6A">
        <w:rPr>
          <w:b/>
          <w:kern w:val="1"/>
        </w:rPr>
        <w:t>а</w:t>
      </w:r>
      <w:r w:rsidR="007E005E">
        <w:rPr>
          <w:b/>
          <w:kern w:val="1"/>
        </w:rPr>
        <w:t xml:space="preserve"> </w:t>
      </w:r>
      <w:r w:rsidR="00C2300E" w:rsidRPr="00C2300E">
        <w:rPr>
          <w:b/>
        </w:rPr>
        <w:t>капитальный ремонт водопроводных сетей от дома № 1 ул.</w:t>
      </w:r>
      <w:r w:rsidR="00C2300E">
        <w:rPr>
          <w:b/>
        </w:rPr>
        <w:t xml:space="preserve"> </w:t>
      </w:r>
      <w:r w:rsidR="00C2300E" w:rsidRPr="00C2300E">
        <w:rPr>
          <w:b/>
        </w:rPr>
        <w:t>Комсомольская до ул. Гагарина с.Раевский МР Альшеевский район РБ</w:t>
      </w:r>
      <w:r w:rsidR="00C2300E" w:rsidRPr="00862B85">
        <w:rPr>
          <w:b/>
          <w:sz w:val="28"/>
          <w:szCs w:val="28"/>
        </w:rPr>
        <w:t xml:space="preserve"> </w:t>
      </w:r>
    </w:p>
    <w:p w:rsidR="00061215" w:rsidRPr="00305151" w:rsidRDefault="00061215" w:rsidP="00205284">
      <w:pPr>
        <w:ind w:right="-41"/>
        <w:rPr>
          <w:b/>
          <w:bCs/>
          <w:kern w:val="1"/>
        </w:rPr>
      </w:pPr>
    </w:p>
    <w:p w:rsidR="00C2046D" w:rsidRDefault="00C2046D" w:rsidP="00C2046D">
      <w:pPr>
        <w:keepNext/>
        <w:keepLines/>
        <w:suppressLineNumbers/>
        <w:ind w:left="567" w:firstLine="709"/>
        <w:jc w:val="both"/>
      </w:pPr>
      <w:r>
        <w:t>1. 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 указаны в проектной документации - Приложение № 1 Раздела № 2 Техническое задание настоящей документации об электронном аукционе.</w:t>
      </w:r>
    </w:p>
    <w:p w:rsidR="00C2046D" w:rsidRDefault="00C2046D" w:rsidP="00C2046D">
      <w:pPr>
        <w:keepNext/>
        <w:keepLines/>
        <w:suppressLineNumbers/>
        <w:ind w:left="567" w:firstLine="709"/>
        <w:jc w:val="both"/>
      </w:pPr>
      <w:r>
        <w:t>При этом требования настоящей документации предусматривают следующее:</w:t>
      </w:r>
    </w:p>
    <w:p w:rsidR="00C2046D" w:rsidRDefault="00C2046D" w:rsidP="00C2046D">
      <w:pPr>
        <w:keepNext/>
        <w:keepLines/>
        <w:suppressLineNumbers/>
        <w:ind w:left="567" w:firstLine="709"/>
        <w:jc w:val="both"/>
      </w:pPr>
      <w:r>
        <w:t xml:space="preserve">1.1. В случае, если в проектно-сметной документации Приложение №1 Раздела №2 Техническое задание применяются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товаров или наименования производителей, то такие указания считаются ничтожными. </w:t>
      </w:r>
    </w:p>
    <w:p w:rsidR="00C2046D" w:rsidRDefault="00F075C8" w:rsidP="00C2046D">
      <w:pPr>
        <w:keepNext/>
        <w:keepLines/>
        <w:suppressLineNumbers/>
        <w:ind w:left="567" w:firstLine="709"/>
        <w:jc w:val="both"/>
      </w:pPr>
      <w:r>
        <w:t>1.2. В случае, если в проектно-сметной</w:t>
      </w:r>
      <w:r w:rsidR="00C2046D">
        <w:t xml:space="preserve"> документации Приложение №1 Раздела №2 Техническое задание установлены требования к участнику закупки, – считать их недействительными.</w:t>
      </w:r>
    </w:p>
    <w:p w:rsidR="009E168B" w:rsidRPr="00FF410C" w:rsidRDefault="009E168B" w:rsidP="00F075C8">
      <w:pPr>
        <w:tabs>
          <w:tab w:val="left" w:pos="1276"/>
        </w:tabs>
        <w:autoSpaceDE w:val="0"/>
        <w:autoSpaceDN w:val="0"/>
        <w:adjustRightInd w:val="0"/>
        <w:ind w:left="567" w:firstLine="567"/>
        <w:jc w:val="both"/>
        <w:rPr>
          <w:b/>
        </w:rPr>
      </w:pPr>
      <w:r>
        <w:t xml:space="preserve">   </w:t>
      </w:r>
      <w:r w:rsidR="00B36558">
        <w:t xml:space="preserve">1.3 </w:t>
      </w:r>
      <w:r w:rsidRPr="00B36558">
        <w:rPr>
          <w:bCs/>
        </w:rPr>
        <w:t>Требования по объему гарантий качества работ</w:t>
      </w:r>
      <w:r w:rsidRPr="00DA0416">
        <w:rPr>
          <w:b/>
          <w:bCs/>
        </w:rPr>
        <w:t>:</w:t>
      </w:r>
      <w:r>
        <w:t xml:space="preserve"> </w:t>
      </w:r>
      <w:r w:rsidR="00FF410C" w:rsidRPr="00FF410C">
        <w:rPr>
          <w:b/>
        </w:rPr>
        <w:t>3 (три) года</w:t>
      </w:r>
      <w:r w:rsidRPr="00FF410C">
        <w:rPr>
          <w:b/>
        </w:rPr>
        <w:t xml:space="preserve"> со дня п</w:t>
      </w:r>
      <w:r w:rsidR="00FF410C" w:rsidRPr="00FF410C">
        <w:rPr>
          <w:b/>
        </w:rPr>
        <w:t>одписания актов</w:t>
      </w:r>
      <w:r w:rsidRPr="00FF410C">
        <w:rPr>
          <w:b/>
        </w:rPr>
        <w:t xml:space="preserve"> выполненных работ.</w:t>
      </w:r>
    </w:p>
    <w:p w:rsidR="009E168B" w:rsidRDefault="00B36558" w:rsidP="008D5523">
      <w:pPr>
        <w:ind w:left="567"/>
        <w:jc w:val="both"/>
        <w:rPr>
          <w:b/>
        </w:rPr>
      </w:pPr>
      <w:r w:rsidRPr="00B36558">
        <w:rPr>
          <w:bCs/>
        </w:rPr>
        <w:t xml:space="preserve">           </w:t>
      </w:r>
      <w:r w:rsidR="008D5523">
        <w:rPr>
          <w:bCs/>
        </w:rPr>
        <w:t xml:space="preserve"> 2</w:t>
      </w:r>
      <w:r>
        <w:rPr>
          <w:bCs/>
        </w:rPr>
        <w:t xml:space="preserve">. </w:t>
      </w:r>
      <w:r w:rsidR="009E168B" w:rsidRPr="00B36558">
        <w:t>Место выполнения  работ:</w:t>
      </w:r>
      <w:r w:rsidR="008D5523">
        <w:t xml:space="preserve"> </w:t>
      </w:r>
      <w:r w:rsidR="008D5523" w:rsidRPr="008D5523">
        <w:rPr>
          <w:b/>
        </w:rPr>
        <w:t>Российская Федерация, Республика Башкортостан, Альшеевский район,  Раевский сельсовет</w:t>
      </w:r>
      <w:r w:rsidR="00C2300E">
        <w:rPr>
          <w:b/>
        </w:rPr>
        <w:t xml:space="preserve">,  село Раевский, ул. </w:t>
      </w:r>
      <w:r w:rsidR="00A53ED0">
        <w:rPr>
          <w:b/>
        </w:rPr>
        <w:t>Комсомольская: от  дома      № 1  до ул.Гагарина</w:t>
      </w: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BA116E" w:rsidRPr="008D5523" w:rsidRDefault="00BA116E" w:rsidP="008D5523">
      <w:pPr>
        <w:ind w:left="567"/>
        <w:jc w:val="both"/>
        <w:rPr>
          <w:b/>
        </w:rPr>
      </w:pPr>
      <w:r>
        <w:rPr>
          <w:b/>
        </w:rPr>
        <w:tab/>
      </w:r>
    </w:p>
    <w:p w:rsidR="008D5523" w:rsidRDefault="008D5523" w:rsidP="009E0E2D">
      <w:pPr>
        <w:shd w:val="clear" w:color="auto" w:fill="FFFFFF"/>
        <w:ind w:right="-41" w:firstLine="539"/>
        <w:jc w:val="center"/>
        <w:rPr>
          <w:b/>
          <w:kern w:val="1"/>
        </w:rPr>
      </w:pPr>
    </w:p>
    <w:p w:rsidR="00FF410C" w:rsidRDefault="00FF410C" w:rsidP="009E0E2D">
      <w:pPr>
        <w:shd w:val="clear" w:color="auto" w:fill="FFFFFF"/>
        <w:ind w:right="-41" w:firstLine="539"/>
        <w:jc w:val="center"/>
        <w:rPr>
          <w:b/>
          <w:kern w:val="1"/>
        </w:rPr>
      </w:pPr>
    </w:p>
    <w:p w:rsidR="00FF410C" w:rsidRDefault="00FF410C" w:rsidP="009E0E2D">
      <w:pPr>
        <w:shd w:val="clear" w:color="auto" w:fill="FFFFFF"/>
        <w:ind w:right="-41" w:firstLine="539"/>
        <w:jc w:val="center"/>
        <w:rPr>
          <w:b/>
          <w:kern w:val="1"/>
        </w:rPr>
      </w:pPr>
    </w:p>
    <w:p w:rsidR="009E0E2D" w:rsidRPr="009E0E2D" w:rsidRDefault="009E0E2D" w:rsidP="009E0E2D">
      <w:pPr>
        <w:shd w:val="clear" w:color="auto" w:fill="FFFFFF"/>
        <w:ind w:right="-41" w:firstLine="539"/>
        <w:jc w:val="center"/>
        <w:rPr>
          <w:b/>
          <w:bCs/>
          <w:color w:val="000000"/>
          <w:kern w:val="1"/>
        </w:rPr>
      </w:pPr>
      <w:r w:rsidRPr="009E0E2D">
        <w:rPr>
          <w:b/>
          <w:kern w:val="1"/>
        </w:rPr>
        <w:t xml:space="preserve">Раздел №3. </w:t>
      </w:r>
      <w:r w:rsidRPr="009E0E2D">
        <w:rPr>
          <w:b/>
          <w:bCs/>
          <w:color w:val="000000"/>
          <w:kern w:val="1"/>
        </w:rPr>
        <w:t>Проект Муниципального контракта</w:t>
      </w:r>
    </w:p>
    <w:p w:rsidR="00A53ED0" w:rsidRPr="00862B85" w:rsidRDefault="009E0E2D" w:rsidP="00A53ED0">
      <w:pPr>
        <w:ind w:left="284" w:right="-41"/>
        <w:jc w:val="center"/>
        <w:rPr>
          <w:b/>
          <w:bCs/>
          <w:kern w:val="1"/>
          <w:sz w:val="28"/>
          <w:szCs w:val="28"/>
        </w:rPr>
      </w:pPr>
      <w:r w:rsidRPr="009E0E2D">
        <w:rPr>
          <w:b/>
          <w:bCs/>
          <w:color w:val="000000"/>
          <w:kern w:val="1"/>
        </w:rPr>
        <w:t xml:space="preserve">на </w:t>
      </w:r>
      <w:r w:rsidR="00A53ED0" w:rsidRPr="00A53ED0">
        <w:rPr>
          <w:b/>
        </w:rPr>
        <w:t>капитальный ремонт водопроводных сетей от дома № 1 ул.Комсомольская до ул. Гагарина с.Раевский МР Альшеевский район РБ</w:t>
      </w:r>
      <w:r w:rsidR="00A53ED0" w:rsidRPr="00862B85">
        <w:rPr>
          <w:b/>
          <w:sz w:val="28"/>
          <w:szCs w:val="28"/>
        </w:rPr>
        <w:t xml:space="preserve"> </w:t>
      </w:r>
    </w:p>
    <w:p w:rsidR="00BA116E" w:rsidRDefault="00492E02" w:rsidP="00492E02">
      <w:pPr>
        <w:ind w:right="-41" w:hanging="284"/>
        <w:jc w:val="both"/>
        <w:rPr>
          <w:kern w:val="1"/>
        </w:rPr>
      </w:pPr>
      <w:r>
        <w:rPr>
          <w:kern w:val="1"/>
        </w:rPr>
        <w:t xml:space="preserve">   </w:t>
      </w:r>
      <w:r w:rsidR="003E6F6A">
        <w:rPr>
          <w:kern w:val="1"/>
        </w:rPr>
        <w:t xml:space="preserve">          </w:t>
      </w:r>
    </w:p>
    <w:p w:rsidR="009E0E2D" w:rsidRPr="009E0E2D" w:rsidRDefault="003E6F6A" w:rsidP="00BA116E">
      <w:pPr>
        <w:ind w:right="-41" w:firstLine="993"/>
        <w:jc w:val="both"/>
        <w:rPr>
          <w:kern w:val="1"/>
          <w:u w:val="single"/>
        </w:rPr>
      </w:pPr>
      <w:r>
        <w:rPr>
          <w:kern w:val="1"/>
        </w:rPr>
        <w:t xml:space="preserve">  </w:t>
      </w:r>
      <w:r w:rsidR="00492E02">
        <w:rPr>
          <w:kern w:val="1"/>
        </w:rPr>
        <w:t xml:space="preserve"> </w:t>
      </w:r>
      <w:r w:rsidR="009E0E2D" w:rsidRPr="009E0E2D">
        <w:rPr>
          <w:kern w:val="1"/>
        </w:rPr>
        <w:t xml:space="preserve">с. Раевский        </w:t>
      </w:r>
      <w:r w:rsidR="00492E02">
        <w:rPr>
          <w:kern w:val="1"/>
        </w:rPr>
        <w:t xml:space="preserve">               </w:t>
      </w:r>
      <w:r w:rsidR="009E0E2D" w:rsidRPr="009E0E2D">
        <w:rPr>
          <w:kern w:val="1"/>
        </w:rPr>
        <w:t xml:space="preserve">                                                          </w:t>
      </w:r>
      <w:r>
        <w:rPr>
          <w:kern w:val="1"/>
        </w:rPr>
        <w:t xml:space="preserve">              </w:t>
      </w:r>
      <w:r w:rsidR="009E0E2D" w:rsidRPr="009E0E2D">
        <w:rPr>
          <w:kern w:val="1"/>
        </w:rPr>
        <w:t>«__» ________  201</w:t>
      </w:r>
      <w:r w:rsidR="007E005E">
        <w:rPr>
          <w:kern w:val="1"/>
        </w:rPr>
        <w:t>8</w:t>
      </w:r>
      <w:r w:rsidR="009E0E2D" w:rsidRPr="009E0E2D">
        <w:rPr>
          <w:kern w:val="1"/>
        </w:rPr>
        <w:t xml:space="preserve"> г. </w:t>
      </w:r>
    </w:p>
    <w:p w:rsidR="00BA116E" w:rsidRDefault="00BA116E" w:rsidP="009A6523">
      <w:pPr>
        <w:tabs>
          <w:tab w:val="left" w:pos="1204"/>
        </w:tabs>
        <w:ind w:left="426" w:right="-41" w:firstLine="567"/>
        <w:jc w:val="both"/>
        <w:rPr>
          <w:b/>
          <w:bCs/>
          <w:kern w:val="1"/>
        </w:rPr>
      </w:pPr>
    </w:p>
    <w:p w:rsidR="009E0E2D" w:rsidRPr="009E0E2D" w:rsidRDefault="009E0E2D" w:rsidP="009A6523">
      <w:pPr>
        <w:tabs>
          <w:tab w:val="left" w:pos="1204"/>
        </w:tabs>
        <w:ind w:left="426" w:right="-41" w:firstLine="567"/>
        <w:jc w:val="both"/>
        <w:rPr>
          <w:bCs/>
          <w:kern w:val="1"/>
        </w:rPr>
      </w:pPr>
      <w:r w:rsidRPr="009E0E2D">
        <w:rPr>
          <w:b/>
          <w:bCs/>
          <w:kern w:val="1"/>
        </w:rPr>
        <w:t xml:space="preserve">Администрация сельского поселения Раевский сельсовет муниципального района Альшеевский район Республики Башкортостан, </w:t>
      </w:r>
      <w:r w:rsidRPr="009E0E2D">
        <w:rPr>
          <w:kern w:val="1"/>
        </w:rPr>
        <w:t>в лице главы сельского поселения Тимасова Михаила Анатольевича, действующего на основании Устава, именуемый в дальнейшем «Заказчик», с одной стороны, и ________________________ в лице __________________________________, действующего на основании ________________, именуемое в дальнейшем «Подрядчик», с другой стороны, далее «Стороны», на основании результатов  электронного аукциона (Протокол единой комиссии № ____________</w:t>
      </w:r>
      <w:r w:rsidRPr="009E0E2D">
        <w:rPr>
          <w:bCs/>
          <w:kern w:val="1"/>
        </w:rPr>
        <w:t xml:space="preserve"> от ________201</w:t>
      </w:r>
      <w:r w:rsidR="007E005E">
        <w:rPr>
          <w:bCs/>
          <w:kern w:val="1"/>
        </w:rPr>
        <w:t>8</w:t>
      </w:r>
      <w:r w:rsidRPr="009E0E2D">
        <w:rPr>
          <w:bCs/>
          <w:kern w:val="1"/>
        </w:rPr>
        <w:t xml:space="preserve"> г.) и соблюдением требований </w:t>
      </w:r>
      <w:r w:rsidRPr="009E0E2D">
        <w:rPr>
          <w:kern w:val="1"/>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Pr="009E0E2D">
        <w:rPr>
          <w:rFonts w:eastAsia="Calibri"/>
          <w:bCs/>
          <w:kern w:val="1"/>
        </w:rPr>
        <w:t xml:space="preserve">, </w:t>
      </w:r>
      <w:r w:rsidRPr="009E0E2D">
        <w:rPr>
          <w:kern w:val="1"/>
        </w:rPr>
        <w:t xml:space="preserve">заключили настоящий муниципальный  контракт (далее – Контракт) о нижеследующем: </w:t>
      </w:r>
    </w:p>
    <w:p w:rsidR="009E0E2D" w:rsidRPr="009E0E2D" w:rsidRDefault="009E0E2D" w:rsidP="009E0E2D">
      <w:pPr>
        <w:ind w:right="-41" w:firstLine="539"/>
        <w:jc w:val="center"/>
        <w:rPr>
          <w:b/>
          <w:kern w:val="1"/>
        </w:rPr>
      </w:pPr>
      <w:r w:rsidRPr="009E0E2D">
        <w:rPr>
          <w:b/>
          <w:kern w:val="1"/>
        </w:rPr>
        <w:t>1. Предмет Контракта</w:t>
      </w:r>
    </w:p>
    <w:p w:rsidR="009E0E2D" w:rsidRPr="009E0E2D" w:rsidRDefault="009E0E2D" w:rsidP="00A53ED0">
      <w:pPr>
        <w:ind w:left="284" w:right="-41" w:firstLine="709"/>
        <w:jc w:val="both"/>
        <w:rPr>
          <w:kern w:val="1"/>
        </w:rPr>
      </w:pPr>
      <w:r w:rsidRPr="009E0E2D">
        <w:rPr>
          <w:kern w:val="1"/>
        </w:rPr>
        <w:t xml:space="preserve">1.1. Подрядчик обязуется выполнить </w:t>
      </w:r>
      <w:r w:rsidR="00A53ED0" w:rsidRPr="00A53ED0">
        <w:t xml:space="preserve">капитальный ремонт водопроводных сетей от дома </w:t>
      </w:r>
      <w:r w:rsidR="00A53ED0">
        <w:t xml:space="preserve">  </w:t>
      </w:r>
      <w:r w:rsidR="00A53ED0" w:rsidRPr="00A53ED0">
        <w:t xml:space="preserve">№ 1 ул.Комсомольская до ул. Гагарина с.Раевский МР Альшеевский район РБ </w:t>
      </w:r>
      <w:r w:rsidR="00A53ED0" w:rsidRPr="009E0E2D">
        <w:rPr>
          <w:kern w:val="1"/>
        </w:rPr>
        <w:t xml:space="preserve"> </w:t>
      </w:r>
      <w:r w:rsidRPr="009E0E2D">
        <w:rPr>
          <w:kern w:val="1"/>
        </w:rPr>
        <w:t>(далее - Объект), в соответствии с утве</w:t>
      </w:r>
      <w:r w:rsidR="003E6F6A">
        <w:rPr>
          <w:kern w:val="1"/>
        </w:rPr>
        <w:t>ржденным Техническим заданием (П</w:t>
      </w:r>
      <w:r w:rsidRPr="009E0E2D">
        <w:rPr>
          <w:kern w:val="1"/>
        </w:rPr>
        <w:t xml:space="preserve">риложение №1 к настоящему </w:t>
      </w:r>
      <w:r w:rsidR="003E6F6A">
        <w:rPr>
          <w:kern w:val="1"/>
        </w:rPr>
        <w:t xml:space="preserve">муниципальному </w:t>
      </w:r>
      <w:r w:rsidR="00355E60">
        <w:rPr>
          <w:kern w:val="1"/>
        </w:rPr>
        <w:t>контракту) и  утвержденной сметной документацией,</w:t>
      </w:r>
      <w:r w:rsidR="00534F47">
        <w:rPr>
          <w:kern w:val="1"/>
        </w:rPr>
        <w:t xml:space="preserve"> </w:t>
      </w:r>
      <w:r w:rsidR="00355E60">
        <w:rPr>
          <w:kern w:val="1"/>
        </w:rPr>
        <w:t>являющие</w:t>
      </w:r>
      <w:r w:rsidRPr="009E0E2D">
        <w:rPr>
          <w:kern w:val="1"/>
        </w:rPr>
        <w:t>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
    <w:p w:rsidR="00336F53" w:rsidRPr="00336F53" w:rsidRDefault="008B3FB8" w:rsidP="00A53ED0">
      <w:pPr>
        <w:pStyle w:val="af3"/>
        <w:shd w:val="clear" w:color="auto" w:fill="FFFFFF"/>
        <w:spacing w:before="0" w:after="0"/>
        <w:ind w:left="426" w:firstLine="567"/>
        <w:jc w:val="both"/>
        <w:rPr>
          <w:color w:val="333333"/>
          <w:szCs w:val="24"/>
        </w:rPr>
      </w:pPr>
      <w:r w:rsidRPr="00336F53">
        <w:rPr>
          <w:kern w:val="1"/>
          <w:szCs w:val="24"/>
        </w:rPr>
        <w:t>1.2</w:t>
      </w:r>
      <w:r w:rsidR="009E0E2D" w:rsidRPr="00336F53">
        <w:rPr>
          <w:kern w:val="1"/>
          <w:szCs w:val="24"/>
        </w:rPr>
        <w:t xml:space="preserve">. Сроки выполнения работ: </w:t>
      </w:r>
      <w:r w:rsidR="00A53ED0" w:rsidRPr="00A53ED0">
        <w:rPr>
          <w:szCs w:val="24"/>
        </w:rPr>
        <w:t xml:space="preserve">с момента заключения муниципального контракта и до 15 июля 2018 года </w:t>
      </w:r>
      <w:r w:rsidR="00336F53" w:rsidRPr="00A53ED0">
        <w:rPr>
          <w:kern w:val="1"/>
          <w:szCs w:val="24"/>
        </w:rPr>
        <w:t xml:space="preserve"> </w:t>
      </w:r>
      <w:r w:rsidR="00336F53">
        <w:rPr>
          <w:kern w:val="1"/>
          <w:szCs w:val="24"/>
        </w:rPr>
        <w:t>(о</w:t>
      </w:r>
      <w:r w:rsidR="00336F53" w:rsidRPr="00336F53">
        <w:rPr>
          <w:color w:val="333333"/>
          <w:szCs w:val="24"/>
        </w:rPr>
        <w:t>дин раз в год</w:t>
      </w:r>
      <w:r w:rsidR="00336F53">
        <w:rPr>
          <w:color w:val="333333"/>
          <w:szCs w:val="24"/>
        </w:rPr>
        <w:t>).</w:t>
      </w:r>
    </w:p>
    <w:p w:rsidR="00B8335D" w:rsidRPr="00336F53" w:rsidRDefault="008B3FB8" w:rsidP="00336F53">
      <w:pPr>
        <w:shd w:val="clear" w:color="auto" w:fill="FFFFFF"/>
        <w:tabs>
          <w:tab w:val="left" w:pos="709"/>
        </w:tabs>
        <w:ind w:left="426" w:right="-41" w:firstLine="567"/>
        <w:jc w:val="both"/>
        <w:rPr>
          <w:b/>
          <w:bCs/>
          <w:kern w:val="1"/>
        </w:rPr>
      </w:pPr>
      <w:r w:rsidRPr="00336F53">
        <w:rPr>
          <w:kern w:val="1"/>
        </w:rPr>
        <w:t xml:space="preserve">1.3. Место выполнения работ: </w:t>
      </w:r>
      <w:r w:rsidR="00DC4009" w:rsidRPr="00336F53">
        <w:t>в соответствии с техническим  заданием (Приложение № 1  к настоящему  муниципальному контракту).</w:t>
      </w:r>
    </w:p>
    <w:p w:rsidR="00B33CBF" w:rsidRPr="00801579" w:rsidRDefault="00B33CBF" w:rsidP="00336F53">
      <w:pPr>
        <w:ind w:left="426" w:firstLine="567"/>
        <w:rPr>
          <w:b/>
          <w:kern w:val="1"/>
        </w:rPr>
      </w:pPr>
      <w:r w:rsidRPr="00336F53">
        <w:rPr>
          <w:kern w:val="1"/>
        </w:rPr>
        <w:t xml:space="preserve">1.4. Идентификационный  код закупки:  </w:t>
      </w:r>
      <w:r w:rsidR="00801579" w:rsidRPr="00801579">
        <w:rPr>
          <w:b/>
          <w:color w:val="333333"/>
        </w:rPr>
        <w:t>183020200127902020100100170174322243</w:t>
      </w:r>
    </w:p>
    <w:p w:rsidR="00355E60" w:rsidRPr="00336F53" w:rsidRDefault="00355E60" w:rsidP="009A6523">
      <w:pPr>
        <w:ind w:left="426" w:right="-41" w:firstLine="567"/>
        <w:jc w:val="center"/>
        <w:rPr>
          <w:b/>
          <w:kern w:val="1"/>
        </w:rPr>
      </w:pPr>
    </w:p>
    <w:p w:rsidR="009E0E2D" w:rsidRPr="009E0E2D" w:rsidRDefault="00F075C8" w:rsidP="009A6523">
      <w:pPr>
        <w:ind w:left="426" w:right="-41" w:firstLine="567"/>
        <w:jc w:val="center"/>
        <w:rPr>
          <w:b/>
          <w:kern w:val="1"/>
        </w:rPr>
      </w:pPr>
      <w:r>
        <w:rPr>
          <w:b/>
          <w:kern w:val="1"/>
        </w:rPr>
        <w:t xml:space="preserve">2. Цена контракта </w:t>
      </w:r>
    </w:p>
    <w:p w:rsidR="009E0E2D" w:rsidRPr="009E0E2D" w:rsidRDefault="009E0E2D" w:rsidP="009A6523">
      <w:pPr>
        <w:ind w:left="426" w:right="-41" w:firstLine="567"/>
        <w:jc w:val="both"/>
        <w:rPr>
          <w:color w:val="000000"/>
          <w:kern w:val="1"/>
        </w:rPr>
      </w:pPr>
      <w:r w:rsidRPr="009E0E2D">
        <w:rPr>
          <w:kern w:val="1"/>
        </w:rPr>
        <w:t xml:space="preserve">2.1. Общая цена настоящего Контракта составляет </w:t>
      </w:r>
      <w:r w:rsidRPr="009E0E2D">
        <w:rPr>
          <w:b/>
          <w:kern w:val="1"/>
        </w:rPr>
        <w:t xml:space="preserve">________________________________, в том числе НДС 18%__________, </w:t>
      </w:r>
      <w:r w:rsidRPr="009E0E2D">
        <w:rPr>
          <w:kern w:val="1"/>
        </w:rPr>
        <w:t xml:space="preserve">в соответствии с протоколом </w:t>
      </w:r>
      <w:r w:rsidRPr="009E0E2D">
        <w:rPr>
          <w:b/>
          <w:kern w:val="1"/>
        </w:rPr>
        <w:t xml:space="preserve"> </w:t>
      </w:r>
      <w:r w:rsidR="009A6523">
        <w:rPr>
          <w:kern w:val="1"/>
        </w:rPr>
        <w:t xml:space="preserve">согласования </w:t>
      </w:r>
      <w:r w:rsidR="008B3FB8" w:rsidRPr="008B3FB8">
        <w:rPr>
          <w:kern w:val="1"/>
        </w:rPr>
        <w:t xml:space="preserve"> </w:t>
      </w:r>
      <w:r w:rsidR="009A6523">
        <w:rPr>
          <w:kern w:val="1"/>
        </w:rPr>
        <w:t xml:space="preserve">контрактной цены  </w:t>
      </w:r>
      <w:r w:rsidR="008B3FB8">
        <w:rPr>
          <w:b/>
          <w:kern w:val="1"/>
        </w:rPr>
        <w:t xml:space="preserve"> </w:t>
      </w:r>
      <w:r w:rsidR="00286991">
        <w:rPr>
          <w:kern w:val="1"/>
        </w:rPr>
        <w:t xml:space="preserve"> (П</w:t>
      </w:r>
      <w:r w:rsidRPr="009E0E2D">
        <w:rPr>
          <w:kern w:val="1"/>
        </w:rPr>
        <w:t xml:space="preserve">риложение  </w:t>
      </w:r>
      <w:r w:rsidR="00BF3D1C">
        <w:rPr>
          <w:kern w:val="1"/>
        </w:rPr>
        <w:t>№ 2</w:t>
      </w:r>
      <w:r w:rsidRPr="009E0E2D">
        <w:rPr>
          <w:kern w:val="1"/>
        </w:rPr>
        <w:t xml:space="preserve"> </w:t>
      </w:r>
      <w:r w:rsidR="00286991">
        <w:rPr>
          <w:kern w:val="1"/>
        </w:rPr>
        <w:t>к  настоящему муниципальному контракту</w:t>
      </w:r>
      <w:r w:rsidRPr="009E0E2D">
        <w:rPr>
          <w:kern w:val="1"/>
        </w:rPr>
        <w:t>)</w:t>
      </w:r>
      <w:r w:rsidRPr="009E0E2D">
        <w:rPr>
          <w:b/>
          <w:kern w:val="1"/>
        </w:rPr>
        <w:t>.</w:t>
      </w:r>
      <w:r w:rsidRPr="009E0E2D">
        <w:rPr>
          <w:kern w:val="1"/>
        </w:rPr>
        <w:t xml:space="preserve"> Общая цена настоящего Контракта, </w:t>
      </w:r>
      <w:r w:rsidRPr="009E0E2D">
        <w:rPr>
          <w:color w:val="000000"/>
          <w:kern w:val="1"/>
        </w:rPr>
        <w:t>включает в себя все затраты, издержки и иные расходы Подрядчика, связанные с исполнением настоящего муниципального  контракта, в т. ч. по оплате транспортировки, налогов, пошлин и сборов. Цена контракта является  твердой и определяется на весь срок исполнения  контракта. Цена  контракта может  быть  изменена по соглашению Сторон, в случаях предусмотренных настоящим  контрактом.</w:t>
      </w:r>
    </w:p>
    <w:p w:rsidR="009E0E2D" w:rsidRPr="0056062C" w:rsidRDefault="009E0E2D" w:rsidP="009A6523">
      <w:pPr>
        <w:ind w:left="426" w:right="-41" w:firstLine="567"/>
        <w:jc w:val="both"/>
        <w:rPr>
          <w:kern w:val="1"/>
        </w:rPr>
      </w:pPr>
      <w:r w:rsidRPr="0056062C">
        <w:rPr>
          <w:kern w:val="1"/>
        </w:rPr>
        <w:t xml:space="preserve">2.2. Источник финансирования – </w:t>
      </w:r>
      <w:r w:rsidR="0056062C" w:rsidRPr="0056062C">
        <w:rPr>
          <w:rFonts w:eastAsia="Times New Roman"/>
          <w:kern w:val="0"/>
          <w:lang w:eastAsia="ru-RU"/>
        </w:rPr>
        <w:t xml:space="preserve">средства </w:t>
      </w:r>
      <w:r w:rsidR="0056062C" w:rsidRPr="0056062C">
        <w:rPr>
          <w:rFonts w:eastAsia="Calibri"/>
          <w:bCs/>
          <w:kern w:val="0"/>
          <w:lang w:eastAsia="en-US"/>
        </w:rPr>
        <w:t>бюджет</w:t>
      </w:r>
      <w:r w:rsidR="0056062C">
        <w:rPr>
          <w:rFonts w:eastAsia="Calibri"/>
          <w:bCs/>
          <w:kern w:val="0"/>
          <w:lang w:eastAsia="en-US"/>
        </w:rPr>
        <w:t>а</w:t>
      </w:r>
      <w:r w:rsidR="0056062C" w:rsidRPr="0056062C">
        <w:rPr>
          <w:rFonts w:eastAsia="Calibri"/>
          <w:bCs/>
          <w:kern w:val="0"/>
          <w:lang w:eastAsia="en-US"/>
        </w:rPr>
        <w:t xml:space="preserve"> сельского поселения Раевский сельсовет муниципального  района Альшеевский район Республики Башкортостан (предоставленные  из  бюджета Республики  </w:t>
      </w:r>
      <w:r w:rsidR="0056062C" w:rsidRPr="0056062C">
        <w:rPr>
          <w:rFonts w:eastAsia="Calibri"/>
          <w:kern w:val="0"/>
          <w:lang w:eastAsia="en-US"/>
        </w:rPr>
        <w:t>Б</w:t>
      </w:r>
      <w:r w:rsidR="0056062C" w:rsidRPr="0056062C">
        <w:rPr>
          <w:rFonts w:eastAsia="Calibri"/>
          <w:bCs/>
          <w:kern w:val="0"/>
          <w:lang w:eastAsia="en-US"/>
        </w:rPr>
        <w:t>а</w:t>
      </w:r>
      <w:r w:rsidR="0056062C" w:rsidRPr="0056062C">
        <w:rPr>
          <w:rFonts w:eastAsia="Calibri"/>
          <w:kern w:val="0"/>
          <w:lang w:eastAsia="en-US"/>
        </w:rPr>
        <w:t>ш</w:t>
      </w:r>
      <w:r w:rsidR="0056062C" w:rsidRPr="0056062C">
        <w:rPr>
          <w:rFonts w:eastAsia="Calibri"/>
          <w:bCs/>
          <w:kern w:val="0"/>
          <w:lang w:eastAsia="en-US"/>
        </w:rPr>
        <w:t>кортостан в соответствии с  согла</w:t>
      </w:r>
      <w:r w:rsidR="0056062C" w:rsidRPr="0056062C">
        <w:rPr>
          <w:rFonts w:eastAsia="Calibri"/>
          <w:kern w:val="0"/>
          <w:lang w:eastAsia="en-US"/>
        </w:rPr>
        <w:t>ш</w:t>
      </w:r>
      <w:r w:rsidR="0056062C" w:rsidRPr="0056062C">
        <w:rPr>
          <w:rFonts w:eastAsia="Calibri"/>
          <w:bCs/>
          <w:kern w:val="0"/>
          <w:lang w:eastAsia="en-US"/>
        </w:rPr>
        <w:t xml:space="preserve">ением).     </w:t>
      </w:r>
    </w:p>
    <w:p w:rsidR="00355E60" w:rsidRDefault="00355E60" w:rsidP="00F075C8">
      <w:pPr>
        <w:ind w:left="426" w:right="-41" w:firstLine="567"/>
        <w:jc w:val="center"/>
        <w:rPr>
          <w:b/>
          <w:kern w:val="1"/>
        </w:rPr>
      </w:pPr>
    </w:p>
    <w:p w:rsidR="00F075C8" w:rsidRPr="009E0E2D" w:rsidRDefault="00F075C8" w:rsidP="00F075C8">
      <w:pPr>
        <w:ind w:left="426" w:right="-41" w:firstLine="567"/>
        <w:jc w:val="center"/>
        <w:rPr>
          <w:b/>
          <w:kern w:val="1"/>
        </w:rPr>
      </w:pPr>
      <w:r w:rsidRPr="00F075C8">
        <w:rPr>
          <w:b/>
          <w:kern w:val="1"/>
        </w:rPr>
        <w:t>3.</w:t>
      </w:r>
      <w:r>
        <w:rPr>
          <w:kern w:val="1"/>
        </w:rPr>
        <w:t xml:space="preserve"> </w:t>
      </w:r>
      <w:r>
        <w:rPr>
          <w:b/>
          <w:kern w:val="1"/>
        </w:rPr>
        <w:t xml:space="preserve"> П</w:t>
      </w:r>
      <w:r w:rsidRPr="009E0E2D">
        <w:rPr>
          <w:b/>
          <w:kern w:val="1"/>
        </w:rPr>
        <w:t>орядок и срок оплаты</w:t>
      </w:r>
    </w:p>
    <w:p w:rsidR="009A6523" w:rsidRPr="00E86476" w:rsidRDefault="00F075C8" w:rsidP="00801579">
      <w:pPr>
        <w:pStyle w:val="a8"/>
        <w:spacing w:after="0"/>
        <w:ind w:left="426" w:firstLine="567"/>
        <w:jc w:val="both"/>
        <w:rPr>
          <w:b/>
        </w:rPr>
      </w:pPr>
      <w:r>
        <w:t>3</w:t>
      </w:r>
      <w:r w:rsidR="009E0E2D" w:rsidRPr="009E0E2D">
        <w:t>.</w:t>
      </w:r>
      <w:r>
        <w:t>1</w:t>
      </w:r>
      <w:r w:rsidR="009E0E2D" w:rsidRPr="009E0E2D">
        <w:t xml:space="preserve"> </w:t>
      </w:r>
      <w:r w:rsidR="009A6523" w:rsidRPr="00E86476">
        <w:rPr>
          <w:b/>
          <w:color w:val="000000"/>
        </w:rPr>
        <w:t>Оплата по Контракту осуществляется Заказчиком за фактически выполненные Работы</w:t>
      </w:r>
      <w:r w:rsidR="009A6523" w:rsidRPr="00E86476">
        <w:rPr>
          <w:b/>
        </w:rPr>
        <w:t xml:space="preserve">  </w:t>
      </w:r>
      <w:r w:rsidR="00801579">
        <w:rPr>
          <w:b/>
        </w:rPr>
        <w:t xml:space="preserve">не  более чем </w:t>
      </w:r>
      <w:r w:rsidR="00801579">
        <w:rPr>
          <w:b/>
          <w:i/>
        </w:rPr>
        <w:t xml:space="preserve">в течение 30 (тридцати) </w:t>
      </w:r>
      <w:r w:rsidR="009A6523" w:rsidRPr="00E86476">
        <w:rPr>
          <w:b/>
          <w:i/>
        </w:rPr>
        <w:t xml:space="preserve">дней  с даты подписания </w:t>
      </w:r>
      <w:r w:rsidR="009A6523" w:rsidRPr="00E86476">
        <w:rPr>
          <w:b/>
          <w:bCs/>
          <w:i/>
        </w:rPr>
        <w:t xml:space="preserve"> заказчиком акта о приемке  выполненной работы (ее результатов)</w:t>
      </w:r>
      <w:r w:rsidR="00D84CD2">
        <w:rPr>
          <w:b/>
          <w:bCs/>
          <w:i/>
        </w:rPr>
        <w:t xml:space="preserve"> по  </w:t>
      </w:r>
      <w:r w:rsidR="00D84CD2" w:rsidRPr="00D84CD2">
        <w:rPr>
          <w:b/>
          <w:i/>
        </w:rPr>
        <w:t>форме КС-2</w:t>
      </w:r>
      <w:r w:rsidR="009A6523" w:rsidRPr="00E86476">
        <w:rPr>
          <w:b/>
          <w:bCs/>
          <w:i/>
        </w:rPr>
        <w:t>, отдельных этапов исполнения контракта</w:t>
      </w:r>
      <w:r w:rsidR="009A6523" w:rsidRPr="00E86476">
        <w:rPr>
          <w:b/>
        </w:rPr>
        <w:t xml:space="preserve">, справки о стоимости выполненных работ и затрат (форма КС-3) и согласования выполненных Работ с контролирующими органами (технический и авторский надзор (при  наличии), на основании счета-фактуры. </w:t>
      </w:r>
    </w:p>
    <w:p w:rsidR="009A6523" w:rsidRPr="00E86476" w:rsidRDefault="009A6523" w:rsidP="009A6523">
      <w:pPr>
        <w:pStyle w:val="a8"/>
        <w:spacing w:after="0"/>
        <w:ind w:left="426" w:firstLine="567"/>
        <w:jc w:val="both"/>
        <w:rPr>
          <w:b/>
        </w:rPr>
      </w:pPr>
      <w:r w:rsidRPr="00E86476">
        <w:rPr>
          <w:b/>
        </w:rPr>
        <w:t>Фактически не выполненные Работы оплате не подлежат. Авансовый платеж не предусмотрен. Форма  оплаты - безналичный  расчет.</w:t>
      </w:r>
    </w:p>
    <w:p w:rsidR="009E0E2D" w:rsidRPr="009E0E2D" w:rsidRDefault="00F075C8" w:rsidP="009A6523">
      <w:pPr>
        <w:ind w:left="426" w:right="-41" w:firstLine="567"/>
        <w:jc w:val="both"/>
        <w:rPr>
          <w:kern w:val="1"/>
        </w:rPr>
      </w:pPr>
      <w:r>
        <w:rPr>
          <w:kern w:val="1"/>
        </w:rPr>
        <w:t>3.2.</w:t>
      </w:r>
      <w:r w:rsidR="009E0E2D" w:rsidRPr="009E0E2D">
        <w:rPr>
          <w:kern w:val="1"/>
        </w:rPr>
        <w:t xml:space="preserve"> Датой оплаты считается дата поступления денежных средств на расчетный счет Подрядчика. </w:t>
      </w:r>
    </w:p>
    <w:p w:rsidR="00340242" w:rsidRPr="00D43E06" w:rsidRDefault="00340242" w:rsidP="00340242">
      <w:pPr>
        <w:ind w:left="567"/>
        <w:jc w:val="center"/>
        <w:rPr>
          <w:b/>
          <w:kern w:val="1"/>
        </w:rPr>
      </w:pPr>
      <w:r w:rsidRPr="00D43E06">
        <w:rPr>
          <w:b/>
          <w:kern w:val="1"/>
        </w:rPr>
        <w:t xml:space="preserve">4. </w:t>
      </w:r>
      <w:r w:rsidR="008A164A">
        <w:rPr>
          <w:b/>
          <w:kern w:val="1"/>
        </w:rPr>
        <w:t xml:space="preserve">Права и обязанности сторон </w:t>
      </w:r>
    </w:p>
    <w:p w:rsidR="00340242" w:rsidRPr="006A1216" w:rsidRDefault="00340242" w:rsidP="00340242">
      <w:pPr>
        <w:ind w:left="567" w:firstLine="567"/>
        <w:jc w:val="both"/>
        <w:rPr>
          <w:b/>
          <w:kern w:val="1"/>
        </w:rPr>
      </w:pPr>
      <w:r w:rsidRPr="00EC2E70">
        <w:rPr>
          <w:b/>
          <w:kern w:val="1"/>
        </w:rPr>
        <w:t>4.1</w:t>
      </w:r>
      <w:r w:rsidRPr="00D43E06">
        <w:rPr>
          <w:kern w:val="1"/>
        </w:rPr>
        <w:t xml:space="preserve">. </w:t>
      </w:r>
      <w:r w:rsidRPr="006A1216">
        <w:rPr>
          <w:b/>
          <w:kern w:val="1"/>
        </w:rPr>
        <w:t>Заказчик обязуется:</w:t>
      </w:r>
    </w:p>
    <w:p w:rsidR="00340242" w:rsidRPr="00D43E06" w:rsidRDefault="00340242" w:rsidP="009A6523">
      <w:pPr>
        <w:tabs>
          <w:tab w:val="left" w:pos="426"/>
        </w:tabs>
        <w:ind w:left="426" w:firstLine="708"/>
        <w:jc w:val="both"/>
        <w:rPr>
          <w:kern w:val="1"/>
        </w:rPr>
      </w:pPr>
      <w:r w:rsidRPr="00D43E06">
        <w:rPr>
          <w:kern w:val="1"/>
        </w:rPr>
        <w:t>4.1.1. Осуществлять контроль за ходом и качеством выполняемых работ. Соблюдением сроков их выполнения и соответствием установленной контрактом стоимости, а также за качеством материалов, не вмешиваясь при этом  в оперативно-хозяйственную деятельность Подрядчика.</w:t>
      </w:r>
    </w:p>
    <w:p w:rsidR="00340242" w:rsidRPr="00D43E06" w:rsidRDefault="00340242" w:rsidP="009A6523">
      <w:pPr>
        <w:tabs>
          <w:tab w:val="left" w:pos="426"/>
          <w:tab w:val="left" w:pos="709"/>
        </w:tabs>
        <w:ind w:left="426" w:firstLine="708"/>
        <w:jc w:val="both"/>
        <w:rPr>
          <w:kern w:val="1"/>
        </w:rPr>
      </w:pPr>
      <w:r w:rsidRPr="00D43E06">
        <w:rPr>
          <w:kern w:val="1"/>
        </w:rPr>
        <w:t>4.1.2. При обнаружении в ходе выполнения работ отступлений от условий настоящего контракта, которые могут ухудшить качество выполняемых работ, или иных недостатков, ставить в известность об этом Подрядчика в письменной форме, назначив согласованные сроки их устранения.</w:t>
      </w:r>
    </w:p>
    <w:p w:rsidR="00340242" w:rsidRPr="00D43E06" w:rsidRDefault="00340242" w:rsidP="009A6523">
      <w:pPr>
        <w:tabs>
          <w:tab w:val="left" w:pos="426"/>
        </w:tabs>
        <w:ind w:left="426" w:firstLine="708"/>
        <w:jc w:val="both"/>
        <w:rPr>
          <w:kern w:val="1"/>
        </w:rPr>
      </w:pPr>
      <w:r w:rsidRPr="00D43E06">
        <w:rPr>
          <w:kern w:val="1"/>
        </w:rPr>
        <w:t>4.1.3. Осуществлять проверку документов в соответствии с настоящим контрактом.</w:t>
      </w:r>
    </w:p>
    <w:p w:rsidR="00340242" w:rsidRPr="00D43E06" w:rsidRDefault="00286991" w:rsidP="009A6523">
      <w:pPr>
        <w:tabs>
          <w:tab w:val="left" w:pos="426"/>
        </w:tabs>
        <w:ind w:left="426" w:firstLine="708"/>
        <w:jc w:val="both"/>
        <w:rPr>
          <w:kern w:val="1"/>
        </w:rPr>
      </w:pPr>
      <w:r>
        <w:rPr>
          <w:kern w:val="1"/>
        </w:rPr>
        <w:t>4</w:t>
      </w:r>
      <w:r w:rsidR="00340242" w:rsidRPr="00D43E06">
        <w:rPr>
          <w:kern w:val="1"/>
        </w:rPr>
        <w:t>.1.4. Осмотреть и принять результаты работы, а при обнаружении отступлений от контракта, ухудшающих результаты работы, или иных недостатков в работе уведомить об этом Подрядчика.</w:t>
      </w:r>
    </w:p>
    <w:p w:rsidR="00340242" w:rsidRPr="00D43E06" w:rsidRDefault="00340242" w:rsidP="009A6523">
      <w:pPr>
        <w:tabs>
          <w:tab w:val="left" w:pos="426"/>
        </w:tabs>
        <w:ind w:left="426" w:firstLine="708"/>
        <w:jc w:val="both"/>
        <w:rPr>
          <w:kern w:val="1"/>
        </w:rPr>
      </w:pPr>
      <w:r w:rsidRPr="00D43E06">
        <w:rPr>
          <w:kern w:val="1"/>
        </w:rPr>
        <w:t>4.1.5. После приемки работ произвести оплату работ по настоящему контракту в порядке, предусмотренном разделом 2 настоящего контракта.</w:t>
      </w:r>
    </w:p>
    <w:p w:rsidR="00340242" w:rsidRPr="00ED4E69" w:rsidRDefault="00340242" w:rsidP="009A6523">
      <w:pPr>
        <w:ind w:left="426" w:firstLine="708"/>
        <w:jc w:val="both"/>
        <w:rPr>
          <w:kern w:val="1"/>
        </w:rPr>
      </w:pPr>
      <w:r w:rsidRPr="00ED4E69">
        <w:rPr>
          <w:kern w:val="1"/>
        </w:rPr>
        <w:t>4.1.6</w:t>
      </w:r>
      <w:r>
        <w:rPr>
          <w:kern w:val="1"/>
        </w:rPr>
        <w:t>.</w:t>
      </w:r>
      <w:r w:rsidRPr="00ED4E69">
        <w:rPr>
          <w:kern w:val="1"/>
        </w:rPr>
        <w:t xml:space="preserve"> </w:t>
      </w:r>
      <w:r w:rsidRPr="00D43E06">
        <w:rPr>
          <w:kern w:val="1"/>
        </w:rPr>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об электронном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электронного аукциона</w:t>
      </w:r>
    </w:p>
    <w:p w:rsidR="00340242" w:rsidRPr="006A1216" w:rsidRDefault="00340242" w:rsidP="009A6523">
      <w:pPr>
        <w:ind w:left="426" w:firstLine="708"/>
        <w:jc w:val="center"/>
        <w:rPr>
          <w:b/>
          <w:kern w:val="1"/>
        </w:rPr>
      </w:pPr>
      <w:r>
        <w:rPr>
          <w:b/>
          <w:kern w:val="1"/>
        </w:rPr>
        <w:t xml:space="preserve">4.2 </w:t>
      </w:r>
      <w:r w:rsidRPr="006A1216">
        <w:rPr>
          <w:b/>
          <w:kern w:val="1"/>
        </w:rPr>
        <w:t xml:space="preserve">Заказчик </w:t>
      </w:r>
      <w:r>
        <w:rPr>
          <w:b/>
          <w:kern w:val="1"/>
        </w:rPr>
        <w:t>вправе</w:t>
      </w:r>
      <w:r w:rsidRPr="006A1216">
        <w:rPr>
          <w:b/>
          <w:kern w:val="1"/>
        </w:rPr>
        <w:t>:</w:t>
      </w:r>
    </w:p>
    <w:p w:rsidR="00340242" w:rsidRDefault="00340242" w:rsidP="009A6523">
      <w:pPr>
        <w:ind w:left="426" w:right="-41" w:firstLine="708"/>
        <w:jc w:val="both"/>
        <w:rPr>
          <w:kern w:val="1"/>
        </w:rPr>
      </w:pPr>
      <w:r>
        <w:rPr>
          <w:kern w:val="1"/>
        </w:rPr>
        <w:t>4.2.1.</w:t>
      </w:r>
      <w:r w:rsidRPr="00ED4E69">
        <w:rPr>
          <w:bCs/>
          <w:kern w:val="1"/>
        </w:rPr>
        <w:t xml:space="preserve"> </w:t>
      </w:r>
      <w:r w:rsidRPr="00D43E06">
        <w:rPr>
          <w:bCs/>
          <w:kern w:val="1"/>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w:t>
      </w:r>
      <w:r>
        <w:rPr>
          <w:bCs/>
          <w:kern w:val="1"/>
        </w:rPr>
        <w:t>я отдельных видов обязательств</w:t>
      </w:r>
      <w:r>
        <w:rPr>
          <w:kern w:val="1"/>
        </w:rPr>
        <w:t>, отступление  подрядчика от условий  контракта или ин</w:t>
      </w:r>
      <w:r w:rsidR="00286991">
        <w:rPr>
          <w:kern w:val="1"/>
        </w:rPr>
        <w:t>ые недостатки результата работы</w:t>
      </w:r>
      <w:r>
        <w:rPr>
          <w:kern w:val="1"/>
        </w:rPr>
        <w:t>, которые не были устранены в установ</w:t>
      </w:r>
      <w:r w:rsidR="008A164A">
        <w:rPr>
          <w:kern w:val="1"/>
        </w:rPr>
        <w:t>ленный заказчиком разумный срок</w:t>
      </w:r>
      <w:r>
        <w:rPr>
          <w:kern w:val="1"/>
        </w:rPr>
        <w:t xml:space="preserve">, либо являются существенными и неустранимыми </w:t>
      </w:r>
      <w:r w:rsidRPr="00D43E06">
        <w:rPr>
          <w:kern w:val="1"/>
        </w:rPr>
        <w:t>.</w:t>
      </w:r>
    </w:p>
    <w:p w:rsidR="00340242" w:rsidRPr="006A1216" w:rsidRDefault="00340242" w:rsidP="00340242">
      <w:pPr>
        <w:keepNext/>
        <w:tabs>
          <w:tab w:val="left" w:pos="0"/>
        </w:tabs>
        <w:ind w:left="567"/>
        <w:jc w:val="center"/>
        <w:rPr>
          <w:b/>
          <w:kern w:val="1"/>
        </w:rPr>
      </w:pPr>
      <w:r w:rsidRPr="00EC2E70">
        <w:rPr>
          <w:b/>
          <w:kern w:val="1"/>
        </w:rPr>
        <w:t>4.3.</w:t>
      </w:r>
      <w:r w:rsidRPr="00D43E06">
        <w:rPr>
          <w:kern w:val="1"/>
        </w:rPr>
        <w:t xml:space="preserve"> </w:t>
      </w:r>
      <w:r w:rsidRPr="006A1216">
        <w:rPr>
          <w:b/>
          <w:kern w:val="1"/>
        </w:rPr>
        <w:t>Подрядчик обязуется:</w:t>
      </w:r>
    </w:p>
    <w:p w:rsidR="00340242" w:rsidRPr="00F2387F" w:rsidRDefault="00340242" w:rsidP="009A6523">
      <w:pPr>
        <w:tabs>
          <w:tab w:val="left" w:pos="-567"/>
        </w:tabs>
        <w:ind w:left="426" w:firstLine="708"/>
        <w:jc w:val="both"/>
        <w:rPr>
          <w:kern w:val="1"/>
        </w:rPr>
      </w:pPr>
      <w:r>
        <w:rPr>
          <w:kern w:val="1"/>
        </w:rPr>
        <w:t xml:space="preserve"> 4</w:t>
      </w:r>
      <w:r w:rsidRPr="00F2387F">
        <w:rPr>
          <w:kern w:val="1"/>
        </w:rPr>
        <w:t>.</w:t>
      </w:r>
      <w:r>
        <w:rPr>
          <w:kern w:val="1"/>
        </w:rPr>
        <w:t>3.</w:t>
      </w:r>
      <w:r w:rsidRPr="00F2387F">
        <w:rPr>
          <w:kern w:val="1"/>
        </w:rPr>
        <w:t>1. Надлежащим образом и в предусмотренный настоящим Контрактом срок выполнить работы предусмотренные Контрактом. Выполнять  работы   качественно, в  соответствии с   действующими  стандартами, нормами, правилами.</w:t>
      </w:r>
    </w:p>
    <w:p w:rsidR="00340242" w:rsidRPr="00F2387F" w:rsidRDefault="00340242" w:rsidP="009A6523">
      <w:pPr>
        <w:tabs>
          <w:tab w:val="left" w:pos="0"/>
          <w:tab w:val="left" w:pos="567"/>
        </w:tabs>
        <w:ind w:left="426" w:firstLine="708"/>
        <w:jc w:val="both"/>
        <w:rPr>
          <w:kern w:val="1"/>
        </w:rPr>
      </w:pPr>
      <w:r>
        <w:rPr>
          <w:kern w:val="1"/>
        </w:rPr>
        <w:t>4.3</w:t>
      </w:r>
      <w:r w:rsidRPr="00F2387F">
        <w:rPr>
          <w:kern w:val="1"/>
        </w:rPr>
        <w:t>.</w:t>
      </w:r>
      <w:r>
        <w:rPr>
          <w:kern w:val="1"/>
        </w:rPr>
        <w:t>2.</w:t>
      </w:r>
      <w:r w:rsidRPr="00F2387F">
        <w:rPr>
          <w:kern w:val="1"/>
        </w:rPr>
        <w:t xml:space="preserve"> Самостоятельно, своевременно и за свой счет получить все необходимые разрешения и согласования на установку оградительных сооружений объекта, установить и содержать в безопасном состоянии для работников и прохожих ограждение объекта на протяжении всего периода производства работ.</w:t>
      </w:r>
    </w:p>
    <w:p w:rsidR="00340242" w:rsidRPr="00F2387F" w:rsidRDefault="00340242" w:rsidP="009A6523">
      <w:pPr>
        <w:tabs>
          <w:tab w:val="left" w:pos="-567"/>
          <w:tab w:val="left" w:pos="709"/>
        </w:tabs>
        <w:ind w:left="426" w:firstLine="708"/>
        <w:jc w:val="both"/>
        <w:rPr>
          <w:kern w:val="1"/>
        </w:rPr>
      </w:pPr>
      <w:r>
        <w:rPr>
          <w:kern w:val="1"/>
        </w:rPr>
        <w:t>4</w:t>
      </w:r>
      <w:r w:rsidRPr="00F2387F">
        <w:rPr>
          <w:kern w:val="1"/>
        </w:rPr>
        <w:t>.</w:t>
      </w:r>
      <w:r>
        <w:rPr>
          <w:kern w:val="1"/>
        </w:rPr>
        <w:t>3.3.</w:t>
      </w:r>
      <w:r w:rsidRPr="00F2387F">
        <w:rPr>
          <w:kern w:val="1"/>
        </w:rPr>
        <w:t xml:space="preserve"> Обеспечивать выполнение на Объекте необходимых мероприятий по противопожарной безопасности, по техники безопасности, охране окружающей среды. </w:t>
      </w:r>
    </w:p>
    <w:p w:rsidR="00340242" w:rsidRPr="00F2387F" w:rsidRDefault="009A6523" w:rsidP="009A6523">
      <w:pPr>
        <w:tabs>
          <w:tab w:val="left" w:pos="-567"/>
        </w:tabs>
        <w:ind w:left="426" w:firstLine="708"/>
        <w:jc w:val="both"/>
        <w:rPr>
          <w:kern w:val="1"/>
        </w:rPr>
      </w:pPr>
      <w:r>
        <w:rPr>
          <w:kern w:val="1"/>
        </w:rPr>
        <w:t>4</w:t>
      </w:r>
      <w:r w:rsidR="00340242">
        <w:rPr>
          <w:kern w:val="1"/>
        </w:rPr>
        <w:t>.3.4</w:t>
      </w:r>
      <w:r w:rsidR="00340242" w:rsidRPr="00F2387F">
        <w:rPr>
          <w:kern w:val="1"/>
        </w:rPr>
        <w:t xml:space="preserve">. Обеспечивает систематическую уборку зоны работ от мусора (строительного и прочего), в том числе и перед сдачей Объекта. </w:t>
      </w:r>
    </w:p>
    <w:p w:rsidR="00340242" w:rsidRPr="00F2387F" w:rsidRDefault="00340242" w:rsidP="009A6523">
      <w:pPr>
        <w:tabs>
          <w:tab w:val="left" w:pos="-567"/>
        </w:tabs>
        <w:ind w:left="426" w:firstLine="708"/>
        <w:jc w:val="both"/>
        <w:rPr>
          <w:kern w:val="1"/>
        </w:rPr>
      </w:pPr>
      <w:r>
        <w:rPr>
          <w:kern w:val="1"/>
        </w:rPr>
        <w:t>4</w:t>
      </w:r>
      <w:r w:rsidRPr="00F2387F">
        <w:rPr>
          <w:kern w:val="1"/>
        </w:rPr>
        <w:t>.</w:t>
      </w:r>
      <w:r>
        <w:rPr>
          <w:kern w:val="1"/>
        </w:rPr>
        <w:t>3.5.</w:t>
      </w:r>
      <w:r w:rsidRPr="00F2387F">
        <w:rPr>
          <w:kern w:val="1"/>
        </w:rPr>
        <w:t xml:space="preserve"> Для выполнения  работ  использовать  материалы  надлежащего  качества, соответствующие   государственным стандартам,  техническим  условиям,  обеспеченные сертификатами соответствия  (на  материалы, подлежащие  в соответствии с  законодательством  РФ  сертификации), техническими   паспортами  и  другими  документами, удостоверяющими их качество. </w:t>
      </w:r>
    </w:p>
    <w:p w:rsidR="00340242" w:rsidRPr="00F2387F" w:rsidRDefault="00340242" w:rsidP="009A6523">
      <w:pPr>
        <w:tabs>
          <w:tab w:val="left" w:pos="-567"/>
        </w:tabs>
        <w:ind w:left="426" w:firstLine="567"/>
        <w:jc w:val="both"/>
        <w:rPr>
          <w:kern w:val="1"/>
        </w:rPr>
      </w:pPr>
      <w:r>
        <w:rPr>
          <w:kern w:val="1"/>
        </w:rPr>
        <w:t xml:space="preserve">  </w:t>
      </w:r>
      <w:r w:rsidR="009A6523">
        <w:rPr>
          <w:kern w:val="1"/>
        </w:rPr>
        <w:t>4</w:t>
      </w:r>
      <w:r>
        <w:rPr>
          <w:kern w:val="1"/>
        </w:rPr>
        <w:t>.3</w:t>
      </w:r>
      <w:r w:rsidRPr="00F2387F">
        <w:rPr>
          <w:kern w:val="1"/>
        </w:rPr>
        <w:t>.</w:t>
      </w:r>
      <w:r>
        <w:rPr>
          <w:kern w:val="1"/>
        </w:rPr>
        <w:t>6.</w:t>
      </w:r>
      <w:r w:rsidRPr="00F2387F">
        <w:rPr>
          <w:kern w:val="1"/>
        </w:rPr>
        <w:t xml:space="preserve"> Своевременно и за свой счет осуществлять вывоз указанного в п. </w:t>
      </w:r>
      <w:r w:rsidR="002F70E4">
        <w:rPr>
          <w:kern w:val="1"/>
        </w:rPr>
        <w:t>4.3</w:t>
      </w:r>
      <w:r>
        <w:rPr>
          <w:kern w:val="1"/>
        </w:rPr>
        <w:t>.4</w:t>
      </w:r>
      <w:r w:rsidRPr="00F2387F">
        <w:rPr>
          <w:kern w:val="1"/>
        </w:rPr>
        <w:t xml:space="preserve">. Контракта мусора с территории объекта. </w:t>
      </w:r>
    </w:p>
    <w:p w:rsidR="00340242" w:rsidRPr="00F2387F" w:rsidRDefault="00340242" w:rsidP="00F075C8">
      <w:pPr>
        <w:tabs>
          <w:tab w:val="left" w:pos="-567"/>
        </w:tabs>
        <w:ind w:left="426" w:firstLine="567"/>
        <w:jc w:val="both"/>
        <w:rPr>
          <w:kern w:val="1"/>
        </w:rPr>
      </w:pPr>
      <w:r>
        <w:rPr>
          <w:kern w:val="1"/>
        </w:rPr>
        <w:t xml:space="preserve"> </w:t>
      </w:r>
      <w:r w:rsidR="009A6523">
        <w:rPr>
          <w:kern w:val="1"/>
        </w:rPr>
        <w:t>4</w:t>
      </w:r>
      <w:r w:rsidRPr="00F2387F">
        <w:rPr>
          <w:kern w:val="1"/>
        </w:rPr>
        <w:t>.</w:t>
      </w:r>
      <w:r>
        <w:rPr>
          <w:kern w:val="1"/>
        </w:rPr>
        <w:t>3.7.</w:t>
      </w:r>
      <w:r w:rsidRPr="00F2387F">
        <w:rPr>
          <w:kern w:val="1"/>
        </w:rPr>
        <w:t xml:space="preserve"> Устранять недостатки  в работе и имеющиеся недоделки за свой счет в течение </w:t>
      </w:r>
      <w:r>
        <w:rPr>
          <w:kern w:val="1"/>
        </w:rPr>
        <w:t xml:space="preserve">   5 (пяти) календарных</w:t>
      </w:r>
      <w:r w:rsidRPr="00F2387F">
        <w:rPr>
          <w:kern w:val="1"/>
        </w:rPr>
        <w:t xml:space="preserve"> дней с момента заявления о них Заказчиком.</w:t>
      </w:r>
    </w:p>
    <w:p w:rsidR="00340242" w:rsidRPr="00F2387F" w:rsidRDefault="00340242" w:rsidP="009A6523">
      <w:pPr>
        <w:tabs>
          <w:tab w:val="left" w:pos="-567"/>
        </w:tabs>
        <w:ind w:left="426" w:firstLine="567"/>
        <w:jc w:val="both"/>
        <w:rPr>
          <w:kern w:val="1"/>
        </w:rPr>
      </w:pPr>
      <w:r>
        <w:rPr>
          <w:kern w:val="1"/>
        </w:rPr>
        <w:t>4.3.</w:t>
      </w:r>
      <w:r w:rsidRPr="00F2387F">
        <w:rPr>
          <w:kern w:val="1"/>
        </w:rPr>
        <w:t>8. Своевременно и за свой счет поставлять необходимое оборудование и материалы для выполнения работ.</w:t>
      </w:r>
    </w:p>
    <w:p w:rsidR="00340242" w:rsidRPr="00F2387F" w:rsidRDefault="00340242" w:rsidP="009A6523">
      <w:pPr>
        <w:tabs>
          <w:tab w:val="left" w:pos="-567"/>
        </w:tabs>
        <w:ind w:left="426" w:firstLine="567"/>
        <w:jc w:val="both"/>
        <w:rPr>
          <w:kern w:val="1"/>
        </w:rPr>
      </w:pPr>
      <w:r>
        <w:rPr>
          <w:kern w:val="1"/>
        </w:rPr>
        <w:t>4.2</w:t>
      </w:r>
      <w:r w:rsidRPr="00F2387F">
        <w:rPr>
          <w:kern w:val="1"/>
        </w:rPr>
        <w:t xml:space="preserve">.9. Передать Заказчику оригиналы (или в соответствии с законодательством заверенные копии) товарных накладных, счетов-фактур, сертификаты и т.д. на используемые в процессе выполнения работ материалы. </w:t>
      </w:r>
    </w:p>
    <w:p w:rsidR="00340242" w:rsidRPr="00F2387F" w:rsidRDefault="00340242" w:rsidP="009A6523">
      <w:pPr>
        <w:tabs>
          <w:tab w:val="left" w:pos="-567"/>
        </w:tabs>
        <w:ind w:left="426" w:firstLine="567"/>
        <w:jc w:val="both"/>
        <w:rPr>
          <w:kern w:val="1"/>
        </w:rPr>
      </w:pPr>
      <w:r>
        <w:rPr>
          <w:kern w:val="1"/>
        </w:rPr>
        <w:t>4.2</w:t>
      </w:r>
      <w:r w:rsidRPr="00F2387F">
        <w:rPr>
          <w:kern w:val="1"/>
        </w:rPr>
        <w:t>.10. Беспрепятственно допускать на Объект и по первому требованию представлять всю необходимую документацию Заказчику.</w:t>
      </w:r>
    </w:p>
    <w:p w:rsidR="00340242" w:rsidRPr="00F2387F" w:rsidRDefault="00340242" w:rsidP="009A6523">
      <w:pPr>
        <w:tabs>
          <w:tab w:val="left" w:pos="-567"/>
        </w:tabs>
        <w:ind w:left="426" w:firstLine="567"/>
        <w:jc w:val="both"/>
        <w:rPr>
          <w:kern w:val="1"/>
        </w:rPr>
      </w:pPr>
      <w:r>
        <w:rPr>
          <w:kern w:val="1"/>
        </w:rPr>
        <w:t>4.3</w:t>
      </w:r>
      <w:r w:rsidRPr="00F2387F">
        <w:rPr>
          <w:kern w:val="1"/>
        </w:rPr>
        <w:t>.1</w:t>
      </w:r>
      <w:r>
        <w:rPr>
          <w:kern w:val="1"/>
        </w:rPr>
        <w:t>1</w:t>
      </w:r>
      <w:r w:rsidRPr="00F2387F">
        <w:rPr>
          <w:kern w:val="1"/>
        </w:rPr>
        <w:t xml:space="preserve">. Определить лиц, непосредственно ответственных за ходом, качеством и своевременностью выполнения работ с указанием их полномочий.  </w:t>
      </w:r>
    </w:p>
    <w:p w:rsidR="00340242" w:rsidRPr="00F2387F" w:rsidRDefault="00340242" w:rsidP="009A6523">
      <w:pPr>
        <w:tabs>
          <w:tab w:val="left" w:pos="-567"/>
        </w:tabs>
        <w:ind w:left="426" w:firstLine="567"/>
        <w:jc w:val="both"/>
        <w:rPr>
          <w:kern w:val="1"/>
        </w:rPr>
      </w:pPr>
      <w:r>
        <w:rPr>
          <w:kern w:val="1"/>
        </w:rPr>
        <w:t>4.3.12</w:t>
      </w:r>
      <w:r w:rsidRPr="00F2387F">
        <w:rPr>
          <w:kern w:val="1"/>
        </w:rPr>
        <w:t xml:space="preserve">. Устранять за свой счет все дефекты, недостатки выявленные в период гарантийного срока, в течение десяти календарных дней с момента получения уведомления </w:t>
      </w:r>
      <w:r>
        <w:rPr>
          <w:kern w:val="1"/>
        </w:rPr>
        <w:t xml:space="preserve">от </w:t>
      </w:r>
      <w:r w:rsidRPr="00F2387F">
        <w:rPr>
          <w:kern w:val="1"/>
        </w:rPr>
        <w:t xml:space="preserve">Заказчика. </w:t>
      </w:r>
    </w:p>
    <w:p w:rsidR="00340242" w:rsidRPr="00F2387F" w:rsidRDefault="00286991" w:rsidP="009A6523">
      <w:pPr>
        <w:tabs>
          <w:tab w:val="left" w:pos="-567"/>
        </w:tabs>
        <w:ind w:left="426" w:firstLine="567"/>
        <w:jc w:val="both"/>
        <w:rPr>
          <w:kern w:val="1"/>
        </w:rPr>
      </w:pPr>
      <w:r>
        <w:rPr>
          <w:kern w:val="1"/>
        </w:rPr>
        <w:t>4</w:t>
      </w:r>
      <w:r w:rsidR="00340242">
        <w:rPr>
          <w:kern w:val="1"/>
        </w:rPr>
        <w:t>.3.13</w:t>
      </w:r>
      <w:r w:rsidR="00340242" w:rsidRPr="00F2387F">
        <w:rPr>
          <w:kern w:val="1"/>
        </w:rPr>
        <w:t xml:space="preserve">. Подрядчик обязуется нести все расходы, связанные с получением документов на материалы, оборудование, комплектующие изделия, других разрешительных документов, необходимых для выполнения работ. </w:t>
      </w:r>
    </w:p>
    <w:p w:rsidR="00340242" w:rsidRPr="00F2387F" w:rsidRDefault="00340242" w:rsidP="009A6523">
      <w:pPr>
        <w:tabs>
          <w:tab w:val="left" w:pos="-567"/>
        </w:tabs>
        <w:ind w:left="426" w:firstLine="567"/>
        <w:jc w:val="both"/>
        <w:rPr>
          <w:kern w:val="1"/>
        </w:rPr>
      </w:pPr>
      <w:r>
        <w:rPr>
          <w:kern w:val="1"/>
        </w:rPr>
        <w:t>4.3.14</w:t>
      </w:r>
      <w:r w:rsidRPr="00F2387F">
        <w:rPr>
          <w:kern w:val="1"/>
        </w:rPr>
        <w:t xml:space="preserve"> Подрядчик обязуется письменно извещать Заказчика о производстве скрытых работ за два рабочих дня до начала работ. Если скрытые работы выполнены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за свой счет восстановить ее. </w:t>
      </w:r>
    </w:p>
    <w:p w:rsidR="00340242" w:rsidRDefault="00340242" w:rsidP="009A6523">
      <w:pPr>
        <w:tabs>
          <w:tab w:val="left" w:pos="-567"/>
        </w:tabs>
        <w:ind w:left="426" w:firstLine="567"/>
        <w:jc w:val="both"/>
        <w:rPr>
          <w:kern w:val="1"/>
        </w:rPr>
      </w:pPr>
      <w:r>
        <w:rPr>
          <w:kern w:val="1"/>
        </w:rPr>
        <w:t>4.3.15</w:t>
      </w:r>
      <w:r w:rsidRPr="00F2387F">
        <w:rPr>
          <w:kern w:val="1"/>
        </w:rPr>
        <w:t xml:space="preserve">. Подрядчик обязуется надлежащим образом оформить и предоставить Заказчику всю исполнительную документацию на выполненные строительно-монтажные работы.    </w:t>
      </w:r>
    </w:p>
    <w:p w:rsidR="00340242" w:rsidRDefault="00340242" w:rsidP="009E0E2D">
      <w:pPr>
        <w:ind w:right="-41" w:firstLine="539"/>
        <w:jc w:val="center"/>
        <w:rPr>
          <w:b/>
          <w:kern w:val="1"/>
        </w:rPr>
      </w:pPr>
    </w:p>
    <w:p w:rsidR="009E0E2D" w:rsidRPr="009E0E2D" w:rsidRDefault="00340242" w:rsidP="009E0E2D">
      <w:pPr>
        <w:ind w:right="-41" w:firstLine="539"/>
        <w:jc w:val="center"/>
        <w:rPr>
          <w:b/>
          <w:kern w:val="1"/>
        </w:rPr>
      </w:pPr>
      <w:r>
        <w:rPr>
          <w:b/>
          <w:kern w:val="1"/>
        </w:rPr>
        <w:t>5</w:t>
      </w:r>
      <w:r w:rsidR="009E0E2D" w:rsidRPr="009E0E2D">
        <w:rPr>
          <w:b/>
          <w:kern w:val="1"/>
        </w:rPr>
        <w:t>. Порядок и сроки приемки выполненных работ</w:t>
      </w:r>
    </w:p>
    <w:p w:rsidR="009E0E2D" w:rsidRPr="009E0E2D" w:rsidRDefault="00286991" w:rsidP="009A6523">
      <w:pPr>
        <w:autoSpaceDE w:val="0"/>
        <w:autoSpaceDN w:val="0"/>
        <w:adjustRightInd w:val="0"/>
        <w:ind w:left="426" w:firstLine="567"/>
        <w:jc w:val="both"/>
        <w:rPr>
          <w:color w:val="000000"/>
          <w:kern w:val="1"/>
        </w:rPr>
      </w:pPr>
      <w:r>
        <w:rPr>
          <w:kern w:val="1"/>
        </w:rPr>
        <w:t>5</w:t>
      </w:r>
      <w:r w:rsidR="009E0E2D" w:rsidRPr="009E0E2D">
        <w:rPr>
          <w:kern w:val="1"/>
        </w:rPr>
        <w:t xml:space="preserve">.1 Приемка выполненных работ осуществляется Заказчиком </w:t>
      </w:r>
      <w:r w:rsidR="009E0E2D" w:rsidRPr="009E0E2D">
        <w:rPr>
          <w:color w:val="000000"/>
          <w:kern w:val="1"/>
        </w:rPr>
        <w:t xml:space="preserve"> по  месту  нахождения объекта, в соответствии с Техническим заданием (Приложение № 1  к  настоящему </w:t>
      </w:r>
      <w:r>
        <w:rPr>
          <w:color w:val="000000"/>
          <w:kern w:val="1"/>
        </w:rPr>
        <w:t xml:space="preserve">муниципальному </w:t>
      </w:r>
      <w:r w:rsidR="009E0E2D" w:rsidRPr="009E0E2D">
        <w:rPr>
          <w:color w:val="000000"/>
          <w:kern w:val="1"/>
        </w:rPr>
        <w:t xml:space="preserve">контракту). </w:t>
      </w:r>
    </w:p>
    <w:p w:rsidR="009E0E2D" w:rsidRDefault="00286991" w:rsidP="009A6523">
      <w:pPr>
        <w:autoSpaceDE w:val="0"/>
        <w:autoSpaceDN w:val="0"/>
        <w:adjustRightInd w:val="0"/>
        <w:ind w:left="426" w:firstLine="567"/>
        <w:jc w:val="both"/>
        <w:rPr>
          <w:color w:val="000000"/>
          <w:kern w:val="1"/>
        </w:rPr>
      </w:pPr>
      <w:r>
        <w:rPr>
          <w:color w:val="000000"/>
          <w:kern w:val="1"/>
        </w:rPr>
        <w:t>5</w:t>
      </w:r>
      <w:r w:rsidR="009E0E2D" w:rsidRPr="009E0E2D">
        <w:rPr>
          <w:color w:val="000000"/>
          <w:kern w:val="1"/>
        </w:rPr>
        <w:t xml:space="preserve">.2 Приемка выполненных работ по качеству и количеству осуществляется в  течение 2 (двух)  рабочих  дней и  оформляется актом о приемке выполненных работ (актом о приемке отдельного этапа выполненных работ), который подписывается Заказчиком. В случае  выявления несоответствия результатов выполненных работ условиям контракта Заказчик в  течение 2 (двух)  рабочих дней  направляет  Подрядчику в письменной  форме мотивированный отказ от подписания  акта о приемке выполненных работ (акта о приемке отдельного этапа выполненных </w:t>
      </w:r>
      <w:r>
        <w:rPr>
          <w:color w:val="000000"/>
          <w:kern w:val="1"/>
        </w:rPr>
        <w:t>р</w:t>
      </w:r>
      <w:r w:rsidR="009E0E2D" w:rsidRPr="009E0E2D">
        <w:rPr>
          <w:color w:val="000000"/>
          <w:kern w:val="1"/>
        </w:rPr>
        <w:t xml:space="preserve">абот).  Подрядчик  в  течение  2 (двух)  календарных дней  обязан устранить выявленные  нарушения и  предоставить Заказчику  результат  выполненных работ.  </w:t>
      </w:r>
    </w:p>
    <w:p w:rsidR="002518B5" w:rsidRPr="002518B5" w:rsidRDefault="002518B5" w:rsidP="009A6523">
      <w:pPr>
        <w:ind w:left="426" w:firstLine="567"/>
        <w:jc w:val="both"/>
        <w:rPr>
          <w:kern w:val="1"/>
        </w:rPr>
      </w:pPr>
      <w:r w:rsidRPr="002518B5">
        <w:rPr>
          <w:kern w:val="1"/>
        </w:rPr>
        <w:t>Прием выполненных работ производится после предоставления Подрядчиком оригиналов (или в соответствии с законодательством заверенные копии) следующих документов:</w:t>
      </w:r>
    </w:p>
    <w:p w:rsidR="002518B5" w:rsidRPr="002518B5" w:rsidRDefault="002518B5" w:rsidP="009A6523">
      <w:pPr>
        <w:ind w:left="426" w:firstLine="567"/>
        <w:jc w:val="both"/>
        <w:rPr>
          <w:kern w:val="1"/>
        </w:rPr>
      </w:pPr>
      <w:r w:rsidRPr="002518B5">
        <w:rPr>
          <w:kern w:val="1"/>
        </w:rPr>
        <w:t xml:space="preserve">- актов  </w:t>
      </w:r>
      <w:r>
        <w:rPr>
          <w:kern w:val="1"/>
        </w:rPr>
        <w:t xml:space="preserve">о приемке </w:t>
      </w:r>
      <w:r w:rsidRPr="002518B5">
        <w:rPr>
          <w:kern w:val="1"/>
        </w:rPr>
        <w:t xml:space="preserve"> выполненных работ форма КС-2 в 2-х экземплярах;  </w:t>
      </w:r>
    </w:p>
    <w:p w:rsidR="002518B5" w:rsidRPr="002518B5" w:rsidRDefault="002518B5" w:rsidP="009A6523">
      <w:pPr>
        <w:ind w:left="426" w:firstLine="567"/>
        <w:jc w:val="both"/>
        <w:rPr>
          <w:kern w:val="1"/>
        </w:rPr>
      </w:pPr>
      <w:r w:rsidRPr="002518B5">
        <w:rPr>
          <w:kern w:val="1"/>
        </w:rPr>
        <w:t>-</w:t>
      </w:r>
      <w:r>
        <w:rPr>
          <w:kern w:val="1"/>
        </w:rPr>
        <w:t xml:space="preserve"> </w:t>
      </w:r>
      <w:r w:rsidRPr="002518B5">
        <w:rPr>
          <w:kern w:val="1"/>
        </w:rPr>
        <w:t>справка о стоимости выполненных работ и затрат форма КС -3 в 2-х экземплярах;</w:t>
      </w:r>
    </w:p>
    <w:p w:rsidR="002518B5" w:rsidRPr="002518B5" w:rsidRDefault="002518B5" w:rsidP="009A6523">
      <w:pPr>
        <w:ind w:left="426" w:firstLine="567"/>
        <w:jc w:val="both"/>
        <w:rPr>
          <w:kern w:val="1"/>
        </w:rPr>
      </w:pPr>
      <w:r w:rsidRPr="002518B5">
        <w:rPr>
          <w:kern w:val="1"/>
        </w:rPr>
        <w:t>- счета фактуры Подрядчика в 2-х экземплярах;</w:t>
      </w:r>
    </w:p>
    <w:p w:rsidR="002518B5" w:rsidRPr="002518B5" w:rsidRDefault="002518B5" w:rsidP="009A6523">
      <w:pPr>
        <w:ind w:left="426" w:firstLine="567"/>
        <w:jc w:val="both"/>
        <w:rPr>
          <w:kern w:val="1"/>
        </w:rPr>
      </w:pPr>
      <w:r w:rsidRPr="002518B5">
        <w:rPr>
          <w:kern w:val="1"/>
        </w:rPr>
        <w:t xml:space="preserve">- </w:t>
      </w:r>
      <w:r>
        <w:rPr>
          <w:kern w:val="1"/>
        </w:rPr>
        <w:t xml:space="preserve">сертификаты </w:t>
      </w:r>
      <w:r w:rsidRPr="002518B5">
        <w:rPr>
          <w:kern w:val="1"/>
        </w:rPr>
        <w:t xml:space="preserve"> на используемые в процессе выполнения работ материалы и изделия.</w:t>
      </w:r>
    </w:p>
    <w:p w:rsidR="009E0E2D" w:rsidRPr="009E0E2D" w:rsidRDefault="00286991" w:rsidP="009A6523">
      <w:pPr>
        <w:autoSpaceDE w:val="0"/>
        <w:ind w:left="426" w:right="-41" w:firstLine="567"/>
        <w:jc w:val="both"/>
        <w:rPr>
          <w:rFonts w:eastAsia="Arial"/>
          <w:kern w:val="1"/>
        </w:rPr>
      </w:pPr>
      <w:r>
        <w:rPr>
          <w:rFonts w:eastAsia="Arial"/>
          <w:kern w:val="1"/>
        </w:rPr>
        <w:t>5</w:t>
      </w:r>
      <w:r w:rsidR="009E0E2D" w:rsidRPr="009E0E2D">
        <w:rPr>
          <w:rFonts w:eastAsia="Arial"/>
          <w:kern w:val="1"/>
        </w:rPr>
        <w:t xml:space="preserve">.3 </w:t>
      </w:r>
      <w:r>
        <w:rPr>
          <w:rFonts w:eastAsia="Arial"/>
          <w:kern w:val="1"/>
        </w:rPr>
        <w:t xml:space="preserve"> </w:t>
      </w:r>
      <w:r w:rsidR="009E0E2D" w:rsidRPr="009E0E2D">
        <w:rPr>
          <w:rFonts w:eastAsia="Arial"/>
          <w:kern w:val="1"/>
        </w:rPr>
        <w:t>Для проверки предоставленных Подрядчиком результатов, предусмотренных настоящим контрактом, в части их соответствия условиям контракта Заказчик проводит  экспертизу. Экспертиза результатов, предусмотренных контрактом проводиться Заказчиком своими силами.</w:t>
      </w:r>
    </w:p>
    <w:p w:rsidR="009E0E2D" w:rsidRPr="009E0E2D" w:rsidRDefault="009E0E2D" w:rsidP="009E0E2D">
      <w:pPr>
        <w:ind w:right="-41" w:firstLine="539"/>
        <w:jc w:val="center"/>
        <w:rPr>
          <w:b/>
          <w:kern w:val="1"/>
        </w:rPr>
      </w:pPr>
    </w:p>
    <w:p w:rsidR="009E0E2D" w:rsidRPr="00D748F1" w:rsidRDefault="00340242" w:rsidP="009E0E2D">
      <w:pPr>
        <w:ind w:right="-41" w:firstLine="539"/>
        <w:jc w:val="center"/>
        <w:rPr>
          <w:b/>
          <w:kern w:val="1"/>
        </w:rPr>
      </w:pPr>
      <w:r w:rsidRPr="00D748F1">
        <w:rPr>
          <w:b/>
          <w:kern w:val="1"/>
        </w:rPr>
        <w:t>6</w:t>
      </w:r>
      <w:r w:rsidR="009E0E2D" w:rsidRPr="00D748F1">
        <w:rPr>
          <w:b/>
          <w:kern w:val="1"/>
        </w:rPr>
        <w:t>. Ответственность сторон  и порядок рассмотрения споров</w:t>
      </w:r>
    </w:p>
    <w:p w:rsidR="009A6523" w:rsidRPr="00D748F1" w:rsidRDefault="009A6523" w:rsidP="009A6523">
      <w:pPr>
        <w:suppressAutoHyphens w:val="0"/>
        <w:autoSpaceDE w:val="0"/>
        <w:autoSpaceDN w:val="0"/>
        <w:ind w:left="426" w:firstLine="567"/>
        <w:jc w:val="both"/>
        <w:rPr>
          <w:rFonts w:eastAsia="Times New Roman"/>
          <w:kern w:val="0"/>
          <w:lang w:eastAsia="ru-RU"/>
        </w:rPr>
      </w:pPr>
      <w:r w:rsidRPr="00D748F1">
        <w:rPr>
          <w:rFonts w:eastAsia="Times New Roman"/>
          <w:kern w:val="0"/>
          <w:lang w:eastAsia="ru-RU"/>
        </w:rPr>
        <w:t>6.1. Стороны несут ответственность за неисполнение или ненадлежащее исполнение обязательств, предусмотренных контрактом.</w:t>
      </w:r>
    </w:p>
    <w:p w:rsidR="009A6523" w:rsidRPr="00D748F1" w:rsidRDefault="009A6523" w:rsidP="009A6523">
      <w:pPr>
        <w:suppressAutoHyphens w:val="0"/>
        <w:autoSpaceDE w:val="0"/>
        <w:autoSpaceDN w:val="0"/>
        <w:ind w:left="426" w:firstLine="567"/>
        <w:jc w:val="both"/>
        <w:rPr>
          <w:rFonts w:eastAsia="Times New Roman"/>
          <w:kern w:val="0"/>
          <w:lang w:eastAsia="ru-RU"/>
        </w:rPr>
      </w:pPr>
      <w:r w:rsidRPr="00D748F1">
        <w:rPr>
          <w:rFonts w:eastAsia="Times New Roman"/>
          <w:kern w:val="0"/>
          <w:lang w:eastAsia="ru-RU"/>
        </w:rPr>
        <w:t xml:space="preserve">6.2. В случае просрочки исполнения </w:t>
      </w:r>
      <w:r>
        <w:rPr>
          <w:rFonts w:eastAsia="Times New Roman"/>
          <w:color w:val="000000"/>
          <w:kern w:val="0"/>
          <w:lang w:eastAsia="ru-RU"/>
        </w:rPr>
        <w:t>Заказчиком</w:t>
      </w:r>
      <w:r w:rsidRPr="00D748F1">
        <w:rPr>
          <w:rFonts w:eastAsia="Times New Roman"/>
          <w:kern w:val="0"/>
          <w:lang w:eastAsia="ru-RU"/>
        </w:rPr>
        <w:t xml:space="preserve">, предусмотренных контрактом, а также в иных случаях неисполнения или ненадлежащего исполнения </w:t>
      </w:r>
      <w:r>
        <w:rPr>
          <w:rFonts w:eastAsia="Times New Roman"/>
          <w:color w:val="000000"/>
          <w:kern w:val="0"/>
          <w:lang w:eastAsia="ru-RU"/>
        </w:rPr>
        <w:t>Заказчиком</w:t>
      </w:r>
      <w:r w:rsidRPr="00D748F1">
        <w:rPr>
          <w:rFonts w:eastAsia="Times New Roman"/>
          <w:kern w:val="0"/>
          <w:lang w:eastAsia="ru-RU"/>
        </w:rPr>
        <w:t xml:space="preserve"> обязательств, предусмотренных контрактом, </w:t>
      </w:r>
      <w:r>
        <w:rPr>
          <w:rFonts w:eastAsia="Times New Roman"/>
          <w:kern w:val="0"/>
          <w:lang w:eastAsia="ru-RU"/>
        </w:rPr>
        <w:t>Подрядчик</w:t>
      </w:r>
      <w:r w:rsidRPr="00D748F1">
        <w:rPr>
          <w:rFonts w:eastAsia="Times New Roman"/>
          <w:kern w:val="0"/>
          <w:lang w:eastAsia="ru-RU"/>
        </w:rPr>
        <w:t xml:space="preserve"> вправе потребовать уплаты неустоек (штрафов, пеней). </w:t>
      </w:r>
    </w:p>
    <w:p w:rsidR="009A6523" w:rsidRPr="007C4005" w:rsidRDefault="009A6523" w:rsidP="009A6523">
      <w:pPr>
        <w:suppressAutoHyphens w:val="0"/>
        <w:autoSpaceDE w:val="0"/>
        <w:autoSpaceDN w:val="0"/>
        <w:ind w:left="426" w:firstLine="567"/>
        <w:jc w:val="both"/>
        <w:rPr>
          <w:color w:val="000000"/>
        </w:rPr>
      </w:pPr>
      <w:r>
        <w:rPr>
          <w:rFonts w:eastAsia="Times New Roman"/>
          <w:kern w:val="0"/>
          <w:lang w:eastAsia="ru-RU"/>
        </w:rPr>
        <w:t xml:space="preserve">6.3 </w:t>
      </w:r>
      <w:r>
        <w:rPr>
          <w:color w:val="000000"/>
        </w:rPr>
        <w:t>Р</w:t>
      </w:r>
      <w:r w:rsidRPr="007C4005">
        <w:rPr>
          <w:color w:val="000000"/>
        </w:rPr>
        <w:t>азмера штрафа в виде фиксированной суммы, начисляемого за ненадлежащее исполнение заказчиком обязательств, предусмотренных контрактом, за исключением просрочки исполнения обязатель</w:t>
      </w:r>
      <w:r>
        <w:rPr>
          <w:color w:val="000000"/>
        </w:rPr>
        <w:t>ств, предусмотренных контрактом.</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Pr>
          <w:color w:val="000000"/>
        </w:rPr>
        <w:t>6.4 Р</w:t>
      </w:r>
      <w:r w:rsidRPr="007C4005">
        <w:rPr>
          <w:color w:val="000000"/>
        </w:rPr>
        <w:t>азмера штрафа в виде фиксированной суммы, начисляемого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Pr>
          <w:color w:val="000000"/>
        </w:rPr>
        <w:t>Р</w:t>
      </w:r>
      <w:r w:rsidRPr="007C4005">
        <w:rPr>
          <w:color w:val="000000"/>
        </w:rPr>
        <w:t>азмера пени, начисляемой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указанного обязательства (далее соответственно - штраф, пеня).</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Pr>
          <w:color w:val="000000"/>
        </w:rPr>
        <w:t>6.5</w:t>
      </w:r>
      <w:r w:rsidRPr="007C4005">
        <w:rPr>
          <w:color w:val="000000"/>
        </w:rPr>
        <w:t xml:space="preserve">. Размер штрафа устанавливается контрактом в порядке, установленном </w:t>
      </w:r>
      <w:hyperlink r:id="rId17" w:anchor="/document/71757358/entry/1003" w:history="1">
        <w:r>
          <w:rPr>
            <w:rStyle w:val="aa"/>
          </w:rPr>
          <w:t>пунктами 6.6-6.10</w:t>
        </w:r>
      </w:hyperlink>
      <w:r>
        <w:rPr>
          <w:color w:val="000000"/>
        </w:rPr>
        <w:t>. настоящей части</w:t>
      </w:r>
      <w:r w:rsidRPr="007C4005">
        <w:rPr>
          <w:color w:val="000000"/>
        </w:rPr>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Pr>
          <w:color w:val="000000"/>
        </w:rPr>
        <w:t>6</w:t>
      </w:r>
      <w:r w:rsidRPr="007C4005">
        <w:rPr>
          <w:color w:val="000000"/>
        </w:rPr>
        <w:t>.</w:t>
      </w:r>
      <w:r>
        <w:rPr>
          <w:color w:val="000000"/>
        </w:rPr>
        <w:t>6.</w:t>
      </w:r>
      <w:r w:rsidRPr="007C4005">
        <w:rPr>
          <w:color w:val="000000"/>
        </w:rPr>
        <w:t xml:space="preserve">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w:t>
      </w:r>
      <w:r w:rsidRPr="00F92331">
        <w:rPr>
          <w:color w:val="000000"/>
        </w:rPr>
        <w:t>пунктами 6.7.-</w:t>
      </w:r>
      <w:r w:rsidR="00F075C8">
        <w:rPr>
          <w:color w:val="000000"/>
        </w:rPr>
        <w:t xml:space="preserve"> </w:t>
      </w:r>
      <w:r>
        <w:rPr>
          <w:color w:val="000000"/>
        </w:rPr>
        <w:t>6.10 настоящей</w:t>
      </w:r>
      <w:r w:rsidRPr="007C4005">
        <w:rPr>
          <w:color w:val="000000"/>
        </w:rPr>
        <w:t xml:space="preserve"> </w:t>
      </w:r>
      <w:r>
        <w:rPr>
          <w:color w:val="000000"/>
        </w:rPr>
        <w:t>части</w:t>
      </w:r>
      <w:r w:rsidRPr="007C4005">
        <w:rPr>
          <w:color w:val="000000"/>
        </w:rPr>
        <w:t>):</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sidRPr="007C4005">
        <w:rPr>
          <w:color w:val="000000"/>
        </w:rPr>
        <w:t>а) 10 процентов цены контракта (этапа) в случае, если цена контракта (этапа) не превышает 3 млн. рублей;</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sidRPr="007C4005">
        <w:rPr>
          <w:color w:val="000000"/>
        </w:rPr>
        <w:t>б) 5 процентов цены контракта (этапа) в случае, если цена контракта (этапа) составляет от 3 млн. рублей до 50 млн. рублей (включительно);</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Pr>
          <w:color w:val="000000"/>
        </w:rPr>
        <w:t>6</w:t>
      </w:r>
      <w:r w:rsidRPr="007C4005">
        <w:rPr>
          <w:color w:val="000000"/>
        </w:rPr>
        <w:t>.</w:t>
      </w:r>
      <w:r>
        <w:rPr>
          <w:color w:val="000000"/>
        </w:rPr>
        <w:t>7</w:t>
      </w:r>
      <w:r w:rsidRPr="007C4005">
        <w:rPr>
          <w:color w:val="000000"/>
        </w:rPr>
        <w:t xml:space="preserve">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8" w:anchor="/document/70353464/entry/30101" w:history="1">
        <w:r w:rsidRPr="007C4005">
          <w:rPr>
            <w:rStyle w:val="aa"/>
          </w:rPr>
          <w:t>пунктом 1 части 1 статьи 30</w:t>
        </w:r>
      </w:hyperlink>
      <w:r w:rsidRPr="007C4005">
        <w:rPr>
          <w:color w:val="00000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sidRPr="007C4005">
        <w:rPr>
          <w:color w:val="000000"/>
        </w:rPr>
        <w:t>а) 3 процента цены контракта (этапа) в случае, если цена контракта (этапа) не превышает 3 млн. рублей;</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sidRPr="007C4005">
        <w:rPr>
          <w:color w:val="000000"/>
        </w:rPr>
        <w:t>б) 2 процента цены контракта (этапа) в случае, если цена контракта (этапа) составляет от 3 млн. рублей до 10 млн. рублей (включительно);</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Pr>
          <w:color w:val="000000"/>
        </w:rPr>
        <w:t>6.8</w:t>
      </w:r>
      <w:r w:rsidRPr="007C4005">
        <w:rPr>
          <w:color w:val="000000"/>
        </w:rPr>
        <w:t xml:space="preserve">.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w:t>
      </w:r>
      <w:hyperlink r:id="rId19" w:anchor="/document/70353464/entry/0" w:history="1">
        <w:r w:rsidRPr="007C4005">
          <w:rPr>
            <w:rStyle w:val="aa"/>
          </w:rPr>
          <w:t>Федеральным законом</w:t>
        </w:r>
      </w:hyperlink>
      <w:r w:rsidRPr="007C4005">
        <w:rPr>
          <w:color w:val="000000"/>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sidRPr="007C4005">
        <w:rPr>
          <w:color w:val="000000"/>
        </w:rPr>
        <w:t>а) 10 процентов начальной (максимальной) цены контракта в случае, если начальная (максимальная) цена контракта не превышает 3 млн. рублей;</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sidRPr="007C4005">
        <w:rPr>
          <w:color w:val="000000"/>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sidRPr="007C4005">
        <w:rPr>
          <w:color w:val="000000"/>
        </w:rPr>
        <w:t>6.</w:t>
      </w:r>
      <w:r>
        <w:rPr>
          <w:color w:val="000000"/>
        </w:rPr>
        <w:t>9.</w:t>
      </w:r>
      <w:r w:rsidRPr="007C4005">
        <w:rPr>
          <w:color w:val="000000"/>
        </w:rPr>
        <w:t xml:space="preserve">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sidRPr="007C4005">
        <w:rPr>
          <w:color w:val="000000"/>
        </w:rPr>
        <w:t>а) 1000 рублей, если цена контракта не превышает 3 млн. рублей;</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sidRPr="007C4005">
        <w:rPr>
          <w:color w:val="000000"/>
        </w:rPr>
        <w:t>б) 5000 рублей, если цена контракта составляет от 3 млн. рублей до 50 млн. рублей (включительно);</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Pr>
          <w:color w:val="000000"/>
        </w:rPr>
        <w:t>6</w:t>
      </w:r>
      <w:r w:rsidRPr="007C4005">
        <w:rPr>
          <w:color w:val="000000"/>
        </w:rPr>
        <w:t>.</w:t>
      </w:r>
      <w:r>
        <w:rPr>
          <w:color w:val="000000"/>
        </w:rPr>
        <w:t>10.</w:t>
      </w:r>
      <w:r w:rsidRPr="007C4005">
        <w:rPr>
          <w:color w:val="000000"/>
        </w:rPr>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sidRPr="007C4005">
        <w:rPr>
          <w:color w:val="000000"/>
        </w:rPr>
        <w:t>а) 1000 рублей, если цена контракта не превышает 3 млн. рублей (включительно);</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sidRPr="007C4005">
        <w:rPr>
          <w:color w:val="000000"/>
        </w:rPr>
        <w:t>б) 5000 рублей, если цена контракта составляет от 3 млн. рублей до 50 млн. рублей (включительно);</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Pr>
          <w:color w:val="000000"/>
        </w:rPr>
        <w:t>6</w:t>
      </w:r>
      <w:r w:rsidRPr="007C4005">
        <w:rPr>
          <w:color w:val="000000"/>
        </w:rPr>
        <w:t>.</w:t>
      </w:r>
      <w:r>
        <w:rPr>
          <w:color w:val="000000"/>
        </w:rPr>
        <w:t>11.</w:t>
      </w:r>
      <w:r w:rsidRPr="007C4005">
        <w:rPr>
          <w:color w:val="000000"/>
        </w:rPr>
        <w:t xml:space="preserve">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w:t>
      </w:r>
      <w:hyperlink r:id="rId20" w:anchor="/document/10180094/entry/0" w:history="1">
        <w:r w:rsidRPr="007C4005">
          <w:rPr>
            <w:rStyle w:val="aa"/>
          </w:rPr>
          <w:t>ставки рефинансирования</w:t>
        </w:r>
      </w:hyperlink>
      <w:r w:rsidRPr="007C4005">
        <w:rPr>
          <w:color w:val="000000"/>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Pr>
          <w:color w:val="000000"/>
        </w:rPr>
        <w:t>6.12</w:t>
      </w:r>
      <w:r w:rsidRPr="007C4005">
        <w:rPr>
          <w:color w:val="000000"/>
        </w:rPr>
        <w:t>.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9A6523" w:rsidRDefault="009A6523" w:rsidP="009A6523">
      <w:pPr>
        <w:pStyle w:val="s1"/>
        <w:shd w:val="clear" w:color="auto" w:fill="FFFFFF"/>
        <w:spacing w:before="0" w:beforeAutospacing="0" w:after="0" w:afterAutospacing="0"/>
        <w:ind w:left="426" w:firstLine="567"/>
        <w:jc w:val="both"/>
        <w:rPr>
          <w:color w:val="000000"/>
        </w:rPr>
      </w:pPr>
      <w:r>
        <w:rPr>
          <w:color w:val="000000"/>
        </w:rPr>
        <w:t>6.13</w:t>
      </w:r>
      <w:r w:rsidRPr="007C4005">
        <w:rPr>
          <w:color w:val="000000"/>
        </w:rPr>
        <w:t>.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r>
        <w:rPr>
          <w:color w:val="000000"/>
        </w:rPr>
        <w:t xml:space="preserve">  </w:t>
      </w:r>
    </w:p>
    <w:p w:rsidR="009A6523" w:rsidRPr="00D748F1" w:rsidRDefault="009A6523" w:rsidP="009A6523">
      <w:pPr>
        <w:pStyle w:val="s1"/>
        <w:shd w:val="clear" w:color="auto" w:fill="FFFFFF"/>
        <w:spacing w:before="0" w:beforeAutospacing="0" w:after="0" w:afterAutospacing="0"/>
        <w:ind w:left="426" w:firstLine="567"/>
        <w:jc w:val="both"/>
      </w:pPr>
      <w:r>
        <w:t>6.14.</w:t>
      </w:r>
      <w:r w:rsidRPr="00D748F1">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A6523" w:rsidRPr="00D748F1" w:rsidRDefault="009A6523" w:rsidP="009A6523">
      <w:pPr>
        <w:tabs>
          <w:tab w:val="left" w:pos="1276"/>
        </w:tabs>
        <w:suppressAutoHyphens w:val="0"/>
        <w:autoSpaceDE w:val="0"/>
        <w:autoSpaceDN w:val="0"/>
        <w:ind w:left="426" w:firstLine="567"/>
        <w:jc w:val="both"/>
        <w:rPr>
          <w:rFonts w:eastAsia="Times New Roman"/>
          <w:kern w:val="0"/>
          <w:lang w:eastAsia="ru-RU"/>
        </w:rPr>
      </w:pPr>
      <w:r>
        <w:rPr>
          <w:rFonts w:eastAsia="Times New Roman"/>
          <w:kern w:val="0"/>
          <w:lang w:eastAsia="ru-RU"/>
        </w:rPr>
        <w:t>6.15.</w:t>
      </w:r>
      <w:r w:rsidRPr="00D748F1">
        <w:rPr>
          <w:rFonts w:eastAsia="Times New Roman"/>
          <w:kern w:val="0"/>
          <w:lang w:eastAsia="ru-RU"/>
        </w:rPr>
        <w:t xml:space="preserve"> Уплата неустоек (штрафов, пеней) не освобождает Стороны от выполнения принятых обязательств.</w:t>
      </w:r>
    </w:p>
    <w:p w:rsidR="009A6523" w:rsidRPr="00D748F1" w:rsidRDefault="009A6523" w:rsidP="009A6523">
      <w:pPr>
        <w:tabs>
          <w:tab w:val="left" w:pos="1276"/>
        </w:tabs>
        <w:suppressAutoHyphens w:val="0"/>
        <w:autoSpaceDE w:val="0"/>
        <w:autoSpaceDN w:val="0"/>
        <w:ind w:left="426" w:firstLine="567"/>
        <w:jc w:val="both"/>
        <w:rPr>
          <w:rFonts w:eastAsia="Times New Roman"/>
          <w:kern w:val="0"/>
          <w:lang w:eastAsia="ru-RU"/>
        </w:rPr>
      </w:pPr>
      <w:r>
        <w:rPr>
          <w:rFonts w:eastAsia="Times New Roman"/>
          <w:kern w:val="0"/>
          <w:lang w:eastAsia="ru-RU"/>
        </w:rPr>
        <w:t>6.16.</w:t>
      </w:r>
      <w:r w:rsidRPr="00D748F1">
        <w:rPr>
          <w:rFonts w:eastAsia="Times New Roman"/>
          <w:kern w:val="0"/>
          <w:lang w:eastAsia="ru-RU"/>
        </w:rPr>
        <w:t xml:space="preserve"> В случаях, не урегулированных контрактом, Стороны несут ответственность за невыполнение либо ненадлежащее выполнение взятых на себя по контракту обязательств в соответствии с действующим законодательством Российской Федерации.</w:t>
      </w:r>
    </w:p>
    <w:p w:rsidR="009A6523" w:rsidRPr="00D748F1" w:rsidRDefault="009A6523" w:rsidP="009A6523">
      <w:pPr>
        <w:tabs>
          <w:tab w:val="left" w:pos="1276"/>
        </w:tabs>
        <w:suppressAutoHyphens w:val="0"/>
        <w:autoSpaceDE w:val="0"/>
        <w:autoSpaceDN w:val="0"/>
        <w:ind w:left="426" w:firstLine="567"/>
        <w:jc w:val="both"/>
        <w:rPr>
          <w:rFonts w:eastAsia="Times New Roman"/>
          <w:kern w:val="0"/>
          <w:lang w:eastAsia="ru-RU"/>
        </w:rPr>
      </w:pPr>
      <w:r>
        <w:rPr>
          <w:rFonts w:eastAsia="Times New Roman"/>
          <w:kern w:val="0"/>
          <w:lang w:eastAsia="ru-RU"/>
        </w:rPr>
        <w:t>6.17.</w:t>
      </w:r>
      <w:r w:rsidRPr="00D748F1">
        <w:rPr>
          <w:rFonts w:eastAsia="Times New Roman"/>
          <w:kern w:val="0"/>
          <w:lang w:eastAsia="ru-RU"/>
        </w:rPr>
        <w:t xml:space="preserve"> Оплата Контракта может быть осуществлена путем выплаты </w:t>
      </w:r>
      <w:r>
        <w:rPr>
          <w:rFonts w:eastAsia="Times New Roman"/>
          <w:kern w:val="0"/>
          <w:lang w:eastAsia="ru-RU"/>
        </w:rPr>
        <w:t>Подрядчику</w:t>
      </w:r>
      <w:r w:rsidRPr="00D748F1">
        <w:rPr>
          <w:rFonts w:eastAsia="Times New Roman"/>
          <w:kern w:val="0"/>
          <w:lang w:eastAsia="ru-RU"/>
        </w:rPr>
        <w:t xml:space="preserve"> суммы, уменьшенной на сумму неустойки (пеней, штрафов), при условии перечисления в установленном порядке неустойки в доход соответствующего бюджета бюджетной системы Российской Федерации на основании платежного документа, оформленного получателем бюджетных средств, с указанием </w:t>
      </w:r>
      <w:r>
        <w:rPr>
          <w:rFonts w:eastAsia="Times New Roman"/>
          <w:kern w:val="0"/>
          <w:lang w:eastAsia="ru-RU"/>
        </w:rPr>
        <w:t>Подрядчика</w:t>
      </w:r>
      <w:r w:rsidRPr="00D748F1">
        <w:rPr>
          <w:rFonts w:eastAsia="Times New Roman"/>
          <w:kern w:val="0"/>
          <w:lang w:eastAsia="ru-RU"/>
        </w:rPr>
        <w:t>, за которого осуществляется перечисление неустойки (пеней, штрафов) в соответствии с условиями Контракта.</w:t>
      </w:r>
    </w:p>
    <w:p w:rsidR="009A6523" w:rsidRDefault="009A6523" w:rsidP="009A6523">
      <w:pPr>
        <w:widowControl/>
        <w:suppressAutoHyphens w:val="0"/>
        <w:ind w:left="567" w:firstLine="284"/>
        <w:jc w:val="center"/>
        <w:rPr>
          <w:rFonts w:eastAsia="Times New Roman"/>
          <w:b/>
          <w:kern w:val="0"/>
          <w:lang w:eastAsia="ru-RU"/>
        </w:rPr>
      </w:pPr>
    </w:p>
    <w:p w:rsidR="0007707C" w:rsidRPr="0007707C" w:rsidRDefault="0007707C" w:rsidP="00D748F1">
      <w:pPr>
        <w:tabs>
          <w:tab w:val="left" w:pos="709"/>
          <w:tab w:val="left" w:pos="1276"/>
        </w:tabs>
        <w:suppressAutoHyphens w:val="0"/>
        <w:autoSpaceDE w:val="0"/>
        <w:autoSpaceDN w:val="0"/>
        <w:adjustRightInd w:val="0"/>
        <w:ind w:firstLine="567"/>
        <w:jc w:val="center"/>
        <w:rPr>
          <w:rFonts w:eastAsia="Times New Roman"/>
          <w:b/>
          <w:kern w:val="0"/>
          <w:lang w:eastAsia="ru-RU"/>
        </w:rPr>
      </w:pPr>
      <w:r>
        <w:rPr>
          <w:rFonts w:eastAsia="Times New Roman"/>
          <w:b/>
          <w:kern w:val="0"/>
          <w:lang w:eastAsia="ru-RU"/>
        </w:rPr>
        <w:t xml:space="preserve">7. </w:t>
      </w:r>
      <w:r w:rsidRPr="0007707C">
        <w:rPr>
          <w:rFonts w:eastAsia="Times New Roman"/>
          <w:b/>
          <w:kern w:val="0"/>
          <w:lang w:eastAsia="ru-RU"/>
        </w:rPr>
        <w:t>Прекращение обязательств и расторжение муниципального контракта</w:t>
      </w:r>
    </w:p>
    <w:p w:rsidR="0007707C" w:rsidRPr="00406A17" w:rsidRDefault="0007707C" w:rsidP="009A6523">
      <w:pPr>
        <w:suppressAutoHyphens w:val="0"/>
        <w:autoSpaceDE w:val="0"/>
        <w:autoSpaceDN w:val="0"/>
        <w:adjustRightInd w:val="0"/>
        <w:ind w:left="426" w:firstLine="567"/>
        <w:jc w:val="both"/>
        <w:rPr>
          <w:rFonts w:eastAsia="Times New Roman"/>
          <w:kern w:val="0"/>
          <w:lang w:eastAsia="ru-RU"/>
        </w:rPr>
      </w:pPr>
      <w:r w:rsidRPr="00406A17">
        <w:rPr>
          <w:rFonts w:eastAsia="Times New Roman"/>
          <w:kern w:val="0"/>
          <w:lang w:eastAsia="ru-RU"/>
        </w:rPr>
        <w:t>7.1. Надлежащее исполнение Сторонами обязательств, принятых ими в соответствии с настоящим муниципальным контрактом, прекращает указанные обязательства.</w:t>
      </w:r>
    </w:p>
    <w:p w:rsidR="0007707C" w:rsidRPr="00406A17" w:rsidRDefault="0007707C" w:rsidP="009A6523">
      <w:pPr>
        <w:suppressAutoHyphens w:val="0"/>
        <w:autoSpaceDE w:val="0"/>
        <w:autoSpaceDN w:val="0"/>
        <w:adjustRightInd w:val="0"/>
        <w:ind w:left="426" w:firstLine="567"/>
        <w:jc w:val="both"/>
        <w:rPr>
          <w:rFonts w:eastAsia="Times New Roman"/>
          <w:kern w:val="0"/>
          <w:lang w:eastAsia="ru-RU"/>
        </w:rPr>
      </w:pPr>
      <w:r w:rsidRPr="00406A17">
        <w:rPr>
          <w:rFonts w:eastAsia="Times New Roman"/>
          <w:kern w:val="0"/>
          <w:lang w:eastAsia="ru-RU"/>
        </w:rPr>
        <w:t xml:space="preserve">7.2.  В случае расторжения муниципального контракта Стороны в течение одного месяца обязаны решить все вопросы, связанные с его расторжением, в том числе и о возможности возмещения фактических расходов Подрядчика, подтвержденных соответствующими документами.  </w:t>
      </w:r>
    </w:p>
    <w:p w:rsidR="0007707C" w:rsidRPr="00406A17" w:rsidRDefault="0007707C" w:rsidP="009A6523">
      <w:pPr>
        <w:suppressAutoHyphens w:val="0"/>
        <w:autoSpaceDE w:val="0"/>
        <w:autoSpaceDN w:val="0"/>
        <w:adjustRightInd w:val="0"/>
        <w:ind w:left="426" w:firstLine="567"/>
        <w:jc w:val="both"/>
        <w:rPr>
          <w:rFonts w:eastAsia="Times New Roman"/>
          <w:kern w:val="0"/>
          <w:lang w:eastAsia="ru-RU"/>
        </w:rPr>
      </w:pPr>
      <w:r w:rsidRPr="00406A17">
        <w:rPr>
          <w:rFonts w:eastAsia="Times New Roman"/>
          <w:kern w:val="0"/>
          <w:lang w:eastAsia="ru-RU"/>
        </w:rPr>
        <w:t xml:space="preserve">7.3. </w:t>
      </w:r>
      <w:r w:rsidR="00C2787A">
        <w:rPr>
          <w:rFonts w:eastAsia="Times New Roman"/>
          <w:kern w:val="0"/>
          <w:lang w:eastAsia="ru-RU"/>
        </w:rPr>
        <w:t>З</w:t>
      </w:r>
      <w:r w:rsidRPr="00406A17">
        <w:rPr>
          <w:rFonts w:eastAsia="Times New Roman"/>
          <w:kern w:val="0"/>
          <w:lang w:eastAsia="ru-RU"/>
        </w:rPr>
        <w:t>аказчик вправе потребовать расторжения настоящего муниципального контракта  в следующих случаях:</w:t>
      </w:r>
    </w:p>
    <w:p w:rsidR="0007707C" w:rsidRPr="0007707C" w:rsidRDefault="0007707C" w:rsidP="009A6523">
      <w:pPr>
        <w:widowControl/>
        <w:numPr>
          <w:ilvl w:val="0"/>
          <w:numId w:val="8"/>
        </w:numPr>
        <w:tabs>
          <w:tab w:val="num" w:pos="1197"/>
          <w:tab w:val="num" w:pos="2070"/>
        </w:tabs>
        <w:suppressAutoHyphens w:val="0"/>
        <w:ind w:left="426" w:firstLine="567"/>
        <w:jc w:val="both"/>
        <w:rPr>
          <w:rFonts w:eastAsia="Times New Roman"/>
          <w:kern w:val="0"/>
          <w:lang w:eastAsia="ru-RU"/>
        </w:rPr>
      </w:pPr>
      <w:r w:rsidRPr="0007707C">
        <w:rPr>
          <w:rFonts w:eastAsia="Times New Roman"/>
          <w:kern w:val="0"/>
          <w:lang w:eastAsia="ru-RU"/>
        </w:rPr>
        <w:t>несоблюдение Подрядчиком срока начала и окончания выполнения работ, предусмотренных настоящим муниципальным контрактом и всеми приложениями к нему, на 30 и более календарных дней;</w:t>
      </w:r>
    </w:p>
    <w:p w:rsidR="0007707C" w:rsidRPr="0007707C" w:rsidRDefault="0007707C" w:rsidP="009A6523">
      <w:pPr>
        <w:widowControl/>
        <w:numPr>
          <w:ilvl w:val="0"/>
          <w:numId w:val="8"/>
        </w:numPr>
        <w:tabs>
          <w:tab w:val="num" w:pos="1197"/>
          <w:tab w:val="num" w:pos="1276"/>
          <w:tab w:val="num" w:pos="2070"/>
        </w:tabs>
        <w:suppressAutoHyphens w:val="0"/>
        <w:ind w:left="426" w:firstLine="567"/>
        <w:jc w:val="both"/>
        <w:rPr>
          <w:rFonts w:eastAsia="Times New Roman"/>
          <w:kern w:val="0"/>
          <w:lang w:eastAsia="ru-RU"/>
        </w:rPr>
      </w:pPr>
      <w:r w:rsidRPr="0007707C">
        <w:rPr>
          <w:rFonts w:eastAsia="Times New Roman"/>
          <w:kern w:val="0"/>
          <w:lang w:eastAsia="ru-RU"/>
        </w:rPr>
        <w:t>несоблюдение Подрядчиком условий о качестве, предусмотренных настоящим муниципальным  контрактом и всеми приложениями к нему, выразившееся в не подписании Муниципальным заказчиком форм № КС-2 по причине такого несоблюдения;</w:t>
      </w:r>
    </w:p>
    <w:p w:rsidR="0007707C" w:rsidRPr="0007707C" w:rsidRDefault="0007707C" w:rsidP="009A6523">
      <w:pPr>
        <w:widowControl/>
        <w:numPr>
          <w:ilvl w:val="0"/>
          <w:numId w:val="8"/>
        </w:numPr>
        <w:tabs>
          <w:tab w:val="num" w:pos="1197"/>
          <w:tab w:val="num" w:pos="1276"/>
          <w:tab w:val="num" w:pos="2070"/>
        </w:tabs>
        <w:suppressAutoHyphens w:val="0"/>
        <w:ind w:left="426" w:firstLine="567"/>
        <w:jc w:val="both"/>
        <w:rPr>
          <w:rFonts w:eastAsia="Times New Roman"/>
          <w:kern w:val="0"/>
          <w:lang w:eastAsia="ru-RU"/>
        </w:rPr>
      </w:pPr>
      <w:r w:rsidRPr="0007707C">
        <w:rPr>
          <w:rFonts w:eastAsia="Times New Roman"/>
          <w:kern w:val="0"/>
          <w:lang w:eastAsia="ru-RU"/>
        </w:rPr>
        <w:t>уменьшения объема бюджетных ассигнований или лимитов бюджетных обязательств, приводящего к невозможности исполнения обязательств по муниципальному контракту;</w:t>
      </w:r>
    </w:p>
    <w:p w:rsidR="0007707C" w:rsidRPr="0007707C" w:rsidRDefault="0007707C" w:rsidP="009A6523">
      <w:pPr>
        <w:widowControl/>
        <w:numPr>
          <w:ilvl w:val="0"/>
          <w:numId w:val="8"/>
        </w:numPr>
        <w:tabs>
          <w:tab w:val="num" w:pos="851"/>
          <w:tab w:val="num" w:pos="1197"/>
          <w:tab w:val="num" w:pos="2070"/>
        </w:tabs>
        <w:suppressAutoHyphens w:val="0"/>
        <w:autoSpaceDE w:val="0"/>
        <w:autoSpaceDN w:val="0"/>
        <w:adjustRightInd w:val="0"/>
        <w:ind w:left="426" w:firstLine="567"/>
        <w:jc w:val="both"/>
        <w:rPr>
          <w:rFonts w:ascii="Times New Roman CYR" w:eastAsia="Times New Roman" w:hAnsi="Times New Roman CYR" w:cs="Times New Roman CYR"/>
          <w:kern w:val="0"/>
          <w:lang w:eastAsia="ru-RU"/>
        </w:rPr>
      </w:pPr>
      <w:r w:rsidRPr="0007707C">
        <w:rPr>
          <w:rFonts w:eastAsia="Times New Roman"/>
          <w:kern w:val="0"/>
          <w:lang w:eastAsia="ru-RU"/>
        </w:rPr>
        <w:t>недостижения согласия об изменении условий муниципального контракта;</w:t>
      </w:r>
    </w:p>
    <w:p w:rsidR="0007707C" w:rsidRPr="0007707C" w:rsidRDefault="0007707C" w:rsidP="009A6523">
      <w:pPr>
        <w:widowControl/>
        <w:numPr>
          <w:ilvl w:val="0"/>
          <w:numId w:val="8"/>
        </w:numPr>
        <w:tabs>
          <w:tab w:val="num" w:pos="851"/>
          <w:tab w:val="num" w:pos="1197"/>
          <w:tab w:val="num" w:pos="2070"/>
        </w:tabs>
        <w:suppressAutoHyphens w:val="0"/>
        <w:autoSpaceDE w:val="0"/>
        <w:autoSpaceDN w:val="0"/>
        <w:adjustRightInd w:val="0"/>
        <w:ind w:left="426" w:firstLine="567"/>
        <w:jc w:val="both"/>
        <w:rPr>
          <w:rFonts w:ascii="Times New Roman CYR" w:eastAsia="Times New Roman" w:hAnsi="Times New Roman CYR" w:cs="Times New Roman CYR"/>
          <w:kern w:val="0"/>
          <w:lang w:eastAsia="ru-RU"/>
        </w:rPr>
      </w:pPr>
      <w:r w:rsidRPr="0007707C">
        <w:rPr>
          <w:rFonts w:eastAsia="Times New Roman"/>
          <w:kern w:val="0"/>
          <w:lang w:eastAsia="ru-RU"/>
        </w:rPr>
        <w:t>истечения срока обеспечения исполнения Подрядчиком своих обязательств по настоящему муниципальному контракту.</w:t>
      </w:r>
    </w:p>
    <w:p w:rsidR="0007707C" w:rsidRPr="0007707C" w:rsidRDefault="0007707C" w:rsidP="009A6523">
      <w:pPr>
        <w:widowControl/>
        <w:tabs>
          <w:tab w:val="left" w:pos="1134"/>
        </w:tabs>
        <w:suppressAutoHyphens w:val="0"/>
        <w:ind w:left="426" w:firstLine="567"/>
        <w:jc w:val="both"/>
        <w:rPr>
          <w:rFonts w:eastAsia="Calibri"/>
          <w:kern w:val="0"/>
          <w:lang w:eastAsia="en-US"/>
        </w:rPr>
      </w:pPr>
      <w:r>
        <w:rPr>
          <w:rFonts w:ascii="Times New Roman CYR" w:eastAsia="Calibri" w:hAnsi="Times New Roman CYR" w:cs="Times New Roman CYR"/>
          <w:kern w:val="0"/>
          <w:lang w:eastAsia="en-US"/>
        </w:rPr>
        <w:t>7</w:t>
      </w:r>
      <w:r w:rsidRPr="0007707C">
        <w:rPr>
          <w:rFonts w:ascii="Times New Roman CYR" w:eastAsia="Calibri" w:hAnsi="Times New Roman CYR" w:cs="Times New Roman CYR"/>
          <w:kern w:val="0"/>
          <w:lang w:eastAsia="en-US"/>
        </w:rPr>
        <w:t xml:space="preserve">.4. </w:t>
      </w:r>
      <w:r w:rsidRPr="0007707C">
        <w:rPr>
          <w:rFonts w:eastAsia="Calibri"/>
          <w:kern w:val="0"/>
          <w:lang w:eastAsia="en-US"/>
        </w:rPr>
        <w:t>Расторжение настоящего муниципального контракта допускается по соглашению Сторон, решению суда  или в связи с односторонним отказом стороны контракта от исполнения контракта в соответствии с гражданским законодательством.</w:t>
      </w:r>
    </w:p>
    <w:p w:rsidR="009E0E2D" w:rsidRPr="009E0E2D" w:rsidRDefault="0007707C" w:rsidP="009E0E2D">
      <w:pPr>
        <w:ind w:right="-41" w:firstLine="539"/>
        <w:jc w:val="center"/>
        <w:rPr>
          <w:b/>
          <w:kern w:val="1"/>
        </w:rPr>
      </w:pPr>
      <w:r>
        <w:rPr>
          <w:b/>
          <w:kern w:val="1"/>
        </w:rPr>
        <w:t>8</w:t>
      </w:r>
      <w:r w:rsidR="009E0E2D" w:rsidRPr="009E0E2D">
        <w:rPr>
          <w:b/>
          <w:kern w:val="1"/>
        </w:rPr>
        <w:t>. Форс-мажор</w:t>
      </w:r>
    </w:p>
    <w:p w:rsidR="009E0E2D" w:rsidRPr="009E0E2D" w:rsidRDefault="0007707C" w:rsidP="009A6523">
      <w:pPr>
        <w:ind w:left="426" w:right="-41" w:firstLine="567"/>
        <w:jc w:val="both"/>
        <w:rPr>
          <w:kern w:val="1"/>
        </w:rPr>
      </w:pPr>
      <w:r>
        <w:rPr>
          <w:kern w:val="1"/>
        </w:rPr>
        <w:t>8</w:t>
      </w:r>
      <w:r w:rsidR="009E0E2D" w:rsidRPr="009E0E2D">
        <w:rPr>
          <w:kern w:val="1"/>
        </w:rPr>
        <w:t>.1.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возникших после заключения Контракта, в результате событий чрезвычайного характера, наступления которых Сторона, не исполнившая свои обязательства полностью или частично, не могла ни предвидеть, ни предотвратить разумными методами.</w:t>
      </w:r>
    </w:p>
    <w:p w:rsidR="00EE4DC6" w:rsidRDefault="0007707C" w:rsidP="009A6523">
      <w:pPr>
        <w:tabs>
          <w:tab w:val="left" w:pos="426"/>
        </w:tabs>
        <w:ind w:left="426" w:right="-41" w:firstLine="567"/>
        <w:jc w:val="both"/>
        <w:rPr>
          <w:kern w:val="1"/>
        </w:rPr>
      </w:pPr>
      <w:r>
        <w:rPr>
          <w:kern w:val="1"/>
        </w:rPr>
        <w:t>8</w:t>
      </w:r>
      <w:r w:rsidR="009E0E2D" w:rsidRPr="009E0E2D">
        <w:rPr>
          <w:kern w:val="1"/>
        </w:rPr>
        <w:t>.2. При возникновении</w:t>
      </w:r>
      <w:r w:rsidR="00CC5E04">
        <w:rPr>
          <w:kern w:val="1"/>
        </w:rPr>
        <w:t xml:space="preserve"> обстоятельств, указанных в п. 8</w:t>
      </w:r>
      <w:r w:rsidR="009E0E2D" w:rsidRPr="009E0E2D">
        <w:rPr>
          <w:kern w:val="1"/>
        </w:rPr>
        <w:t>.1., Сторона, для которой создалась невозможность исполнить обязательства, должна известить о них в письменном виде другую Сторону с приложением соответствующих доказательств в семидневный срок со дня наступления этих обстоятельств.</w:t>
      </w:r>
    </w:p>
    <w:p w:rsidR="0007707C" w:rsidRDefault="0007707C" w:rsidP="00EE4DC6">
      <w:pPr>
        <w:tabs>
          <w:tab w:val="left" w:pos="426"/>
        </w:tabs>
        <w:ind w:right="-41" w:firstLine="539"/>
        <w:jc w:val="center"/>
        <w:rPr>
          <w:b/>
          <w:bCs/>
        </w:rPr>
      </w:pPr>
      <w:r>
        <w:rPr>
          <w:b/>
          <w:bCs/>
        </w:rPr>
        <w:t>9. Обеспечение исполнения обязательств</w:t>
      </w:r>
    </w:p>
    <w:p w:rsidR="0007707C" w:rsidRDefault="0007707C" w:rsidP="00801579">
      <w:pPr>
        <w:widowControl/>
        <w:suppressAutoHyphens w:val="0"/>
        <w:ind w:left="426" w:firstLine="567"/>
        <w:jc w:val="both"/>
        <w:rPr>
          <w:b/>
          <w:i/>
        </w:rPr>
      </w:pPr>
      <w:r>
        <w:t>9.1.  Сумма обеспечения исполнения муниципального контракта устанавливается в размере</w:t>
      </w:r>
      <w:r w:rsidR="00B32204">
        <w:t xml:space="preserve"> </w:t>
      </w:r>
      <w:r>
        <w:t xml:space="preserve">5 % начальной максимальной цены контракта, что составляет </w:t>
      </w:r>
      <w:r w:rsidR="00801579" w:rsidRPr="00862B85">
        <w:rPr>
          <w:b/>
        </w:rPr>
        <w:t>16 670,06</w:t>
      </w:r>
      <w:r w:rsidR="00801579">
        <w:rPr>
          <w:rFonts w:ascii="Tahoma" w:hAnsi="Tahoma" w:cs="Tahoma"/>
          <w:sz w:val="21"/>
          <w:szCs w:val="21"/>
        </w:rPr>
        <w:t xml:space="preserve"> </w:t>
      </w:r>
      <w:r w:rsidR="00801579" w:rsidRPr="00525041">
        <w:rPr>
          <w:rFonts w:eastAsia="Calibri"/>
          <w:b/>
          <w:kern w:val="0"/>
          <w:sz w:val="22"/>
          <w:szCs w:val="22"/>
          <w:lang w:eastAsia="en-US"/>
        </w:rPr>
        <w:t>(</w:t>
      </w:r>
      <w:r w:rsidR="00801579">
        <w:rPr>
          <w:rFonts w:eastAsia="Calibri"/>
          <w:b/>
          <w:kern w:val="0"/>
          <w:sz w:val="22"/>
          <w:szCs w:val="22"/>
          <w:lang w:eastAsia="en-US"/>
        </w:rPr>
        <w:t>Шестнадцать тысяч шестьсот семьдесят рублей  06 копеек</w:t>
      </w:r>
      <w:r w:rsidR="00801579" w:rsidRPr="00525041">
        <w:rPr>
          <w:rFonts w:eastAsia="Calibri"/>
          <w:b/>
          <w:kern w:val="0"/>
          <w:sz w:val="22"/>
          <w:szCs w:val="22"/>
          <w:lang w:eastAsia="en-US"/>
        </w:rPr>
        <w:t>) рублей</w:t>
      </w:r>
      <w:r w:rsidR="00801579">
        <w:rPr>
          <w:rFonts w:eastAsia="Calibri"/>
          <w:kern w:val="0"/>
          <w:sz w:val="22"/>
          <w:szCs w:val="22"/>
          <w:lang w:eastAsia="en-US"/>
        </w:rPr>
        <w:t xml:space="preserve"> </w:t>
      </w:r>
      <w:r w:rsidR="00C4644A">
        <w:rPr>
          <w:rFonts w:eastAsia="Calibri"/>
          <w:b/>
          <w:kern w:val="0"/>
          <w:sz w:val="22"/>
          <w:szCs w:val="22"/>
          <w:lang w:eastAsia="en-US"/>
        </w:rPr>
        <w:t xml:space="preserve"> </w:t>
      </w:r>
      <w:r>
        <w:t xml:space="preserve">и </w:t>
      </w:r>
      <w:r w:rsidRPr="00F075C8">
        <w:rPr>
          <w:b/>
          <w:i/>
        </w:rPr>
        <w:t xml:space="preserve">подлежит удержанию </w:t>
      </w:r>
      <w:r w:rsidR="00F075C8">
        <w:rPr>
          <w:b/>
          <w:i/>
        </w:rPr>
        <w:t>З</w:t>
      </w:r>
      <w:r w:rsidRPr="00F075C8">
        <w:rPr>
          <w:b/>
          <w:i/>
        </w:rPr>
        <w:t>аказчиком вследствие неисполнения Подрядчиком своих обязательств по настоящему муниципальному контракту в предусмотренном законодательством порядке.</w:t>
      </w:r>
    </w:p>
    <w:p w:rsidR="00C2787A" w:rsidRPr="00C2787A" w:rsidRDefault="00C2787A" w:rsidP="00C2787A">
      <w:pPr>
        <w:widowControl/>
        <w:ind w:left="426" w:firstLine="567"/>
        <w:jc w:val="both"/>
        <w:rPr>
          <w:rFonts w:eastAsia="Times New Roman"/>
          <w:bCs/>
          <w:color w:val="000000"/>
          <w:kern w:val="0"/>
        </w:rPr>
      </w:pPr>
      <w:r w:rsidRPr="00C2787A">
        <w:rPr>
          <w:rFonts w:eastAsia="Times New Roman"/>
          <w:bCs/>
          <w:color w:val="000000"/>
          <w:kern w:val="0"/>
        </w:rPr>
        <w:t xml:space="preserve">В случае если предложенная </w:t>
      </w:r>
      <w:r>
        <w:rPr>
          <w:rFonts w:eastAsia="Times New Roman"/>
          <w:bCs/>
          <w:color w:val="000000"/>
          <w:kern w:val="0"/>
        </w:rPr>
        <w:t>П</w:t>
      </w:r>
      <w:r w:rsidRPr="00C2787A">
        <w:rPr>
          <w:rFonts w:eastAsia="Times New Roman"/>
          <w:bCs/>
          <w:color w:val="000000"/>
          <w:kern w:val="0"/>
        </w:rPr>
        <w:t>одрядчиком цена контракта снижена на 25 % и более по отношению к начальной (максимальной) цене контракта, обеспечение исполнения контракта предоставляется в соответствии со статьей 37 от 05.04.2013 № 44-ФЗ «О контрактной системе в сфере закупок товаров, работ, услуг для обеспечения государственных и муниципальных нужд».</w:t>
      </w:r>
    </w:p>
    <w:p w:rsidR="0007707C" w:rsidRDefault="0007707C" w:rsidP="009A6523">
      <w:pPr>
        <w:pStyle w:val="32"/>
        <w:ind w:left="426" w:firstLine="567"/>
        <w:jc w:val="both"/>
      </w:pPr>
      <w:r>
        <w:t>9.2.  Исполнение муниципального контракта может обеспечиваться предоставлением банковской гарантии, выданной банком и соответствующей требованиям</w:t>
      </w:r>
      <w:r>
        <w:rPr>
          <w:rFonts w:ascii="Times New Roman CYR" w:hAnsi="Times New Roman CYR" w:cs="Times New Roman CYR"/>
        </w:rPr>
        <w:t xml:space="preserve"> </w:t>
      </w:r>
      <w:r w:rsidRPr="007E005E">
        <w:t xml:space="preserve">ст. 45 Федерального закона от 05.04.2013г.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расчетный счет </w:t>
      </w:r>
      <w:r w:rsidR="00C2787A">
        <w:t>З</w:t>
      </w:r>
      <w:r w:rsidRPr="007E005E">
        <w:t>аказчика.</w:t>
      </w:r>
    </w:p>
    <w:p w:rsidR="0007707C" w:rsidRDefault="0007707C" w:rsidP="009A6523">
      <w:pPr>
        <w:autoSpaceDE w:val="0"/>
        <w:autoSpaceDN w:val="0"/>
        <w:adjustRightInd w:val="0"/>
        <w:ind w:left="426" w:firstLine="567"/>
        <w:jc w:val="both"/>
      </w:pPr>
      <w:r>
        <w:t>9.3. Срок действия банковской гарантии должен превышать срок действия муниципального контракта не менее чем на один месяц.</w:t>
      </w:r>
    </w:p>
    <w:p w:rsidR="0007707C" w:rsidRDefault="0007707C" w:rsidP="009A6523">
      <w:pPr>
        <w:ind w:left="426" w:firstLine="567"/>
        <w:jc w:val="both"/>
      </w:pPr>
      <w:r>
        <w:t xml:space="preserve">9.4 Денежные средства, вносимые в обеспечение исполнения контракта, должны быть перечислены в размере, установленном в п. 9.1. настоящего контракта, на следующий банковский счет: </w:t>
      </w:r>
    </w:p>
    <w:p w:rsidR="008B7B24" w:rsidRPr="008B7B24" w:rsidRDefault="008B7B24" w:rsidP="00C4644A">
      <w:pPr>
        <w:widowControl/>
        <w:suppressAutoHyphens w:val="0"/>
        <w:spacing w:line="276" w:lineRule="auto"/>
        <w:ind w:left="993" w:right="-41"/>
        <w:rPr>
          <w:rFonts w:eastAsia="Calibri"/>
          <w:b/>
          <w:kern w:val="0"/>
          <w:sz w:val="22"/>
          <w:szCs w:val="22"/>
          <w:lang w:eastAsia="en-US"/>
        </w:rPr>
      </w:pPr>
      <w:r w:rsidRPr="008B7B24">
        <w:rPr>
          <w:rFonts w:eastAsia="Calibri"/>
          <w:b/>
          <w:kern w:val="0"/>
          <w:sz w:val="22"/>
          <w:szCs w:val="22"/>
          <w:lang w:eastAsia="en-US"/>
        </w:rPr>
        <w:t xml:space="preserve">Получатель: Администрация сельского  поселения Раевский сельсовет муниципального района Альшеевский  район Республики Башкортостан </w:t>
      </w:r>
    </w:p>
    <w:p w:rsidR="008B7B24" w:rsidRPr="008B7B24" w:rsidRDefault="008B7B24" w:rsidP="009A6523">
      <w:pPr>
        <w:widowControl/>
        <w:suppressAutoHyphens w:val="0"/>
        <w:spacing w:line="276" w:lineRule="auto"/>
        <w:ind w:left="426" w:right="-41" w:firstLine="567"/>
        <w:rPr>
          <w:rFonts w:eastAsia="Calibri"/>
          <w:b/>
          <w:kern w:val="0"/>
          <w:sz w:val="22"/>
          <w:szCs w:val="22"/>
          <w:lang w:eastAsia="en-US"/>
        </w:rPr>
      </w:pPr>
      <w:r w:rsidRPr="008B7B24">
        <w:rPr>
          <w:rFonts w:eastAsia="Calibri"/>
          <w:b/>
          <w:kern w:val="0"/>
          <w:sz w:val="22"/>
          <w:szCs w:val="22"/>
          <w:lang w:eastAsia="en-US"/>
        </w:rPr>
        <w:t>лицевой счет: 05802240010</w:t>
      </w:r>
    </w:p>
    <w:p w:rsidR="008B7B24" w:rsidRPr="008B7B24" w:rsidRDefault="008B7B24" w:rsidP="009A6523">
      <w:pPr>
        <w:widowControl/>
        <w:suppressAutoHyphens w:val="0"/>
        <w:spacing w:line="276" w:lineRule="auto"/>
        <w:ind w:left="426" w:right="-41" w:firstLine="567"/>
        <w:rPr>
          <w:rFonts w:eastAsia="Calibri"/>
          <w:b/>
          <w:kern w:val="0"/>
          <w:sz w:val="22"/>
          <w:szCs w:val="22"/>
          <w:lang w:eastAsia="en-US"/>
        </w:rPr>
      </w:pPr>
      <w:r w:rsidRPr="008B7B24">
        <w:rPr>
          <w:rFonts w:eastAsia="Calibri"/>
          <w:b/>
          <w:kern w:val="0"/>
          <w:sz w:val="22"/>
          <w:szCs w:val="22"/>
          <w:lang w:eastAsia="en-US"/>
        </w:rPr>
        <w:t>Расчетный счет: 40302810906005000777</w:t>
      </w:r>
    </w:p>
    <w:p w:rsidR="008B7B24" w:rsidRPr="008B7B24" w:rsidRDefault="008B7B24" w:rsidP="009A6523">
      <w:pPr>
        <w:widowControl/>
        <w:suppressAutoHyphens w:val="0"/>
        <w:spacing w:line="276" w:lineRule="auto"/>
        <w:ind w:left="426" w:right="-41" w:firstLine="567"/>
        <w:rPr>
          <w:rFonts w:eastAsia="Calibri"/>
          <w:b/>
          <w:kern w:val="0"/>
          <w:sz w:val="22"/>
          <w:szCs w:val="22"/>
          <w:lang w:eastAsia="en-US"/>
        </w:rPr>
      </w:pPr>
      <w:r w:rsidRPr="008B7B24">
        <w:rPr>
          <w:rFonts w:eastAsia="Calibri"/>
          <w:b/>
          <w:kern w:val="0"/>
          <w:sz w:val="22"/>
          <w:szCs w:val="22"/>
          <w:lang w:eastAsia="en-US"/>
        </w:rPr>
        <w:t>(ИНН: 0202001279, КПП: 020201001), БИК: 048073601</w:t>
      </w:r>
    </w:p>
    <w:p w:rsidR="008B7B24" w:rsidRPr="008B7B24" w:rsidRDefault="008B7B24" w:rsidP="009A6523">
      <w:pPr>
        <w:widowControl/>
        <w:suppressAutoHyphens w:val="0"/>
        <w:spacing w:line="276" w:lineRule="auto"/>
        <w:ind w:left="426" w:right="-41" w:firstLine="567"/>
        <w:rPr>
          <w:rFonts w:eastAsia="Calibri"/>
          <w:b/>
          <w:kern w:val="0"/>
          <w:sz w:val="22"/>
          <w:szCs w:val="22"/>
          <w:lang w:eastAsia="en-US"/>
        </w:rPr>
      </w:pPr>
      <w:r w:rsidRPr="008B7B24">
        <w:rPr>
          <w:rFonts w:eastAsia="Calibri"/>
          <w:b/>
          <w:kern w:val="0"/>
          <w:sz w:val="22"/>
          <w:szCs w:val="22"/>
          <w:lang w:eastAsia="en-US"/>
        </w:rPr>
        <w:t>Башкирское  отделения № 8598  ПАО СБЕРБАНК г.Уфа</w:t>
      </w:r>
    </w:p>
    <w:p w:rsidR="0007707C" w:rsidRDefault="008B7B24" w:rsidP="00801579">
      <w:pPr>
        <w:ind w:left="426" w:right="-41" w:firstLine="567"/>
        <w:jc w:val="both"/>
      </w:pPr>
      <w:r w:rsidRPr="008B7B24">
        <w:rPr>
          <w:rFonts w:eastAsia="Calibri"/>
          <w:b/>
          <w:kern w:val="0"/>
          <w:sz w:val="22"/>
          <w:szCs w:val="22"/>
          <w:lang w:eastAsia="en-US"/>
        </w:rPr>
        <w:t xml:space="preserve"> </w:t>
      </w:r>
      <w:r w:rsidR="0007707C">
        <w:t xml:space="preserve">В назначении платежа указать: обеспечение исполнения контракта </w:t>
      </w:r>
      <w:r w:rsidR="00104E48">
        <w:t xml:space="preserve">на </w:t>
      </w:r>
      <w:r w:rsidR="00801579" w:rsidRPr="00801579">
        <w:t>капитальный ремонт водопроводных сетей от дома № 1 ул.Комсомольская до ул. Гагарина с.Раевский МР Альшеевский район РБ</w:t>
      </w:r>
      <w:r w:rsidR="00B8335D">
        <w:t>,</w:t>
      </w:r>
      <w:r w:rsidR="00B8335D" w:rsidRPr="00B8335D">
        <w:rPr>
          <w:rFonts w:ascii="Tahoma" w:hAnsi="Tahoma" w:cs="Tahoma"/>
        </w:rPr>
        <w:t xml:space="preserve"> </w:t>
      </w:r>
      <w:r w:rsidR="00B8335D" w:rsidRPr="009E0E2D">
        <w:rPr>
          <w:rFonts w:eastAsia="Calibri"/>
          <w:b/>
          <w:bCs/>
          <w:kern w:val="1"/>
          <w:sz w:val="28"/>
          <w:szCs w:val="28"/>
        </w:rPr>
        <w:t xml:space="preserve"> </w:t>
      </w:r>
      <w:r w:rsidR="00B8335D">
        <w:t>№ закупки ______.</w:t>
      </w:r>
    </w:p>
    <w:p w:rsidR="0007707C" w:rsidRDefault="0007707C" w:rsidP="009A6523">
      <w:pPr>
        <w:ind w:left="426" w:firstLine="567"/>
        <w:jc w:val="both"/>
      </w:pPr>
      <w:r>
        <w:t>Факт внесения денежных средств в обеспечение исполнения настоящего Контракта подтверждается платежным поручением с отметкой банка об оплате (оригинальной выпиской из банка в случае, если перевод денежных средств осуществляется при помощи системы «банк – клиент»).</w:t>
      </w:r>
    </w:p>
    <w:p w:rsidR="0007707C" w:rsidRDefault="008B7B24" w:rsidP="00C4644A">
      <w:pPr>
        <w:autoSpaceDE w:val="0"/>
        <w:autoSpaceDN w:val="0"/>
        <w:adjustRightInd w:val="0"/>
        <w:ind w:left="426" w:firstLine="708"/>
        <w:jc w:val="both"/>
      </w:pPr>
      <w:r>
        <w:t>9</w:t>
      </w:r>
      <w:r w:rsidR="0007707C">
        <w:t>.5. В случае, если по каким-либо причинам обеспечение исполнения муниципального контракта перестало быть действительным, закончило свое действие или иным образом перестало обеспечивать исполнение Подрядчиком своих обязательств по муниципальному контракту, Подрядчик обязуется в течение 5-ти (пяти) банковских дней с момента, когда соответствующее исполнение муниципального контракта перестало действовать, представить муниципальному заказчику иное (новое) надлежащее обеспечение исполнения муниципального контракта на тех же условиях, который был предусмотрен муниципальным контрактом.</w:t>
      </w:r>
    </w:p>
    <w:p w:rsidR="0007707C" w:rsidRDefault="008B7B24" w:rsidP="00C4644A">
      <w:pPr>
        <w:pStyle w:val="Default"/>
        <w:ind w:left="426" w:firstLine="708"/>
        <w:jc w:val="both"/>
      </w:pPr>
      <w:r>
        <w:t>9</w:t>
      </w:r>
      <w:r w:rsidR="0007707C">
        <w:t xml:space="preserve">.6. </w:t>
      </w:r>
      <w:r w:rsidR="00C2787A">
        <w:t>З</w:t>
      </w:r>
      <w:r w:rsidR="0007707C">
        <w:t xml:space="preserve">аказчик возвращает Подрядчику денежные средства, внесенные Подрядчиком в качестве обеспечения исполнения обязательств, в течение 30 (тридцати) календарных дней со дня получения муниципальным заказчиком соответствующего письменного требования Подрядчика с указанием расчетного </w:t>
      </w:r>
      <w:r w:rsidR="0007707C" w:rsidRPr="00C2787A">
        <w:t>счета</w:t>
      </w:r>
      <w:r w:rsidR="0007707C" w:rsidRPr="00C2787A">
        <w:rPr>
          <w:b/>
          <w:i/>
        </w:rPr>
        <w:t xml:space="preserve"> после полного исполнения Подрядчиком обязательств по настоящему муниципальному контракту.</w:t>
      </w:r>
      <w:r w:rsidR="0007707C">
        <w:t xml:space="preserve"> </w:t>
      </w:r>
    </w:p>
    <w:p w:rsidR="0007707C" w:rsidRDefault="008B7B24" w:rsidP="00C4644A">
      <w:pPr>
        <w:autoSpaceDE w:val="0"/>
        <w:autoSpaceDN w:val="0"/>
        <w:adjustRightInd w:val="0"/>
        <w:ind w:left="426" w:firstLine="708"/>
        <w:jc w:val="both"/>
      </w:pPr>
      <w:r>
        <w:t>9</w:t>
      </w:r>
      <w:r w:rsidR="0007707C">
        <w:t xml:space="preserve">.7. В ходе исполнения муниципального контракта Подрядчик вправе предоставить </w:t>
      </w:r>
      <w:r w:rsidR="00C2787A">
        <w:t>З</w:t>
      </w:r>
      <w:r w:rsidR="0007707C">
        <w:t>аказчику обеспечение исполнения муниципального контракта, уменьшенное на размер выполненных обязательств, предусмотренных настоящим муниципальным контрактом, взамен ранее предоставленного обеспечения муниципального контракта. При этом может быть изменен способ обеспечения исполнения муниципального контракта.</w:t>
      </w:r>
    </w:p>
    <w:p w:rsidR="008B7B24" w:rsidRDefault="008B7B24" w:rsidP="009E0E2D">
      <w:pPr>
        <w:ind w:right="-41" w:firstLine="539"/>
        <w:jc w:val="center"/>
        <w:rPr>
          <w:b/>
          <w:kern w:val="1"/>
        </w:rPr>
      </w:pPr>
    </w:p>
    <w:p w:rsidR="008A164A" w:rsidRDefault="008A164A" w:rsidP="008A164A">
      <w:pPr>
        <w:tabs>
          <w:tab w:val="left" w:pos="180"/>
        </w:tabs>
        <w:ind w:left="-1134" w:right="-81" w:firstLine="720"/>
        <w:jc w:val="center"/>
        <w:rPr>
          <w:b/>
        </w:rPr>
      </w:pPr>
      <w:r>
        <w:rPr>
          <w:b/>
        </w:rPr>
        <w:t>10. Антикоррупционная оговорка</w:t>
      </w:r>
    </w:p>
    <w:p w:rsidR="008A164A" w:rsidRDefault="00C4644A" w:rsidP="00C4644A">
      <w:pPr>
        <w:tabs>
          <w:tab w:val="left" w:pos="180"/>
        </w:tabs>
        <w:ind w:left="426" w:right="-81" w:firstLine="567"/>
        <w:jc w:val="both"/>
      </w:pPr>
      <w:r>
        <w:t>1</w:t>
      </w:r>
      <w:r w:rsidR="008A164A">
        <w:t>0.1. При исполнении своих обязательств по муниципальному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A164A" w:rsidRDefault="008A164A" w:rsidP="00C4644A">
      <w:pPr>
        <w:tabs>
          <w:tab w:val="left" w:pos="180"/>
        </w:tabs>
        <w:ind w:left="426" w:right="-81" w:firstLine="567"/>
        <w:jc w:val="both"/>
      </w:pPr>
      <w:r>
        <w:t>10.2. При исполнении своих обязательств по муниципальному контракту Стороны, их аффилированые лица, работники или посредники не осуществляют действия, квалифицируемые применимым для целей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A164A" w:rsidRDefault="008A164A" w:rsidP="00C4644A">
      <w:pPr>
        <w:tabs>
          <w:tab w:val="left" w:pos="180"/>
        </w:tabs>
        <w:ind w:left="426" w:right="-81" w:firstLine="567"/>
        <w:jc w:val="both"/>
      </w:pPr>
      <w:r>
        <w:t xml:space="preserve">10.3. </w:t>
      </w:r>
      <w:r>
        <w:rPr>
          <w:color w:val="000000"/>
          <w:spacing w:val="-1"/>
        </w:rPr>
        <w:t>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r>
        <w:tab/>
      </w:r>
    </w:p>
    <w:p w:rsidR="009E0E2D" w:rsidRPr="009E0E2D" w:rsidRDefault="008A164A" w:rsidP="008A164A">
      <w:pPr>
        <w:ind w:right="-41" w:firstLine="539"/>
        <w:jc w:val="center"/>
        <w:rPr>
          <w:b/>
          <w:kern w:val="1"/>
        </w:rPr>
      </w:pPr>
      <w:r>
        <w:rPr>
          <w:b/>
          <w:kern w:val="1"/>
        </w:rPr>
        <w:t>11</w:t>
      </w:r>
      <w:r w:rsidR="00D22EAC">
        <w:rPr>
          <w:b/>
          <w:kern w:val="1"/>
        </w:rPr>
        <w:t xml:space="preserve">. Срок действия контракта </w:t>
      </w:r>
    </w:p>
    <w:p w:rsidR="009E0E2D" w:rsidRPr="009E0E2D" w:rsidRDefault="008A164A" w:rsidP="00C4644A">
      <w:pPr>
        <w:ind w:left="426" w:right="-41" w:firstLine="567"/>
        <w:jc w:val="both"/>
        <w:rPr>
          <w:kern w:val="1"/>
        </w:rPr>
      </w:pPr>
      <w:r>
        <w:rPr>
          <w:kern w:val="1"/>
        </w:rPr>
        <w:t>11</w:t>
      </w:r>
      <w:r w:rsidR="009E0E2D" w:rsidRPr="009E0E2D">
        <w:rPr>
          <w:kern w:val="1"/>
        </w:rPr>
        <w:t>.1. Контракт в</w:t>
      </w:r>
      <w:r w:rsidR="006744FF">
        <w:rPr>
          <w:kern w:val="1"/>
        </w:rPr>
        <w:t xml:space="preserve">ступает в силу с момента заключения муниципального контракта и </w:t>
      </w:r>
      <w:r w:rsidR="009E0E2D" w:rsidRPr="009E0E2D">
        <w:rPr>
          <w:kern w:val="1"/>
        </w:rPr>
        <w:t>до «3</w:t>
      </w:r>
      <w:r w:rsidR="00090A53">
        <w:rPr>
          <w:kern w:val="1"/>
        </w:rPr>
        <w:t>1</w:t>
      </w:r>
      <w:r w:rsidR="009E0E2D" w:rsidRPr="009E0E2D">
        <w:rPr>
          <w:kern w:val="1"/>
        </w:rPr>
        <w:t>»</w:t>
      </w:r>
      <w:r w:rsidR="00090A53">
        <w:rPr>
          <w:kern w:val="1"/>
        </w:rPr>
        <w:t xml:space="preserve"> </w:t>
      </w:r>
      <w:r w:rsidR="00C4644A">
        <w:rPr>
          <w:kern w:val="1"/>
        </w:rPr>
        <w:t>декабря</w:t>
      </w:r>
      <w:r w:rsidR="00104E48">
        <w:rPr>
          <w:kern w:val="1"/>
        </w:rPr>
        <w:t xml:space="preserve"> </w:t>
      </w:r>
      <w:r w:rsidR="00090A53">
        <w:rPr>
          <w:kern w:val="1"/>
        </w:rPr>
        <w:t xml:space="preserve"> </w:t>
      </w:r>
      <w:r w:rsidR="009E0E2D" w:rsidRPr="009E0E2D">
        <w:rPr>
          <w:kern w:val="1"/>
        </w:rPr>
        <w:t>201</w:t>
      </w:r>
      <w:r w:rsidR="00C4644A">
        <w:rPr>
          <w:kern w:val="1"/>
        </w:rPr>
        <w:t>8</w:t>
      </w:r>
      <w:r w:rsidR="009E0E2D" w:rsidRPr="009E0E2D">
        <w:rPr>
          <w:kern w:val="1"/>
        </w:rPr>
        <w:t xml:space="preserve"> года.</w:t>
      </w:r>
    </w:p>
    <w:p w:rsidR="009E0E2D" w:rsidRPr="009E0E2D" w:rsidRDefault="009E0E2D" w:rsidP="00C4644A">
      <w:pPr>
        <w:ind w:left="426" w:right="-41" w:firstLine="567"/>
        <w:jc w:val="both"/>
        <w:rPr>
          <w:kern w:val="1"/>
        </w:rPr>
      </w:pPr>
      <w:r w:rsidRPr="009E0E2D">
        <w:rPr>
          <w:kern w:val="1"/>
        </w:rPr>
        <w:t>В части финансовых обязательств  до полного  исполнения Сторонами своих  финансовых  обязательств  по  настоящему контракту.</w:t>
      </w:r>
    </w:p>
    <w:p w:rsidR="009E0E2D" w:rsidRPr="009E0E2D" w:rsidRDefault="008A164A" w:rsidP="00C4644A">
      <w:pPr>
        <w:ind w:left="426" w:right="-41" w:firstLine="567"/>
        <w:jc w:val="both"/>
        <w:rPr>
          <w:kern w:val="1"/>
        </w:rPr>
      </w:pPr>
      <w:r>
        <w:rPr>
          <w:kern w:val="1"/>
        </w:rPr>
        <w:t>11</w:t>
      </w:r>
      <w:r w:rsidR="00D22EAC">
        <w:rPr>
          <w:kern w:val="1"/>
        </w:rPr>
        <w:t>.2</w:t>
      </w:r>
      <w:r w:rsidR="009E0E2D" w:rsidRPr="009E0E2D">
        <w:rPr>
          <w:kern w:val="1"/>
        </w:rPr>
        <w:t>. Все изменения и дополнения к настоящему Контракту действительны, если они совершены в письменной форме и подписаны обеими Сторонами.</w:t>
      </w:r>
    </w:p>
    <w:p w:rsidR="009E0E2D" w:rsidRPr="009E0E2D" w:rsidRDefault="008A164A" w:rsidP="00C4644A">
      <w:pPr>
        <w:ind w:left="426" w:right="-41" w:firstLine="567"/>
        <w:jc w:val="both"/>
        <w:rPr>
          <w:kern w:val="1"/>
        </w:rPr>
      </w:pPr>
      <w:r>
        <w:rPr>
          <w:kern w:val="1"/>
        </w:rPr>
        <w:t>11</w:t>
      </w:r>
      <w:r w:rsidR="00D22EAC">
        <w:rPr>
          <w:kern w:val="1"/>
        </w:rPr>
        <w:t>.3</w:t>
      </w:r>
      <w:r w:rsidR="009E0E2D" w:rsidRPr="009E0E2D">
        <w:rPr>
          <w:kern w:val="1"/>
        </w:rPr>
        <w:t>. Все приложения к Контракту являются неотъемлемой частью Контракта.</w:t>
      </w:r>
    </w:p>
    <w:p w:rsidR="009E0E2D" w:rsidRDefault="008A164A" w:rsidP="00C4644A">
      <w:pPr>
        <w:ind w:left="426" w:right="-41" w:firstLine="567"/>
        <w:jc w:val="both"/>
        <w:rPr>
          <w:kern w:val="1"/>
        </w:rPr>
      </w:pPr>
      <w:r>
        <w:rPr>
          <w:kern w:val="1"/>
        </w:rPr>
        <w:t>11</w:t>
      </w:r>
      <w:r w:rsidR="00D22EAC">
        <w:rPr>
          <w:kern w:val="1"/>
        </w:rPr>
        <w:t>.4</w:t>
      </w:r>
      <w:r w:rsidR="009E0E2D" w:rsidRPr="009E0E2D">
        <w:rPr>
          <w:kern w:val="1"/>
        </w:rPr>
        <w:t>. Контракт и относящиеся к нему документы, подписанные в двухстороннем порядке, переданные посредством факсимильной связи, имеют юридическую силу.</w:t>
      </w:r>
    </w:p>
    <w:p w:rsidR="008A164A" w:rsidRDefault="00D22EAC" w:rsidP="00C4644A">
      <w:pPr>
        <w:pStyle w:val="33"/>
        <w:ind w:left="426" w:firstLine="567"/>
        <w:jc w:val="both"/>
        <w:rPr>
          <w:sz w:val="24"/>
        </w:rPr>
      </w:pPr>
      <w:r>
        <w:rPr>
          <w:sz w:val="24"/>
        </w:rPr>
        <w:t>11.5</w:t>
      </w:r>
      <w:r w:rsidR="008A164A">
        <w:rPr>
          <w:sz w:val="24"/>
        </w:rPr>
        <w:t xml:space="preserve"> Настоящий муниципальный контракт заключен в электронной форме с применением усиленных электронных цифровых подписей.</w:t>
      </w:r>
    </w:p>
    <w:p w:rsidR="009E0E2D" w:rsidRPr="009E0E2D" w:rsidRDefault="008A164A" w:rsidP="009E0E2D">
      <w:pPr>
        <w:ind w:right="-41" w:firstLine="539"/>
        <w:jc w:val="center"/>
        <w:rPr>
          <w:b/>
          <w:kern w:val="1"/>
        </w:rPr>
      </w:pPr>
      <w:r>
        <w:rPr>
          <w:b/>
          <w:kern w:val="1"/>
        </w:rPr>
        <w:t>12</w:t>
      </w:r>
      <w:r w:rsidR="009E0E2D" w:rsidRPr="009E0E2D">
        <w:rPr>
          <w:b/>
          <w:kern w:val="1"/>
        </w:rPr>
        <w:t xml:space="preserve">. Изменение существенных условий  Контракта </w:t>
      </w:r>
    </w:p>
    <w:p w:rsidR="009E0E2D" w:rsidRPr="009E0E2D" w:rsidRDefault="008A164A" w:rsidP="00C4644A">
      <w:pPr>
        <w:ind w:left="426" w:right="-41" w:firstLine="567"/>
        <w:jc w:val="both"/>
        <w:rPr>
          <w:kern w:val="1"/>
        </w:rPr>
      </w:pPr>
      <w:r>
        <w:rPr>
          <w:kern w:val="1"/>
        </w:rPr>
        <w:t>12</w:t>
      </w:r>
      <w:r w:rsidR="009E0E2D" w:rsidRPr="009E0E2D">
        <w:rPr>
          <w:kern w:val="1"/>
        </w:rPr>
        <w:t>.1 Условия  контракта  могут  быть изменены  по соглашению Сторон  в следующих случаях:</w:t>
      </w:r>
    </w:p>
    <w:p w:rsidR="009E0E2D" w:rsidRPr="009E0E2D" w:rsidRDefault="009E0E2D" w:rsidP="00C4644A">
      <w:pPr>
        <w:ind w:left="426" w:right="-41" w:firstLine="567"/>
        <w:jc w:val="both"/>
        <w:rPr>
          <w:bCs/>
          <w:kern w:val="1"/>
        </w:rPr>
      </w:pPr>
      <w:bookmarkStart w:id="2" w:name="Par1833"/>
      <w:bookmarkEnd w:id="2"/>
      <w:r w:rsidRPr="009E0E2D">
        <w:rPr>
          <w:bCs/>
          <w:kern w:val="1"/>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E0E2D" w:rsidRPr="009E0E2D" w:rsidRDefault="009E0E2D" w:rsidP="00C4644A">
      <w:pPr>
        <w:ind w:left="426" w:right="-41" w:firstLine="567"/>
        <w:jc w:val="both"/>
        <w:rPr>
          <w:bCs/>
          <w:kern w:val="1"/>
        </w:rPr>
      </w:pPr>
      <w:r w:rsidRPr="009E0E2D">
        <w:rPr>
          <w:bCs/>
          <w:kern w:val="1"/>
        </w:rPr>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9E0E2D" w:rsidRPr="009E0E2D" w:rsidRDefault="008A164A" w:rsidP="006744FF">
      <w:pPr>
        <w:autoSpaceDE w:val="0"/>
        <w:ind w:right="-41" w:firstLine="720"/>
        <w:jc w:val="center"/>
        <w:rPr>
          <w:b/>
          <w:kern w:val="1"/>
        </w:rPr>
      </w:pPr>
      <w:r>
        <w:rPr>
          <w:b/>
          <w:kern w:val="1"/>
        </w:rPr>
        <w:t>13</w:t>
      </w:r>
      <w:r w:rsidR="009E0E2D" w:rsidRPr="009E0E2D">
        <w:rPr>
          <w:b/>
          <w:kern w:val="1"/>
        </w:rPr>
        <w:t>.Прочие условия</w:t>
      </w:r>
    </w:p>
    <w:p w:rsidR="009E0E2D" w:rsidRPr="009E0E2D" w:rsidRDefault="008A164A" w:rsidP="00C4644A">
      <w:pPr>
        <w:ind w:left="426" w:right="-41" w:firstLine="708"/>
        <w:jc w:val="both"/>
        <w:rPr>
          <w:kern w:val="1"/>
        </w:rPr>
      </w:pPr>
      <w:r>
        <w:rPr>
          <w:kern w:val="1"/>
        </w:rPr>
        <w:t>13</w:t>
      </w:r>
      <w:r w:rsidR="009E0E2D" w:rsidRPr="009E0E2D">
        <w:rPr>
          <w:kern w:val="1"/>
        </w:rPr>
        <w:t>.1. В случае изменения у Стороны наименования, банковских реквизитов, места нахождения, Сторона обязана письменно сообщить об этом другой Стороне в течение 10-ти дней, причем в письме необходимо указать, что оно является неотъемлемой частью Контракта.</w:t>
      </w:r>
    </w:p>
    <w:p w:rsidR="009E0E2D" w:rsidRPr="009E0E2D" w:rsidRDefault="008A164A" w:rsidP="00C4644A">
      <w:pPr>
        <w:widowControl/>
        <w:tabs>
          <w:tab w:val="left" w:pos="1134"/>
        </w:tabs>
        <w:suppressAutoHyphens w:val="0"/>
        <w:spacing w:line="160" w:lineRule="atLeast"/>
        <w:ind w:left="426" w:right="-41" w:firstLine="708"/>
        <w:jc w:val="both"/>
        <w:rPr>
          <w:kern w:val="1"/>
        </w:rPr>
      </w:pPr>
      <w:r>
        <w:rPr>
          <w:kern w:val="1"/>
        </w:rPr>
        <w:t>13.2.</w:t>
      </w:r>
      <w:r w:rsidR="009E0E2D" w:rsidRPr="009E0E2D">
        <w:rPr>
          <w:kern w:val="1"/>
        </w:rPr>
        <w:t>Все что не предусмотрено условиями настоящего договора регулируется в соответствии с действующим законодательством РФ.</w:t>
      </w:r>
    </w:p>
    <w:p w:rsidR="009E0E2D" w:rsidRPr="009E0E2D" w:rsidRDefault="008A164A" w:rsidP="00C4644A">
      <w:pPr>
        <w:widowControl/>
        <w:tabs>
          <w:tab w:val="left" w:pos="1134"/>
        </w:tabs>
        <w:suppressAutoHyphens w:val="0"/>
        <w:spacing w:line="160" w:lineRule="atLeast"/>
        <w:ind w:left="426" w:right="-41" w:firstLine="708"/>
        <w:jc w:val="both"/>
        <w:rPr>
          <w:kern w:val="1"/>
        </w:rPr>
      </w:pPr>
      <w:r>
        <w:rPr>
          <w:kern w:val="1"/>
        </w:rPr>
        <w:t xml:space="preserve">13.3. </w:t>
      </w:r>
      <w:r w:rsidR="009E0E2D" w:rsidRPr="009E0E2D">
        <w:rPr>
          <w:kern w:val="1"/>
        </w:rPr>
        <w:t>Приложения, являющиеся  неотъемлемой частью настоящего  контракта:</w:t>
      </w:r>
    </w:p>
    <w:p w:rsidR="009E0E2D" w:rsidRPr="009E0E2D" w:rsidRDefault="009E0E2D" w:rsidP="00C4644A">
      <w:pPr>
        <w:widowControl/>
        <w:suppressAutoHyphens w:val="0"/>
        <w:spacing w:line="160" w:lineRule="atLeast"/>
        <w:ind w:left="426" w:right="-41" w:firstLine="708"/>
        <w:jc w:val="both"/>
        <w:rPr>
          <w:kern w:val="1"/>
        </w:rPr>
      </w:pPr>
      <w:r w:rsidRPr="009E0E2D">
        <w:rPr>
          <w:kern w:val="1"/>
        </w:rPr>
        <w:t xml:space="preserve">Приложение </w:t>
      </w:r>
      <w:r w:rsidR="00FD534E">
        <w:rPr>
          <w:kern w:val="1"/>
        </w:rPr>
        <w:t xml:space="preserve">  </w:t>
      </w:r>
      <w:r w:rsidRPr="009E0E2D">
        <w:rPr>
          <w:kern w:val="1"/>
        </w:rPr>
        <w:t xml:space="preserve">№ 1 -  </w:t>
      </w:r>
      <w:r w:rsidR="00FD534E">
        <w:rPr>
          <w:kern w:val="1"/>
        </w:rPr>
        <w:t xml:space="preserve">    </w:t>
      </w:r>
      <w:r w:rsidRPr="009E0E2D">
        <w:rPr>
          <w:kern w:val="1"/>
        </w:rPr>
        <w:t>Техническое задание.</w:t>
      </w:r>
    </w:p>
    <w:p w:rsidR="00FD534E" w:rsidRDefault="009E0E2D" w:rsidP="00C4644A">
      <w:pPr>
        <w:shd w:val="clear" w:color="auto" w:fill="FFFFFF"/>
        <w:ind w:left="426" w:firstLine="708"/>
        <w:jc w:val="both"/>
        <w:rPr>
          <w:rFonts w:eastAsia="Times New Roman"/>
        </w:rPr>
      </w:pPr>
      <w:r w:rsidRPr="009E0E2D">
        <w:rPr>
          <w:kern w:val="1"/>
        </w:rPr>
        <w:t xml:space="preserve">Приложение № 2 – </w:t>
      </w:r>
      <w:r w:rsidR="00FD534E">
        <w:rPr>
          <w:rFonts w:eastAsia="Times New Roman"/>
        </w:rPr>
        <w:t>ПРОТОКОЛ СОГЛАСОВАНИЯ (ведомость) контрактной цены - протокол согласования контрактной цены.</w:t>
      </w:r>
    </w:p>
    <w:p w:rsidR="002C5985" w:rsidRDefault="002C5985" w:rsidP="00FD534E">
      <w:pPr>
        <w:widowControl/>
        <w:suppressAutoHyphens w:val="0"/>
        <w:spacing w:line="160" w:lineRule="atLeast"/>
        <w:ind w:left="567" w:right="-41"/>
        <w:jc w:val="both"/>
        <w:rPr>
          <w:b/>
          <w:kern w:val="1"/>
        </w:rPr>
      </w:pPr>
    </w:p>
    <w:p w:rsidR="009E0E2D" w:rsidRPr="009E0E2D" w:rsidRDefault="00FD534E" w:rsidP="00FD534E">
      <w:pPr>
        <w:widowControl/>
        <w:suppressAutoHyphens w:val="0"/>
        <w:spacing w:line="160" w:lineRule="atLeast"/>
        <w:ind w:left="567" w:right="-41"/>
        <w:jc w:val="both"/>
        <w:rPr>
          <w:b/>
          <w:kern w:val="1"/>
        </w:rPr>
      </w:pPr>
      <w:r>
        <w:rPr>
          <w:b/>
          <w:kern w:val="1"/>
        </w:rPr>
        <w:t xml:space="preserve"> </w:t>
      </w:r>
      <w:r w:rsidR="00340242">
        <w:rPr>
          <w:b/>
          <w:kern w:val="1"/>
        </w:rPr>
        <w:t>11</w:t>
      </w:r>
      <w:r w:rsidR="009E0E2D" w:rsidRPr="009E0E2D">
        <w:rPr>
          <w:b/>
          <w:kern w:val="1"/>
        </w:rPr>
        <w:t>. Юридические адреса и банковские реквизиты Сторон:</w:t>
      </w:r>
    </w:p>
    <w:tbl>
      <w:tblPr>
        <w:tblpPr w:leftFromText="180" w:rightFromText="180" w:vertAnchor="text" w:horzAnchor="margin" w:tblpY="56"/>
        <w:tblW w:w="0" w:type="auto"/>
        <w:tblLayout w:type="fixed"/>
        <w:tblCellMar>
          <w:top w:w="55" w:type="dxa"/>
          <w:left w:w="55" w:type="dxa"/>
          <w:bottom w:w="55" w:type="dxa"/>
          <w:right w:w="55" w:type="dxa"/>
        </w:tblCellMar>
        <w:tblLook w:val="0000" w:firstRow="0" w:lastRow="0" w:firstColumn="0" w:lastColumn="0" w:noHBand="0" w:noVBand="0"/>
      </w:tblPr>
      <w:tblGrid>
        <w:gridCol w:w="5300"/>
        <w:gridCol w:w="4198"/>
      </w:tblGrid>
      <w:tr w:rsidR="009E0E2D" w:rsidRPr="009E0E2D" w:rsidTr="00E77A33">
        <w:trPr>
          <w:cantSplit/>
          <w:tblHeader/>
        </w:trPr>
        <w:tc>
          <w:tcPr>
            <w:tcW w:w="5300" w:type="dxa"/>
          </w:tcPr>
          <w:p w:rsidR="009E0E2D" w:rsidRPr="009E0E2D" w:rsidRDefault="009E0E2D" w:rsidP="00C4644A">
            <w:pPr>
              <w:suppressLineNumbers/>
              <w:autoSpaceDE w:val="0"/>
              <w:snapToGrid w:val="0"/>
              <w:ind w:left="426"/>
              <w:jc w:val="both"/>
              <w:rPr>
                <w:b/>
                <w:kern w:val="1"/>
              </w:rPr>
            </w:pPr>
            <w:r w:rsidRPr="009E0E2D">
              <w:rPr>
                <w:b/>
                <w:kern w:val="1"/>
              </w:rPr>
              <w:t>ЗАКАЗЧИК:</w:t>
            </w:r>
          </w:p>
          <w:p w:rsidR="009E0E2D" w:rsidRPr="009E0E2D" w:rsidRDefault="009E0E2D" w:rsidP="00C4644A">
            <w:pPr>
              <w:ind w:left="426"/>
              <w:rPr>
                <w:color w:val="000000"/>
                <w:kern w:val="1"/>
                <w:lang w:eastAsia="en-US"/>
              </w:rPr>
            </w:pPr>
            <w:r w:rsidRPr="009E0E2D">
              <w:rPr>
                <w:color w:val="000000"/>
                <w:kern w:val="1"/>
                <w:lang w:eastAsia="en-US"/>
              </w:rPr>
              <w:t>Администрация СП Раевский сельсовет</w:t>
            </w:r>
          </w:p>
          <w:p w:rsidR="009E0E2D" w:rsidRPr="009E0E2D" w:rsidRDefault="009E0E2D" w:rsidP="00C4644A">
            <w:pPr>
              <w:ind w:left="426"/>
              <w:rPr>
                <w:kern w:val="1"/>
                <w:lang w:eastAsia="en-US"/>
              </w:rPr>
            </w:pPr>
            <w:r w:rsidRPr="009E0E2D">
              <w:rPr>
                <w:color w:val="000000"/>
                <w:kern w:val="1"/>
                <w:lang w:eastAsia="en-US"/>
              </w:rPr>
              <w:t>Адрес:</w:t>
            </w:r>
            <w:r w:rsidRPr="009E0E2D">
              <w:rPr>
                <w:kern w:val="1"/>
                <w:lang w:eastAsia="en-US"/>
              </w:rPr>
              <w:t xml:space="preserve"> 452122, Республика Башкортостан, Альшеевский район, с. Раевский,</w:t>
            </w:r>
          </w:p>
          <w:p w:rsidR="009E0E2D" w:rsidRPr="009E0E2D" w:rsidRDefault="009E0E2D" w:rsidP="00C4644A">
            <w:pPr>
              <w:ind w:left="426"/>
              <w:rPr>
                <w:kern w:val="1"/>
                <w:lang w:eastAsia="en-US"/>
              </w:rPr>
            </w:pPr>
            <w:r w:rsidRPr="009E0E2D">
              <w:rPr>
                <w:kern w:val="1"/>
                <w:lang w:eastAsia="en-US"/>
              </w:rPr>
              <w:t xml:space="preserve"> ул. Победы, д. 2 а</w:t>
            </w:r>
          </w:p>
          <w:p w:rsidR="009E0E2D" w:rsidRPr="009E0E2D" w:rsidRDefault="009E0E2D" w:rsidP="00C4644A">
            <w:pPr>
              <w:ind w:left="426"/>
              <w:rPr>
                <w:kern w:val="1"/>
                <w:lang w:eastAsia="en-US"/>
              </w:rPr>
            </w:pPr>
            <w:r w:rsidRPr="009E0E2D">
              <w:rPr>
                <w:color w:val="000000"/>
                <w:kern w:val="1"/>
                <w:lang w:eastAsia="en-US"/>
              </w:rPr>
              <w:t>Телефон:</w:t>
            </w:r>
            <w:r w:rsidRPr="009E0E2D">
              <w:rPr>
                <w:kern w:val="1"/>
                <w:lang w:eastAsia="en-US"/>
              </w:rPr>
              <w:t xml:space="preserve"> (34754) 2-23-40, 2-23-41</w:t>
            </w:r>
          </w:p>
          <w:p w:rsidR="009E0E2D" w:rsidRPr="009E0E2D" w:rsidRDefault="009E0E2D" w:rsidP="00C4644A">
            <w:pPr>
              <w:ind w:left="426"/>
              <w:rPr>
                <w:color w:val="000000"/>
                <w:kern w:val="1"/>
                <w:lang w:val="en-US" w:eastAsia="en-US"/>
              </w:rPr>
            </w:pPr>
            <w:r w:rsidRPr="009E0E2D">
              <w:rPr>
                <w:kern w:val="1"/>
                <w:lang w:val="en-US" w:eastAsia="en-US"/>
              </w:rPr>
              <w:t xml:space="preserve">E-mail: </w:t>
            </w:r>
            <w:hyperlink r:id="rId21" w:history="1">
              <w:r w:rsidR="00232012" w:rsidRPr="00DB00AE">
                <w:rPr>
                  <w:rStyle w:val="aa"/>
                  <w:bCs/>
                  <w:iCs/>
                  <w:kern w:val="1"/>
                  <w:lang w:val="en-US" w:eastAsia="en-US"/>
                </w:rPr>
                <w:t>svetlana.bochkova@bk.ru</w:t>
              </w:r>
            </w:hyperlink>
            <w:r w:rsidR="00232012">
              <w:rPr>
                <w:bCs/>
                <w:iCs/>
                <w:color w:val="000000"/>
                <w:kern w:val="1"/>
                <w:lang w:val="en-US" w:eastAsia="en-US"/>
              </w:rPr>
              <w:t xml:space="preserve">  </w:t>
            </w:r>
          </w:p>
          <w:p w:rsidR="009E0E2D" w:rsidRPr="009E0E2D" w:rsidRDefault="009E0E2D" w:rsidP="00C4644A">
            <w:pPr>
              <w:ind w:left="426"/>
              <w:rPr>
                <w:color w:val="000000"/>
                <w:kern w:val="1"/>
                <w:lang w:eastAsia="en-US"/>
              </w:rPr>
            </w:pPr>
            <w:r w:rsidRPr="009E0E2D">
              <w:rPr>
                <w:color w:val="000000"/>
                <w:kern w:val="1"/>
                <w:lang w:eastAsia="en-US"/>
              </w:rPr>
              <w:t>Банковские реквизиты:</w:t>
            </w:r>
          </w:p>
          <w:p w:rsidR="009E0E2D" w:rsidRPr="009E0E2D" w:rsidRDefault="009E0E2D" w:rsidP="00C4644A">
            <w:pPr>
              <w:ind w:left="426"/>
              <w:rPr>
                <w:kern w:val="1"/>
                <w:lang w:eastAsia="en-US"/>
              </w:rPr>
            </w:pPr>
            <w:r w:rsidRPr="009E0E2D">
              <w:rPr>
                <w:kern w:val="1"/>
                <w:lang w:eastAsia="en-US"/>
              </w:rPr>
              <w:t xml:space="preserve">ОКПО 04284804 , </w:t>
            </w:r>
          </w:p>
          <w:p w:rsidR="009E0E2D" w:rsidRPr="009E0E2D" w:rsidRDefault="009E0E2D" w:rsidP="00C4644A">
            <w:pPr>
              <w:ind w:left="426"/>
              <w:rPr>
                <w:kern w:val="1"/>
                <w:lang w:eastAsia="en-US"/>
              </w:rPr>
            </w:pPr>
            <w:r w:rsidRPr="009E0E2D">
              <w:rPr>
                <w:kern w:val="1"/>
                <w:lang w:eastAsia="en-US"/>
              </w:rPr>
              <w:t>БИК 048073001,</w:t>
            </w:r>
          </w:p>
          <w:p w:rsidR="00497424" w:rsidRDefault="009E0E2D" w:rsidP="00C4644A">
            <w:pPr>
              <w:ind w:left="426"/>
              <w:rPr>
                <w:kern w:val="1"/>
                <w:lang w:eastAsia="en-US"/>
              </w:rPr>
            </w:pPr>
            <w:r w:rsidRPr="009E0E2D">
              <w:rPr>
                <w:kern w:val="1"/>
                <w:lang w:eastAsia="en-US"/>
              </w:rPr>
              <w:t xml:space="preserve">Р/с 40204810300000001364 в </w:t>
            </w:r>
            <w:r w:rsidR="00497424">
              <w:rPr>
                <w:kern w:val="1"/>
                <w:lang w:eastAsia="en-US"/>
              </w:rPr>
              <w:t>Отделении –НБ</w:t>
            </w:r>
          </w:p>
          <w:p w:rsidR="009E0E2D" w:rsidRPr="009E0E2D" w:rsidRDefault="00497424" w:rsidP="00C4644A">
            <w:pPr>
              <w:ind w:left="426"/>
              <w:rPr>
                <w:kern w:val="1"/>
                <w:lang w:eastAsia="en-US"/>
              </w:rPr>
            </w:pPr>
            <w:r>
              <w:rPr>
                <w:kern w:val="1"/>
                <w:lang w:eastAsia="en-US"/>
              </w:rPr>
              <w:t>Республика Башкортостан</w:t>
            </w:r>
            <w:r w:rsidR="004A5506">
              <w:rPr>
                <w:kern w:val="1"/>
                <w:lang w:eastAsia="en-US"/>
              </w:rPr>
              <w:t>,</w:t>
            </w:r>
            <w:r w:rsidR="009E0E2D" w:rsidRPr="009E0E2D">
              <w:rPr>
                <w:kern w:val="1"/>
                <w:lang w:eastAsia="en-US"/>
              </w:rPr>
              <w:t xml:space="preserve">  л/с 02802240010</w:t>
            </w:r>
          </w:p>
          <w:p w:rsidR="009E0E2D" w:rsidRPr="009E0E2D" w:rsidRDefault="009E0E2D" w:rsidP="00C4644A">
            <w:pPr>
              <w:ind w:left="426"/>
              <w:rPr>
                <w:kern w:val="1"/>
                <w:lang w:eastAsia="en-US"/>
              </w:rPr>
            </w:pPr>
            <w:r w:rsidRPr="009E0E2D">
              <w:rPr>
                <w:kern w:val="1"/>
                <w:lang w:eastAsia="en-US"/>
              </w:rPr>
              <w:t>ИНН 0202001279,  КПП 020201001</w:t>
            </w:r>
          </w:p>
          <w:p w:rsidR="009E0E2D" w:rsidRPr="009E0E2D" w:rsidRDefault="009E0E2D" w:rsidP="00C4644A">
            <w:pPr>
              <w:ind w:left="426"/>
              <w:rPr>
                <w:color w:val="000000"/>
                <w:kern w:val="1"/>
                <w:lang w:eastAsia="en-US"/>
              </w:rPr>
            </w:pPr>
          </w:p>
          <w:p w:rsidR="009E0E2D" w:rsidRPr="009E0E2D" w:rsidRDefault="009E0E2D" w:rsidP="00C4644A">
            <w:pPr>
              <w:ind w:left="426"/>
              <w:rPr>
                <w:color w:val="000000"/>
                <w:kern w:val="1"/>
                <w:lang w:eastAsia="en-US"/>
              </w:rPr>
            </w:pPr>
            <w:r w:rsidRPr="009E0E2D">
              <w:rPr>
                <w:color w:val="000000"/>
                <w:kern w:val="1"/>
                <w:lang w:eastAsia="en-US"/>
              </w:rPr>
              <w:t>Глава сельского поселения  Раевский сельсовет</w:t>
            </w:r>
          </w:p>
          <w:p w:rsidR="009E0E2D" w:rsidRPr="009E0E2D" w:rsidRDefault="009E0E2D" w:rsidP="00C4644A">
            <w:pPr>
              <w:ind w:left="426"/>
              <w:rPr>
                <w:color w:val="000000"/>
                <w:kern w:val="1"/>
                <w:lang w:eastAsia="en-US"/>
              </w:rPr>
            </w:pPr>
            <w:r w:rsidRPr="009E0E2D">
              <w:rPr>
                <w:color w:val="000000"/>
                <w:kern w:val="1"/>
                <w:lang w:eastAsia="en-US"/>
              </w:rPr>
              <w:t>__________________(М.А.Тимасов)</w:t>
            </w:r>
          </w:p>
          <w:p w:rsidR="009E0E2D" w:rsidRPr="009E0E2D" w:rsidRDefault="009E0E2D" w:rsidP="00C4644A">
            <w:pPr>
              <w:ind w:left="426"/>
              <w:rPr>
                <w:color w:val="000000"/>
                <w:kern w:val="1"/>
                <w:lang w:eastAsia="en-US"/>
              </w:rPr>
            </w:pPr>
            <w:r w:rsidRPr="009E0E2D">
              <w:rPr>
                <w:color w:val="000000"/>
                <w:kern w:val="1"/>
                <w:lang w:eastAsia="en-US"/>
              </w:rPr>
              <w:t>«___»  __________________ 201</w:t>
            </w:r>
            <w:r w:rsidR="007E005E">
              <w:rPr>
                <w:color w:val="000000"/>
                <w:kern w:val="1"/>
                <w:lang w:eastAsia="en-US"/>
              </w:rPr>
              <w:t xml:space="preserve">8 </w:t>
            </w:r>
            <w:r w:rsidRPr="009E0E2D">
              <w:rPr>
                <w:color w:val="000000"/>
                <w:kern w:val="1"/>
                <w:lang w:eastAsia="en-US"/>
              </w:rPr>
              <w:t xml:space="preserve">г. </w:t>
            </w:r>
          </w:p>
        </w:tc>
        <w:tc>
          <w:tcPr>
            <w:tcW w:w="4198" w:type="dxa"/>
          </w:tcPr>
          <w:p w:rsidR="009E0E2D" w:rsidRPr="009E0E2D" w:rsidRDefault="009E0E2D" w:rsidP="009E0E2D">
            <w:pPr>
              <w:autoSpaceDE w:val="0"/>
              <w:rPr>
                <w:rFonts w:eastAsia="Times New Roman"/>
                <w:kern w:val="1"/>
              </w:rPr>
            </w:pPr>
            <w:r w:rsidRPr="009E0E2D">
              <w:rPr>
                <w:rFonts w:eastAsia="Times New Roman"/>
                <w:b/>
                <w:kern w:val="1"/>
              </w:rPr>
              <w:t>ПОДРЯДЧИК</w:t>
            </w:r>
            <w:r w:rsidRPr="009E0E2D">
              <w:rPr>
                <w:rFonts w:eastAsia="Times New Roman"/>
                <w:kern w:val="1"/>
              </w:rPr>
              <w:t>:_________________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0E2D" w:rsidRPr="009E0E2D" w:rsidRDefault="009E0E2D" w:rsidP="009E0E2D">
            <w:pPr>
              <w:rPr>
                <w:kern w:val="1"/>
              </w:rPr>
            </w:pPr>
          </w:p>
          <w:p w:rsidR="009E0E2D" w:rsidRPr="009E0E2D" w:rsidRDefault="009E0E2D" w:rsidP="009E0E2D">
            <w:pPr>
              <w:rPr>
                <w:color w:val="000000"/>
                <w:kern w:val="1"/>
                <w:lang w:eastAsia="en-US"/>
              </w:rPr>
            </w:pPr>
          </w:p>
          <w:p w:rsidR="009E0E2D" w:rsidRPr="009E0E2D" w:rsidRDefault="009E0E2D" w:rsidP="009E0E2D">
            <w:pPr>
              <w:rPr>
                <w:color w:val="000000"/>
                <w:kern w:val="1"/>
                <w:lang w:eastAsia="en-US"/>
              </w:rPr>
            </w:pPr>
            <w:r w:rsidRPr="009E0E2D">
              <w:rPr>
                <w:color w:val="000000"/>
                <w:kern w:val="1"/>
                <w:lang w:eastAsia="en-US"/>
              </w:rPr>
              <w:t>«___»  _______________ 201</w:t>
            </w:r>
            <w:r w:rsidR="007E005E">
              <w:rPr>
                <w:color w:val="000000"/>
                <w:kern w:val="1"/>
                <w:lang w:eastAsia="en-US"/>
              </w:rPr>
              <w:t>8</w:t>
            </w:r>
            <w:r w:rsidRPr="009E0E2D">
              <w:rPr>
                <w:color w:val="000000"/>
                <w:kern w:val="1"/>
                <w:lang w:eastAsia="en-US"/>
              </w:rPr>
              <w:t xml:space="preserve"> г. </w:t>
            </w:r>
          </w:p>
          <w:p w:rsidR="009E0E2D" w:rsidRPr="009E0E2D" w:rsidRDefault="009E0E2D" w:rsidP="009E0E2D">
            <w:pPr>
              <w:autoSpaceDE w:val="0"/>
              <w:rPr>
                <w:rFonts w:eastAsia="Times New Roman"/>
                <w:kern w:val="1"/>
              </w:rPr>
            </w:pPr>
            <w:r w:rsidRPr="009E0E2D">
              <w:rPr>
                <w:rFonts w:eastAsia="Times New Roman"/>
                <w:kern w:val="1"/>
              </w:rPr>
              <w:t xml:space="preserve">                                                     </w:t>
            </w:r>
          </w:p>
        </w:tc>
      </w:tr>
    </w:tbl>
    <w:p w:rsidR="009E0E2D" w:rsidRPr="009E0E2D" w:rsidRDefault="009E0E2D" w:rsidP="009E0E2D">
      <w:pPr>
        <w:ind w:right="-41" w:firstLine="539"/>
        <w:jc w:val="center"/>
        <w:rPr>
          <w:b/>
          <w:kern w:val="1"/>
        </w:rPr>
      </w:pPr>
    </w:p>
    <w:p w:rsidR="009E0E2D" w:rsidRPr="009E0E2D" w:rsidRDefault="009E0E2D" w:rsidP="009E0E2D">
      <w:pPr>
        <w:ind w:right="-41" w:firstLine="539"/>
        <w:jc w:val="center"/>
        <w:rPr>
          <w:b/>
          <w:kern w:val="1"/>
        </w:rPr>
      </w:pPr>
    </w:p>
    <w:p w:rsidR="009E0E2D" w:rsidRPr="009E0E2D" w:rsidRDefault="009E0E2D" w:rsidP="009E0E2D">
      <w:pPr>
        <w:ind w:right="-41" w:firstLine="539"/>
        <w:jc w:val="center"/>
        <w:rPr>
          <w:b/>
          <w:kern w:val="1"/>
        </w:rPr>
      </w:pPr>
    </w:p>
    <w:p w:rsidR="009E0E2D" w:rsidRPr="009E0E2D" w:rsidRDefault="009E0E2D" w:rsidP="009E0E2D">
      <w:pPr>
        <w:ind w:right="-41" w:firstLine="539"/>
        <w:jc w:val="center"/>
        <w:rPr>
          <w:b/>
          <w:kern w:val="1"/>
        </w:rPr>
      </w:pPr>
    </w:p>
    <w:p w:rsidR="009E0E2D" w:rsidRPr="009E0E2D" w:rsidRDefault="009E0E2D" w:rsidP="009E0E2D">
      <w:pPr>
        <w:shd w:val="clear" w:color="auto" w:fill="FFFFFF"/>
        <w:ind w:right="-41"/>
        <w:rPr>
          <w:b/>
          <w:bCs/>
          <w:color w:val="000000"/>
          <w:kern w:val="1"/>
          <w:sz w:val="32"/>
          <w:szCs w:val="32"/>
        </w:rPr>
      </w:pPr>
    </w:p>
    <w:p w:rsidR="009E0E2D" w:rsidRPr="009E0E2D" w:rsidRDefault="009E0E2D" w:rsidP="009E0E2D">
      <w:pPr>
        <w:ind w:right="-41"/>
        <w:jc w:val="right"/>
        <w:rPr>
          <w:kern w:val="1"/>
        </w:rPr>
      </w:pPr>
    </w:p>
    <w:p w:rsidR="009E0E2D" w:rsidRPr="009E0E2D" w:rsidRDefault="009E0E2D" w:rsidP="009E0E2D">
      <w:pPr>
        <w:ind w:right="-41"/>
        <w:jc w:val="right"/>
        <w:rPr>
          <w:kern w:val="1"/>
        </w:rPr>
      </w:pPr>
    </w:p>
    <w:p w:rsidR="009E0E2D" w:rsidRPr="009E0E2D" w:rsidRDefault="009E0E2D" w:rsidP="009E0E2D">
      <w:pPr>
        <w:ind w:right="-41"/>
        <w:jc w:val="right"/>
        <w:rPr>
          <w:kern w:val="1"/>
        </w:rPr>
      </w:pPr>
    </w:p>
    <w:p w:rsidR="009E0E2D" w:rsidRPr="009E0E2D" w:rsidRDefault="009E0E2D" w:rsidP="009E0E2D">
      <w:pPr>
        <w:ind w:right="-41"/>
        <w:jc w:val="right"/>
        <w:rPr>
          <w:kern w:val="1"/>
        </w:rPr>
      </w:pPr>
    </w:p>
    <w:p w:rsidR="009E0E2D" w:rsidRPr="009E0E2D" w:rsidRDefault="009E0E2D" w:rsidP="009E0E2D">
      <w:pPr>
        <w:ind w:right="-41"/>
        <w:jc w:val="right"/>
        <w:rPr>
          <w:kern w:val="1"/>
        </w:rPr>
      </w:pPr>
    </w:p>
    <w:p w:rsidR="009E0E2D" w:rsidRPr="009E0E2D" w:rsidRDefault="009E0E2D" w:rsidP="009E0E2D">
      <w:pPr>
        <w:ind w:right="-41"/>
        <w:jc w:val="right"/>
        <w:rPr>
          <w:kern w:val="1"/>
        </w:rPr>
      </w:pPr>
    </w:p>
    <w:p w:rsidR="009E0E2D" w:rsidRPr="009E0E2D" w:rsidRDefault="009E0E2D" w:rsidP="009E0E2D">
      <w:pPr>
        <w:ind w:right="-41"/>
        <w:jc w:val="right"/>
        <w:rPr>
          <w:kern w:val="1"/>
        </w:rPr>
      </w:pPr>
    </w:p>
    <w:p w:rsidR="009E0E2D" w:rsidRPr="009E0E2D" w:rsidRDefault="009E0E2D" w:rsidP="009E0E2D">
      <w:pPr>
        <w:ind w:right="-41"/>
        <w:jc w:val="right"/>
        <w:rPr>
          <w:kern w:val="1"/>
        </w:rPr>
      </w:pPr>
    </w:p>
    <w:p w:rsidR="009E0E2D" w:rsidRPr="009E0E2D" w:rsidRDefault="009E0E2D" w:rsidP="009E0E2D">
      <w:pPr>
        <w:ind w:right="-41"/>
        <w:jc w:val="right"/>
        <w:rPr>
          <w:kern w:val="1"/>
        </w:rPr>
      </w:pPr>
    </w:p>
    <w:p w:rsidR="009E0E2D" w:rsidRPr="009E0E2D" w:rsidRDefault="009E0E2D" w:rsidP="009E0E2D">
      <w:pPr>
        <w:ind w:right="-41"/>
        <w:jc w:val="right"/>
        <w:rPr>
          <w:kern w:val="1"/>
        </w:rPr>
      </w:pPr>
    </w:p>
    <w:p w:rsidR="009E0E2D" w:rsidRPr="009E0E2D" w:rsidRDefault="009E0E2D" w:rsidP="009E0E2D">
      <w:pPr>
        <w:ind w:right="-41"/>
        <w:jc w:val="right"/>
        <w:rPr>
          <w:kern w:val="1"/>
        </w:rPr>
      </w:pPr>
    </w:p>
    <w:p w:rsidR="009E0E2D" w:rsidRDefault="009E0E2D" w:rsidP="009E0E2D">
      <w:pPr>
        <w:ind w:right="-41"/>
        <w:jc w:val="right"/>
        <w:rPr>
          <w:kern w:val="1"/>
        </w:rPr>
      </w:pPr>
    </w:p>
    <w:p w:rsidR="006744FF" w:rsidRDefault="006744FF" w:rsidP="009E0E2D">
      <w:pPr>
        <w:ind w:right="-41"/>
        <w:jc w:val="right"/>
        <w:rPr>
          <w:kern w:val="1"/>
        </w:rPr>
      </w:pPr>
    </w:p>
    <w:p w:rsidR="006744FF" w:rsidRDefault="006744FF" w:rsidP="009E0E2D">
      <w:pPr>
        <w:ind w:right="-41"/>
        <w:jc w:val="right"/>
        <w:rPr>
          <w:kern w:val="1"/>
        </w:rPr>
      </w:pPr>
    </w:p>
    <w:p w:rsidR="00D748F1" w:rsidRDefault="00D748F1" w:rsidP="009E0E2D">
      <w:pPr>
        <w:ind w:right="-41"/>
        <w:jc w:val="right"/>
        <w:rPr>
          <w:kern w:val="1"/>
        </w:rPr>
      </w:pPr>
    </w:p>
    <w:p w:rsidR="00D748F1" w:rsidRDefault="00D748F1" w:rsidP="009E0E2D">
      <w:pPr>
        <w:ind w:right="-41"/>
        <w:jc w:val="right"/>
        <w:rPr>
          <w:kern w:val="1"/>
        </w:rPr>
      </w:pPr>
    </w:p>
    <w:p w:rsidR="00D748F1" w:rsidRDefault="00D748F1" w:rsidP="009E0E2D">
      <w:pPr>
        <w:ind w:right="-41"/>
        <w:jc w:val="right"/>
        <w:rPr>
          <w:kern w:val="1"/>
        </w:rPr>
      </w:pPr>
    </w:p>
    <w:p w:rsidR="00D748F1" w:rsidRDefault="00D748F1" w:rsidP="009E0E2D">
      <w:pPr>
        <w:ind w:right="-41"/>
        <w:jc w:val="right"/>
        <w:rPr>
          <w:kern w:val="1"/>
        </w:rPr>
      </w:pPr>
    </w:p>
    <w:p w:rsidR="00D748F1" w:rsidRDefault="00D748F1" w:rsidP="009E0E2D">
      <w:pPr>
        <w:ind w:right="-41"/>
        <w:jc w:val="right"/>
        <w:rPr>
          <w:kern w:val="1"/>
        </w:rPr>
      </w:pPr>
    </w:p>
    <w:tbl>
      <w:tblPr>
        <w:tblpPr w:leftFromText="180" w:rightFromText="180" w:horzAnchor="margin" w:tblpXSpec="right" w:tblpY="-14119"/>
        <w:tblW w:w="0" w:type="auto"/>
        <w:tblLook w:val="04A0" w:firstRow="1" w:lastRow="0" w:firstColumn="1" w:lastColumn="0" w:noHBand="0" w:noVBand="1"/>
      </w:tblPr>
      <w:tblGrid>
        <w:gridCol w:w="3650"/>
      </w:tblGrid>
      <w:tr w:rsidR="001A144B" w:rsidRPr="00B4095F" w:rsidTr="00D748F1">
        <w:tc>
          <w:tcPr>
            <w:tcW w:w="3650" w:type="dxa"/>
            <w:shd w:val="clear" w:color="auto" w:fill="auto"/>
          </w:tcPr>
          <w:p w:rsidR="00D748F1" w:rsidRDefault="00D748F1" w:rsidP="00D748F1">
            <w:pPr>
              <w:ind w:right="-41"/>
              <w:rPr>
                <w:kern w:val="1"/>
              </w:rPr>
            </w:pPr>
          </w:p>
          <w:p w:rsidR="00D748F1" w:rsidRDefault="00D748F1" w:rsidP="00D748F1">
            <w:pPr>
              <w:ind w:right="-41"/>
              <w:rPr>
                <w:kern w:val="1"/>
              </w:rPr>
            </w:pPr>
          </w:p>
          <w:p w:rsidR="001A144B" w:rsidRPr="00B4095F" w:rsidRDefault="001A144B" w:rsidP="00D748F1">
            <w:pPr>
              <w:ind w:right="-41"/>
              <w:rPr>
                <w:kern w:val="1"/>
              </w:rPr>
            </w:pPr>
            <w:r>
              <w:rPr>
                <w:kern w:val="1"/>
              </w:rPr>
              <w:t>Приложение  № 2</w:t>
            </w:r>
            <w:r w:rsidRPr="00B4095F">
              <w:rPr>
                <w:kern w:val="1"/>
              </w:rPr>
              <w:t xml:space="preserve"> </w:t>
            </w:r>
          </w:p>
          <w:p w:rsidR="001A144B" w:rsidRPr="00B4095F" w:rsidRDefault="001A144B" w:rsidP="00D748F1">
            <w:pPr>
              <w:ind w:right="-41"/>
              <w:rPr>
                <w:kern w:val="1"/>
              </w:rPr>
            </w:pPr>
            <w:r w:rsidRPr="00B4095F">
              <w:rPr>
                <w:kern w:val="1"/>
              </w:rPr>
              <w:t>к  муниципальному контракту          № _______________________</w:t>
            </w:r>
          </w:p>
          <w:p w:rsidR="001A144B" w:rsidRPr="00B4095F" w:rsidRDefault="007E005E" w:rsidP="00D748F1">
            <w:pPr>
              <w:ind w:right="-41"/>
              <w:rPr>
                <w:kern w:val="1"/>
              </w:rPr>
            </w:pPr>
            <w:r>
              <w:rPr>
                <w:kern w:val="1"/>
              </w:rPr>
              <w:t>от «__»______________2018</w:t>
            </w:r>
            <w:r w:rsidR="001A144B" w:rsidRPr="00B4095F">
              <w:rPr>
                <w:kern w:val="1"/>
              </w:rPr>
              <w:t xml:space="preserve">  г.</w:t>
            </w:r>
          </w:p>
          <w:p w:rsidR="001A144B" w:rsidRPr="00B4095F" w:rsidRDefault="001A144B" w:rsidP="00D748F1">
            <w:pPr>
              <w:ind w:right="-41"/>
              <w:rPr>
                <w:kern w:val="1"/>
              </w:rPr>
            </w:pPr>
          </w:p>
        </w:tc>
      </w:tr>
    </w:tbl>
    <w:p w:rsidR="00FD534E" w:rsidRPr="00FD534E" w:rsidRDefault="00FD534E" w:rsidP="00FD534E">
      <w:pPr>
        <w:widowControl/>
        <w:suppressAutoHyphens w:val="0"/>
        <w:ind w:left="283" w:firstLine="360"/>
        <w:jc w:val="right"/>
        <w:rPr>
          <w:rFonts w:eastAsia="Times New Roman"/>
          <w:kern w:val="0"/>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6"/>
      </w:tblGrid>
      <w:tr w:rsidR="00FD534E" w:rsidRPr="00FD534E" w:rsidTr="00FD534E">
        <w:tc>
          <w:tcPr>
            <w:tcW w:w="5606" w:type="dxa"/>
            <w:tcBorders>
              <w:top w:val="nil"/>
              <w:left w:val="nil"/>
              <w:bottom w:val="nil"/>
              <w:right w:val="nil"/>
            </w:tcBorders>
          </w:tcPr>
          <w:p w:rsidR="00C4644A" w:rsidRDefault="00C4644A" w:rsidP="00FD534E">
            <w:pPr>
              <w:widowControl/>
              <w:suppressAutoHyphens w:val="0"/>
              <w:ind w:left="283"/>
              <w:jc w:val="center"/>
              <w:rPr>
                <w:rFonts w:eastAsia="Times New Roman"/>
                <w:kern w:val="0"/>
                <w:lang w:eastAsia="en-US"/>
              </w:rPr>
            </w:pPr>
          </w:p>
          <w:p w:rsidR="00C4644A" w:rsidRDefault="00C4644A" w:rsidP="00FD534E">
            <w:pPr>
              <w:widowControl/>
              <w:suppressAutoHyphens w:val="0"/>
              <w:ind w:left="283"/>
              <w:jc w:val="center"/>
              <w:rPr>
                <w:rFonts w:eastAsia="Times New Roman"/>
                <w:kern w:val="0"/>
                <w:lang w:eastAsia="en-US"/>
              </w:rPr>
            </w:pPr>
          </w:p>
          <w:p w:rsidR="00C4644A" w:rsidRDefault="00C4644A" w:rsidP="00FD534E">
            <w:pPr>
              <w:widowControl/>
              <w:suppressAutoHyphens w:val="0"/>
              <w:ind w:left="283"/>
              <w:jc w:val="center"/>
              <w:rPr>
                <w:rFonts w:eastAsia="Times New Roman"/>
                <w:kern w:val="0"/>
                <w:lang w:eastAsia="en-US"/>
              </w:rPr>
            </w:pPr>
          </w:p>
          <w:p w:rsidR="00C4644A" w:rsidRDefault="00C4644A" w:rsidP="00FD534E">
            <w:pPr>
              <w:widowControl/>
              <w:suppressAutoHyphens w:val="0"/>
              <w:ind w:left="283"/>
              <w:jc w:val="center"/>
              <w:rPr>
                <w:rFonts w:eastAsia="Times New Roman"/>
                <w:kern w:val="0"/>
                <w:lang w:eastAsia="en-US"/>
              </w:rPr>
            </w:pPr>
          </w:p>
          <w:p w:rsidR="00C4644A" w:rsidRDefault="00C4644A" w:rsidP="00FD534E">
            <w:pPr>
              <w:widowControl/>
              <w:suppressAutoHyphens w:val="0"/>
              <w:ind w:left="283"/>
              <w:jc w:val="center"/>
              <w:rPr>
                <w:rFonts w:eastAsia="Times New Roman"/>
                <w:kern w:val="0"/>
                <w:lang w:eastAsia="en-US"/>
              </w:rPr>
            </w:pPr>
          </w:p>
          <w:p w:rsidR="00FD534E" w:rsidRPr="00FD534E" w:rsidRDefault="00FD534E" w:rsidP="00FD534E">
            <w:pPr>
              <w:widowControl/>
              <w:suppressAutoHyphens w:val="0"/>
              <w:ind w:left="283"/>
              <w:jc w:val="center"/>
              <w:rPr>
                <w:rFonts w:eastAsia="Times New Roman"/>
                <w:kern w:val="0"/>
                <w:lang w:eastAsia="en-US"/>
              </w:rPr>
            </w:pPr>
            <w:r w:rsidRPr="00FD534E">
              <w:rPr>
                <w:rFonts w:eastAsia="Times New Roman"/>
                <w:kern w:val="0"/>
                <w:lang w:eastAsia="en-US"/>
              </w:rPr>
              <w:t>Составлен на основе сводного сметного расчета</w:t>
            </w:r>
          </w:p>
          <w:p w:rsidR="00FD534E" w:rsidRPr="00FD534E" w:rsidRDefault="00FD534E" w:rsidP="00FD534E">
            <w:pPr>
              <w:widowControl/>
              <w:suppressAutoHyphens w:val="0"/>
              <w:ind w:left="283"/>
              <w:jc w:val="right"/>
              <w:rPr>
                <w:rFonts w:eastAsia="Times New Roman"/>
                <w:kern w:val="0"/>
                <w:lang w:eastAsia="en-US"/>
              </w:rPr>
            </w:pPr>
          </w:p>
        </w:tc>
      </w:tr>
    </w:tbl>
    <w:p w:rsidR="00FD534E" w:rsidRPr="00FD534E" w:rsidRDefault="00FD534E" w:rsidP="00FD534E">
      <w:pPr>
        <w:widowControl/>
        <w:suppressAutoHyphens w:val="0"/>
        <w:ind w:left="283" w:firstLine="360"/>
        <w:jc w:val="center"/>
        <w:rPr>
          <w:rFonts w:eastAsia="Times New Roman"/>
          <w:kern w:val="0"/>
          <w:lang w:eastAsia="ru-RU"/>
        </w:rPr>
      </w:pPr>
      <w:r w:rsidRPr="00FD534E">
        <w:rPr>
          <w:rFonts w:eastAsia="Times New Roman"/>
          <w:kern w:val="0"/>
          <w:lang w:eastAsia="ru-RU"/>
        </w:rPr>
        <w:t>ПРОТОКОЛ СОГЛАСОВАНИЯ (ведомость)</w:t>
      </w:r>
    </w:p>
    <w:p w:rsidR="00B7074F" w:rsidRPr="00FD534E" w:rsidRDefault="00FD534E" w:rsidP="00B7074F">
      <w:pPr>
        <w:ind w:left="284" w:right="-41"/>
        <w:jc w:val="center"/>
        <w:rPr>
          <w:rFonts w:eastAsia="Times New Roman"/>
          <w:kern w:val="0"/>
          <w:lang w:eastAsia="ru-RU"/>
        </w:rPr>
      </w:pPr>
      <w:r w:rsidRPr="00FD534E">
        <w:rPr>
          <w:rFonts w:eastAsia="Times New Roman"/>
          <w:kern w:val="0"/>
          <w:lang w:eastAsia="ru-RU"/>
        </w:rPr>
        <w:t>контрактной цены  на выполнение работ по объекту:</w:t>
      </w:r>
      <w:r w:rsidRPr="00FD534E">
        <w:rPr>
          <w:rFonts w:eastAsia="Times New Roman"/>
          <w:b/>
          <w:kern w:val="0"/>
          <w:lang w:eastAsia="ru-RU"/>
        </w:rPr>
        <w:t xml:space="preserve"> </w:t>
      </w:r>
      <w:r w:rsidRPr="00B8335D">
        <w:rPr>
          <w:rFonts w:eastAsia="Times New Roman"/>
          <w:kern w:val="0"/>
          <w:lang w:eastAsia="ru-RU"/>
        </w:rPr>
        <w:t>"</w:t>
      </w:r>
      <w:r w:rsidR="00801579" w:rsidRPr="00801579">
        <w:t>Капитальный ремонт водопроводных сетей от дома № 1 ул.Комсомольская до ул. Гагарина с.Раевский МР Альшеевский район РБ</w:t>
      </w:r>
      <w:r w:rsidR="00B32204" w:rsidRPr="00B32204">
        <w:t>»</w:t>
      </w:r>
    </w:p>
    <w:p w:rsidR="00FD534E" w:rsidRPr="00FD534E" w:rsidRDefault="00FD534E" w:rsidP="00B7074F">
      <w:pPr>
        <w:ind w:right="-41"/>
        <w:rPr>
          <w:rFonts w:eastAsia="Times New Roman"/>
          <w:kern w:val="0"/>
          <w:lang w:eastAsia="ru-RU"/>
        </w:rPr>
      </w:pPr>
    </w:p>
    <w:tbl>
      <w:tblPr>
        <w:tblpPr w:leftFromText="180" w:rightFromText="180" w:vertAnchor="text" w:horzAnchor="margin" w:tblpXSpec="center"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00"/>
        <w:gridCol w:w="851"/>
        <w:gridCol w:w="850"/>
        <w:gridCol w:w="851"/>
        <w:gridCol w:w="1066"/>
        <w:gridCol w:w="1016"/>
        <w:gridCol w:w="1018"/>
        <w:gridCol w:w="1017"/>
        <w:gridCol w:w="1017"/>
      </w:tblGrid>
      <w:tr w:rsidR="00D748F1" w:rsidRPr="00FD534E" w:rsidTr="00D748F1">
        <w:tc>
          <w:tcPr>
            <w:tcW w:w="1900" w:type="dxa"/>
            <w:vMerge w:val="restart"/>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Наименование работ</w:t>
            </w:r>
          </w:p>
        </w:tc>
        <w:tc>
          <w:tcPr>
            <w:tcW w:w="3618" w:type="dxa"/>
            <w:gridSpan w:val="4"/>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Сметная стоимость (руб.)</w:t>
            </w:r>
          </w:p>
        </w:tc>
        <w:tc>
          <w:tcPr>
            <w:tcW w:w="4068" w:type="dxa"/>
            <w:gridSpan w:val="4"/>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Стоимость работ, подлежащих выполнению в текущем году (руб</w:t>
            </w:r>
            <w:r w:rsidR="00F075C8">
              <w:rPr>
                <w:rFonts w:eastAsia="Calibri"/>
                <w:kern w:val="0"/>
                <w:sz w:val="20"/>
                <w:szCs w:val="20"/>
                <w:lang w:eastAsia="en-US"/>
              </w:rPr>
              <w:t>.</w:t>
            </w:r>
            <w:r w:rsidRPr="00FD534E">
              <w:rPr>
                <w:rFonts w:eastAsia="Calibri"/>
                <w:kern w:val="0"/>
                <w:sz w:val="20"/>
                <w:szCs w:val="20"/>
                <w:lang w:eastAsia="en-US"/>
              </w:rPr>
              <w:t>)</w:t>
            </w:r>
          </w:p>
        </w:tc>
      </w:tr>
      <w:tr w:rsidR="00D748F1" w:rsidRPr="00FD534E" w:rsidTr="00D748F1">
        <w:tc>
          <w:tcPr>
            <w:tcW w:w="1900" w:type="dxa"/>
            <w:vMerge/>
            <w:tcBorders>
              <w:top w:val="single" w:sz="4" w:space="0" w:color="auto"/>
              <w:left w:val="single" w:sz="4" w:space="0" w:color="auto"/>
              <w:bottom w:val="single" w:sz="4" w:space="0" w:color="auto"/>
              <w:right w:val="single" w:sz="4" w:space="0" w:color="auto"/>
            </w:tcBorders>
            <w:vAlign w:val="center"/>
            <w:hideMark/>
          </w:tcPr>
          <w:p w:rsidR="00D748F1" w:rsidRPr="00FD534E" w:rsidRDefault="00D748F1" w:rsidP="00D748F1">
            <w:pPr>
              <w:widowControl/>
              <w:suppressAutoHyphens w:val="0"/>
              <w:rPr>
                <w:rFonts w:eastAsia="Calibri"/>
                <w:kern w:val="0"/>
                <w:sz w:val="20"/>
                <w:szCs w:val="20"/>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Всего</w:t>
            </w:r>
          </w:p>
        </w:tc>
        <w:tc>
          <w:tcPr>
            <w:tcW w:w="2767" w:type="dxa"/>
            <w:gridSpan w:val="3"/>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В том числе</w:t>
            </w:r>
          </w:p>
        </w:tc>
        <w:tc>
          <w:tcPr>
            <w:tcW w:w="1016" w:type="dxa"/>
            <w:vMerge w:val="restart"/>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Всего</w:t>
            </w:r>
          </w:p>
        </w:tc>
        <w:tc>
          <w:tcPr>
            <w:tcW w:w="3052" w:type="dxa"/>
            <w:gridSpan w:val="3"/>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В том числе</w:t>
            </w:r>
          </w:p>
        </w:tc>
      </w:tr>
      <w:tr w:rsidR="00D748F1" w:rsidRPr="00FD534E" w:rsidTr="00D748F1">
        <w:tc>
          <w:tcPr>
            <w:tcW w:w="1900" w:type="dxa"/>
            <w:vMerge/>
            <w:tcBorders>
              <w:top w:val="single" w:sz="4" w:space="0" w:color="auto"/>
              <w:left w:val="single" w:sz="4" w:space="0" w:color="auto"/>
              <w:bottom w:val="single" w:sz="4" w:space="0" w:color="auto"/>
              <w:right w:val="single" w:sz="4" w:space="0" w:color="auto"/>
            </w:tcBorders>
            <w:vAlign w:val="center"/>
            <w:hideMark/>
          </w:tcPr>
          <w:p w:rsidR="00D748F1" w:rsidRPr="00FD534E" w:rsidRDefault="00D748F1" w:rsidP="00D748F1">
            <w:pPr>
              <w:widowControl/>
              <w:suppressAutoHyphens w:val="0"/>
              <w:rPr>
                <w:rFonts w:eastAsia="Calibri"/>
                <w:kern w:val="0"/>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748F1" w:rsidRPr="00FD534E" w:rsidRDefault="00D748F1" w:rsidP="00D748F1">
            <w:pPr>
              <w:widowControl/>
              <w:suppressAutoHyphens w:val="0"/>
              <w:rPr>
                <w:rFonts w:eastAsia="Calibri"/>
                <w:kern w:val="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СМР</w:t>
            </w:r>
          </w:p>
        </w:tc>
        <w:tc>
          <w:tcPr>
            <w:tcW w:w="851"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ПНР</w:t>
            </w:r>
          </w:p>
        </w:tc>
        <w:tc>
          <w:tcPr>
            <w:tcW w:w="1066"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Оборуд</w:t>
            </w:r>
            <w:r w:rsidR="00F075C8">
              <w:rPr>
                <w:rFonts w:eastAsia="Calibri"/>
                <w:kern w:val="0"/>
                <w:sz w:val="20"/>
                <w:szCs w:val="20"/>
                <w:lang w:eastAsia="en-US"/>
              </w:rPr>
              <w:t>.</w:t>
            </w: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D748F1" w:rsidRPr="00FD534E" w:rsidRDefault="00D748F1" w:rsidP="00D748F1">
            <w:pPr>
              <w:widowControl/>
              <w:suppressAutoHyphens w:val="0"/>
              <w:rPr>
                <w:rFonts w:eastAsia="Calibri"/>
                <w:kern w:val="0"/>
                <w:sz w:val="20"/>
                <w:szCs w:val="20"/>
                <w:lang w:eastAsia="en-US"/>
              </w:rPr>
            </w:pPr>
          </w:p>
        </w:tc>
        <w:tc>
          <w:tcPr>
            <w:tcW w:w="1018"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СМР</w:t>
            </w:r>
          </w:p>
        </w:tc>
        <w:tc>
          <w:tcPr>
            <w:tcW w:w="1017"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ПНР</w:t>
            </w:r>
          </w:p>
        </w:tc>
        <w:tc>
          <w:tcPr>
            <w:tcW w:w="1017"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Оборуд</w:t>
            </w:r>
            <w:r w:rsidR="00F075C8">
              <w:rPr>
                <w:rFonts w:eastAsia="Calibri"/>
                <w:kern w:val="0"/>
                <w:sz w:val="20"/>
                <w:szCs w:val="20"/>
                <w:lang w:eastAsia="en-US"/>
              </w:rPr>
              <w:t>.</w:t>
            </w:r>
          </w:p>
        </w:tc>
      </w:tr>
      <w:tr w:rsidR="00D748F1" w:rsidRPr="00FD534E" w:rsidTr="00D748F1">
        <w:tc>
          <w:tcPr>
            <w:tcW w:w="1900"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4</w:t>
            </w:r>
          </w:p>
        </w:tc>
        <w:tc>
          <w:tcPr>
            <w:tcW w:w="1066"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5</w:t>
            </w:r>
          </w:p>
        </w:tc>
        <w:tc>
          <w:tcPr>
            <w:tcW w:w="1016"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6</w:t>
            </w:r>
          </w:p>
        </w:tc>
        <w:tc>
          <w:tcPr>
            <w:tcW w:w="1018"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7</w:t>
            </w:r>
          </w:p>
        </w:tc>
        <w:tc>
          <w:tcPr>
            <w:tcW w:w="1017"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8</w:t>
            </w:r>
          </w:p>
        </w:tc>
        <w:tc>
          <w:tcPr>
            <w:tcW w:w="1017"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9</w:t>
            </w:r>
          </w:p>
        </w:tc>
      </w:tr>
      <w:tr w:rsidR="00D748F1" w:rsidRPr="00FD534E" w:rsidTr="00D748F1">
        <w:tc>
          <w:tcPr>
            <w:tcW w:w="1900"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line="276" w:lineRule="auto"/>
              <w:jc w:val="center"/>
              <w:rPr>
                <w:rFonts w:eastAsia="Calibri"/>
                <w:kern w:val="0"/>
                <w:sz w:val="20"/>
                <w:szCs w:val="20"/>
                <w:lang w:eastAsia="en-US"/>
              </w:rPr>
            </w:pPr>
            <w:r w:rsidRPr="00FD534E">
              <w:rPr>
                <w:rFonts w:eastAsia="Calibri"/>
                <w:kern w:val="0"/>
                <w:sz w:val="20"/>
                <w:szCs w:val="20"/>
                <w:lang w:eastAsia="en-US"/>
              </w:rPr>
              <w:t>Всего работ</w:t>
            </w: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8"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r>
      <w:tr w:rsidR="00D748F1" w:rsidRPr="00FD534E" w:rsidTr="00D748F1">
        <w:trPr>
          <w:trHeight w:val="599"/>
        </w:trPr>
        <w:tc>
          <w:tcPr>
            <w:tcW w:w="1900"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line="276" w:lineRule="auto"/>
              <w:jc w:val="center"/>
              <w:rPr>
                <w:rFonts w:eastAsia="Calibri"/>
                <w:kern w:val="0"/>
                <w:sz w:val="20"/>
                <w:szCs w:val="20"/>
                <w:lang w:eastAsia="en-US"/>
              </w:rPr>
            </w:pPr>
            <w:r w:rsidRPr="00FD534E">
              <w:rPr>
                <w:rFonts w:eastAsia="Calibri"/>
                <w:kern w:val="0"/>
                <w:sz w:val="20"/>
                <w:szCs w:val="20"/>
                <w:lang w:eastAsia="en-US"/>
              </w:rPr>
              <w:t>Итого по гл.__ вц.2001 г.</w:t>
            </w: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8"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r>
      <w:tr w:rsidR="00D748F1" w:rsidRPr="00FD534E" w:rsidTr="00D748F1">
        <w:tc>
          <w:tcPr>
            <w:tcW w:w="1900"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line="276" w:lineRule="auto"/>
              <w:jc w:val="center"/>
              <w:rPr>
                <w:rFonts w:eastAsia="Calibri"/>
                <w:kern w:val="0"/>
                <w:sz w:val="20"/>
                <w:szCs w:val="20"/>
                <w:lang w:eastAsia="en-US"/>
              </w:rPr>
            </w:pPr>
            <w:r w:rsidRPr="00FD534E">
              <w:rPr>
                <w:rFonts w:eastAsia="Calibri"/>
                <w:kern w:val="0"/>
                <w:sz w:val="20"/>
                <w:szCs w:val="20"/>
                <w:lang w:eastAsia="en-US"/>
              </w:rPr>
              <w:t>Непредвид. работы  и затраты 2%</w:t>
            </w: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8"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r>
      <w:tr w:rsidR="00D748F1" w:rsidRPr="00FD534E" w:rsidTr="00D748F1">
        <w:tc>
          <w:tcPr>
            <w:tcW w:w="1900"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line="276" w:lineRule="auto"/>
              <w:jc w:val="center"/>
              <w:rPr>
                <w:rFonts w:eastAsia="Calibri"/>
                <w:kern w:val="0"/>
                <w:sz w:val="20"/>
                <w:szCs w:val="20"/>
                <w:lang w:eastAsia="en-US"/>
              </w:rPr>
            </w:pPr>
            <w:r w:rsidRPr="00FD534E">
              <w:rPr>
                <w:rFonts w:eastAsia="Calibri"/>
                <w:kern w:val="0"/>
                <w:sz w:val="20"/>
                <w:szCs w:val="20"/>
                <w:lang w:eastAsia="en-US"/>
              </w:rPr>
              <w:t>Итого в ц.2001 г.</w:t>
            </w: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8"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r>
      <w:tr w:rsidR="00D748F1" w:rsidRPr="00FD534E" w:rsidTr="00D748F1">
        <w:tc>
          <w:tcPr>
            <w:tcW w:w="1900"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line="276" w:lineRule="auto"/>
              <w:jc w:val="center"/>
              <w:rPr>
                <w:rFonts w:eastAsia="Calibri"/>
                <w:kern w:val="0"/>
                <w:sz w:val="20"/>
                <w:szCs w:val="20"/>
                <w:lang w:eastAsia="en-US"/>
              </w:rPr>
            </w:pPr>
            <w:r w:rsidRPr="00FD534E">
              <w:rPr>
                <w:rFonts w:eastAsia="Calibri"/>
                <w:kern w:val="0"/>
                <w:sz w:val="20"/>
                <w:szCs w:val="20"/>
                <w:lang w:eastAsia="en-US"/>
              </w:rPr>
              <w:t xml:space="preserve">Итого в текущих ценах СМР к= ___; оборудование ___, ПНРк=___ </w:t>
            </w: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8"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r>
      <w:tr w:rsidR="00D748F1" w:rsidRPr="00FD534E" w:rsidTr="00D748F1">
        <w:tc>
          <w:tcPr>
            <w:tcW w:w="1900"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line="276" w:lineRule="auto"/>
              <w:jc w:val="center"/>
              <w:rPr>
                <w:rFonts w:eastAsia="Calibri"/>
                <w:kern w:val="0"/>
                <w:sz w:val="20"/>
                <w:szCs w:val="20"/>
                <w:lang w:eastAsia="en-US"/>
              </w:rPr>
            </w:pPr>
            <w:r w:rsidRPr="00FD534E">
              <w:rPr>
                <w:rFonts w:eastAsia="Calibri"/>
                <w:kern w:val="0"/>
                <w:sz w:val="20"/>
                <w:szCs w:val="20"/>
                <w:lang w:eastAsia="en-US"/>
              </w:rPr>
              <w:t>НДС 18%</w:t>
            </w: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8"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r>
      <w:tr w:rsidR="00D748F1" w:rsidRPr="00FD534E" w:rsidTr="00D748F1">
        <w:tc>
          <w:tcPr>
            <w:tcW w:w="1900"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line="276" w:lineRule="auto"/>
              <w:jc w:val="center"/>
              <w:rPr>
                <w:rFonts w:eastAsia="Calibri"/>
                <w:b/>
                <w:kern w:val="0"/>
                <w:sz w:val="20"/>
                <w:szCs w:val="20"/>
                <w:lang w:eastAsia="en-US"/>
              </w:rPr>
            </w:pPr>
            <w:r w:rsidRPr="00FD534E">
              <w:rPr>
                <w:rFonts w:eastAsia="Calibri"/>
                <w:b/>
                <w:kern w:val="0"/>
                <w:sz w:val="20"/>
                <w:szCs w:val="20"/>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18"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r>
      <w:tr w:rsidR="00D748F1" w:rsidRPr="00FD534E" w:rsidTr="00D748F1">
        <w:trPr>
          <w:trHeight w:val="545"/>
        </w:trPr>
        <w:tc>
          <w:tcPr>
            <w:tcW w:w="1900"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line="276" w:lineRule="auto"/>
              <w:jc w:val="center"/>
              <w:rPr>
                <w:rFonts w:eastAsia="Calibri"/>
                <w:b/>
                <w:kern w:val="0"/>
                <w:sz w:val="20"/>
                <w:szCs w:val="20"/>
                <w:lang w:eastAsia="en-US"/>
              </w:rPr>
            </w:pPr>
            <w:r w:rsidRPr="00FD534E">
              <w:rPr>
                <w:rFonts w:eastAsia="Calibri"/>
                <w:b/>
                <w:kern w:val="0"/>
                <w:sz w:val="20"/>
                <w:szCs w:val="20"/>
                <w:lang w:eastAsia="en-US"/>
              </w:rPr>
              <w:t>Уступка по аукциону</w:t>
            </w: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1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18"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r>
      <w:tr w:rsidR="00D748F1" w:rsidRPr="00FD534E" w:rsidTr="00D748F1">
        <w:tc>
          <w:tcPr>
            <w:tcW w:w="1900"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line="276" w:lineRule="auto"/>
              <w:jc w:val="center"/>
              <w:rPr>
                <w:rFonts w:eastAsia="Calibri"/>
                <w:b/>
                <w:kern w:val="0"/>
                <w:sz w:val="20"/>
                <w:szCs w:val="20"/>
                <w:lang w:eastAsia="en-US"/>
              </w:rPr>
            </w:pPr>
            <w:r w:rsidRPr="00FD534E">
              <w:rPr>
                <w:rFonts w:eastAsia="Calibri"/>
                <w:b/>
                <w:kern w:val="0"/>
                <w:sz w:val="20"/>
                <w:szCs w:val="20"/>
                <w:lang w:eastAsia="en-US"/>
              </w:rPr>
              <w:t>Всего стоимость работ</w:t>
            </w: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1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18"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r>
      <w:tr w:rsidR="00D748F1" w:rsidRPr="00FD534E" w:rsidTr="00D748F1">
        <w:trPr>
          <w:trHeight w:val="623"/>
        </w:trPr>
        <w:tc>
          <w:tcPr>
            <w:tcW w:w="1900"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line="276" w:lineRule="auto"/>
              <w:jc w:val="center"/>
              <w:rPr>
                <w:rFonts w:eastAsia="Calibri"/>
                <w:b/>
                <w:kern w:val="0"/>
                <w:sz w:val="20"/>
                <w:szCs w:val="20"/>
                <w:lang w:eastAsia="en-US"/>
              </w:rPr>
            </w:pPr>
            <w:r w:rsidRPr="00FD534E">
              <w:rPr>
                <w:rFonts w:eastAsia="Calibri"/>
                <w:b/>
                <w:kern w:val="0"/>
                <w:sz w:val="20"/>
                <w:szCs w:val="20"/>
                <w:lang w:eastAsia="en-US"/>
              </w:rPr>
              <w:t>В том числе НДС 18%</w:t>
            </w: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1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18"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r>
      <w:tr w:rsidR="00D748F1" w:rsidRPr="00FD534E" w:rsidTr="00D748F1">
        <w:tc>
          <w:tcPr>
            <w:tcW w:w="1900"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line="276" w:lineRule="auto"/>
              <w:jc w:val="center"/>
              <w:rPr>
                <w:rFonts w:eastAsia="Calibri"/>
                <w:b/>
                <w:kern w:val="0"/>
                <w:sz w:val="20"/>
                <w:szCs w:val="20"/>
                <w:lang w:eastAsia="en-US"/>
              </w:rPr>
            </w:pPr>
            <w:r w:rsidRPr="00FD534E">
              <w:rPr>
                <w:rFonts w:eastAsia="Calibri"/>
                <w:b/>
                <w:kern w:val="0"/>
                <w:sz w:val="20"/>
                <w:szCs w:val="20"/>
                <w:lang w:eastAsia="en-US"/>
              </w:rPr>
              <w:t xml:space="preserve">Всего Цена контракта </w:t>
            </w:r>
            <w:r>
              <w:rPr>
                <w:rFonts w:eastAsia="Calibri"/>
                <w:b/>
                <w:kern w:val="0"/>
                <w:sz w:val="20"/>
                <w:szCs w:val="20"/>
                <w:lang w:eastAsia="en-US"/>
              </w:rPr>
              <w:t xml:space="preserve"> </w:t>
            </w: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1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18"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r>
    </w:tbl>
    <w:p w:rsidR="00FD534E" w:rsidRPr="00FD534E" w:rsidRDefault="00FD534E" w:rsidP="00FD534E">
      <w:pPr>
        <w:widowControl/>
        <w:suppressAutoHyphens w:val="0"/>
        <w:ind w:left="283" w:firstLine="360"/>
        <w:jc w:val="center"/>
        <w:rPr>
          <w:rFonts w:eastAsia="Times New Roman"/>
          <w:kern w:val="0"/>
          <w:sz w:val="22"/>
          <w:szCs w:val="22"/>
          <w:lang w:eastAsia="ru-RU"/>
        </w:rPr>
      </w:pPr>
    </w:p>
    <w:p w:rsidR="00FD534E" w:rsidRPr="00FD534E" w:rsidRDefault="00FD534E" w:rsidP="00FD534E">
      <w:pPr>
        <w:widowControl/>
        <w:suppressAutoHyphens w:val="0"/>
        <w:ind w:left="283" w:firstLine="360"/>
        <w:jc w:val="center"/>
        <w:rPr>
          <w:rFonts w:eastAsia="Times New Roman"/>
          <w:kern w:val="0"/>
          <w:sz w:val="22"/>
          <w:szCs w:val="22"/>
          <w:lang w:eastAsia="ru-RU"/>
        </w:rPr>
      </w:pPr>
    </w:p>
    <w:tbl>
      <w:tblPr>
        <w:tblW w:w="4778" w:type="pct"/>
        <w:tblInd w:w="747" w:type="dxa"/>
        <w:tblLook w:val="00A0" w:firstRow="1" w:lastRow="0" w:firstColumn="1" w:lastColumn="0" w:noHBand="0" w:noVBand="0"/>
      </w:tblPr>
      <w:tblGrid>
        <w:gridCol w:w="5251"/>
        <w:gridCol w:w="4844"/>
      </w:tblGrid>
      <w:tr w:rsidR="00FD534E" w:rsidRPr="00FD534E" w:rsidTr="00B7074F">
        <w:trPr>
          <w:trHeight w:val="19"/>
        </w:trPr>
        <w:tc>
          <w:tcPr>
            <w:tcW w:w="2601" w:type="pct"/>
          </w:tcPr>
          <w:p w:rsidR="00FD534E" w:rsidRPr="00FD534E" w:rsidRDefault="00FD534E" w:rsidP="00FD534E">
            <w:pPr>
              <w:widowControl/>
              <w:spacing w:after="200" w:line="276" w:lineRule="auto"/>
              <w:jc w:val="both"/>
              <w:rPr>
                <w:rFonts w:eastAsia="Calibri"/>
                <w:b/>
                <w:kern w:val="0"/>
                <w:sz w:val="22"/>
                <w:szCs w:val="22"/>
                <w:lang w:eastAsia="en-US"/>
              </w:rPr>
            </w:pPr>
            <w:r>
              <w:rPr>
                <w:rFonts w:eastAsia="Calibri"/>
                <w:b/>
                <w:kern w:val="0"/>
                <w:sz w:val="22"/>
                <w:szCs w:val="22"/>
                <w:lang w:eastAsia="en-US"/>
              </w:rPr>
              <w:t>З</w:t>
            </w:r>
            <w:r w:rsidRPr="00FD534E">
              <w:rPr>
                <w:rFonts w:eastAsia="Calibri"/>
                <w:b/>
                <w:kern w:val="0"/>
                <w:sz w:val="22"/>
                <w:szCs w:val="22"/>
                <w:lang w:eastAsia="en-US"/>
              </w:rPr>
              <w:t>аказчик:</w:t>
            </w:r>
          </w:p>
          <w:p w:rsidR="00FD534E" w:rsidRPr="00FD534E" w:rsidRDefault="00FD534E" w:rsidP="00FD534E">
            <w:pPr>
              <w:widowControl/>
              <w:suppressAutoHyphens w:val="0"/>
              <w:spacing w:line="276" w:lineRule="auto"/>
              <w:jc w:val="both"/>
              <w:rPr>
                <w:rFonts w:eastAsia="Calibri"/>
                <w:bCs/>
                <w:kern w:val="0"/>
                <w:sz w:val="22"/>
                <w:szCs w:val="22"/>
                <w:lang w:eastAsia="en-US"/>
              </w:rPr>
            </w:pPr>
            <w:r w:rsidRPr="00FD534E">
              <w:rPr>
                <w:rFonts w:eastAsia="Calibri"/>
                <w:bCs/>
                <w:kern w:val="0"/>
                <w:sz w:val="22"/>
                <w:szCs w:val="22"/>
                <w:lang w:eastAsia="en-US"/>
              </w:rPr>
              <w:t>Глава сельского поселения</w:t>
            </w:r>
          </w:p>
          <w:p w:rsidR="00FD534E" w:rsidRPr="00FD534E" w:rsidRDefault="00FD534E" w:rsidP="00FD534E">
            <w:pPr>
              <w:widowControl/>
              <w:spacing w:line="276" w:lineRule="auto"/>
              <w:jc w:val="both"/>
              <w:rPr>
                <w:rFonts w:eastAsia="Calibri"/>
                <w:kern w:val="0"/>
                <w:sz w:val="22"/>
                <w:szCs w:val="22"/>
                <w:lang w:eastAsia="en-US"/>
              </w:rPr>
            </w:pPr>
            <w:r w:rsidRPr="00FD534E">
              <w:rPr>
                <w:rFonts w:eastAsia="Calibri"/>
                <w:kern w:val="0"/>
                <w:sz w:val="22"/>
                <w:szCs w:val="22"/>
                <w:lang w:eastAsia="en-US"/>
              </w:rPr>
              <w:t>_______________Тимасов М.А.</w:t>
            </w:r>
          </w:p>
          <w:p w:rsidR="00FD534E" w:rsidRPr="00FD534E" w:rsidRDefault="00FD534E" w:rsidP="00FD534E">
            <w:pPr>
              <w:widowControl/>
              <w:spacing w:after="200" w:line="276" w:lineRule="auto"/>
              <w:jc w:val="both"/>
              <w:rPr>
                <w:rFonts w:eastAsia="Calibri"/>
                <w:kern w:val="0"/>
                <w:sz w:val="22"/>
                <w:szCs w:val="22"/>
                <w:lang w:eastAsia="en-US"/>
              </w:rPr>
            </w:pPr>
          </w:p>
        </w:tc>
        <w:tc>
          <w:tcPr>
            <w:tcW w:w="2399" w:type="pct"/>
            <w:hideMark/>
          </w:tcPr>
          <w:p w:rsidR="00FD534E" w:rsidRPr="00FD534E" w:rsidRDefault="00FD534E" w:rsidP="00FD534E">
            <w:pPr>
              <w:widowControl/>
              <w:spacing w:after="200" w:line="276" w:lineRule="auto"/>
              <w:jc w:val="both"/>
              <w:rPr>
                <w:rFonts w:eastAsia="Calibri"/>
                <w:b/>
                <w:kern w:val="0"/>
                <w:sz w:val="22"/>
                <w:szCs w:val="22"/>
                <w:lang w:eastAsia="en-US"/>
              </w:rPr>
            </w:pPr>
            <w:r>
              <w:rPr>
                <w:rFonts w:eastAsia="Calibri"/>
                <w:b/>
                <w:kern w:val="0"/>
                <w:sz w:val="22"/>
                <w:szCs w:val="22"/>
                <w:lang w:eastAsia="en-US"/>
              </w:rPr>
              <w:t>П</w:t>
            </w:r>
            <w:r w:rsidRPr="00FD534E">
              <w:rPr>
                <w:rFonts w:eastAsia="Calibri"/>
                <w:b/>
                <w:kern w:val="0"/>
                <w:sz w:val="22"/>
                <w:szCs w:val="22"/>
                <w:lang w:eastAsia="en-US"/>
              </w:rPr>
              <w:t>одрядчик:</w:t>
            </w:r>
          </w:p>
          <w:p w:rsidR="00FD534E" w:rsidRDefault="00FD534E" w:rsidP="00FD534E">
            <w:pPr>
              <w:widowControl/>
              <w:jc w:val="both"/>
              <w:rPr>
                <w:rFonts w:eastAsia="Calibri"/>
                <w:kern w:val="0"/>
                <w:lang w:eastAsia="en-US"/>
              </w:rPr>
            </w:pPr>
            <w:r>
              <w:rPr>
                <w:rFonts w:eastAsia="Calibri"/>
                <w:kern w:val="0"/>
                <w:lang w:eastAsia="en-US"/>
              </w:rPr>
              <w:t>__________________________</w:t>
            </w:r>
          </w:p>
          <w:p w:rsidR="00FD534E" w:rsidRPr="00FD534E" w:rsidRDefault="00FD534E" w:rsidP="00FD534E">
            <w:pPr>
              <w:widowControl/>
              <w:jc w:val="both"/>
              <w:rPr>
                <w:rFonts w:eastAsia="Calibri"/>
                <w:kern w:val="0"/>
                <w:sz w:val="22"/>
                <w:szCs w:val="22"/>
                <w:lang w:eastAsia="en-US"/>
              </w:rPr>
            </w:pPr>
            <w:r w:rsidRPr="00FD534E">
              <w:rPr>
                <w:rFonts w:eastAsia="Calibri"/>
                <w:kern w:val="0"/>
                <w:lang w:eastAsia="en-US"/>
              </w:rPr>
              <w:t>_____________________</w:t>
            </w:r>
            <w:r>
              <w:rPr>
                <w:rFonts w:eastAsia="Calibri"/>
                <w:kern w:val="0"/>
                <w:lang w:eastAsia="en-US"/>
              </w:rPr>
              <w:t>____</w:t>
            </w:r>
            <w:r w:rsidRPr="00FD534E">
              <w:rPr>
                <w:rFonts w:eastAsia="Calibri"/>
                <w:kern w:val="0"/>
                <w:lang w:eastAsia="en-US"/>
              </w:rPr>
              <w:t xml:space="preserve"> </w:t>
            </w:r>
          </w:p>
        </w:tc>
      </w:tr>
    </w:tbl>
    <w:p w:rsidR="009E0E2D" w:rsidRPr="009E0E2D" w:rsidRDefault="00B8335D" w:rsidP="00B8335D">
      <w:pPr>
        <w:tabs>
          <w:tab w:val="left" w:pos="1033"/>
        </w:tabs>
        <w:rPr>
          <w:kern w:val="1"/>
        </w:rPr>
      </w:pPr>
      <w:r>
        <w:rPr>
          <w:rFonts w:eastAsia="Times New Roman"/>
        </w:rPr>
        <w:tab/>
      </w:r>
    </w:p>
    <w:sectPr w:rsidR="009E0E2D" w:rsidRPr="009E0E2D" w:rsidSect="00B7074F">
      <w:footerReference w:type="default" r:id="rId22"/>
      <w:pgSz w:w="11906" w:h="16838"/>
      <w:pgMar w:top="709" w:right="849"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C8C" w:rsidRDefault="006E6C8C" w:rsidP="00EB7E46">
      <w:r>
        <w:separator/>
      </w:r>
    </w:p>
  </w:endnote>
  <w:endnote w:type="continuationSeparator" w:id="0">
    <w:p w:rsidR="006E6C8C" w:rsidRDefault="006E6C8C" w:rsidP="00EB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7F" w:rsidRDefault="00420E7F">
    <w:pPr>
      <w:pStyle w:val="a6"/>
      <w:jc w:val="right"/>
    </w:pPr>
    <w:r>
      <w:fldChar w:fldCharType="begin"/>
    </w:r>
    <w:r>
      <w:instrText xml:space="preserve"> PAGE   \* MERGEFORMAT </w:instrText>
    </w:r>
    <w:r>
      <w:fldChar w:fldCharType="separate"/>
    </w:r>
    <w:r w:rsidR="006E6C8C">
      <w:rPr>
        <w:noProof/>
      </w:rPr>
      <w:t>1</w:t>
    </w:r>
    <w:r>
      <w:rPr>
        <w:noProof/>
      </w:rPr>
      <w:fldChar w:fldCharType="end"/>
    </w:r>
  </w:p>
  <w:p w:rsidR="00420E7F" w:rsidRDefault="00420E7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C8C" w:rsidRDefault="006E6C8C" w:rsidP="00EB7E46">
      <w:r>
        <w:separator/>
      </w:r>
    </w:p>
  </w:footnote>
  <w:footnote w:type="continuationSeparator" w:id="0">
    <w:p w:rsidR="006E6C8C" w:rsidRDefault="006E6C8C" w:rsidP="00EB7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770E"/>
    <w:multiLevelType w:val="hybridMultilevel"/>
    <w:tmpl w:val="275C5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BD477C"/>
    <w:multiLevelType w:val="multilevel"/>
    <w:tmpl w:val="417A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57D8F"/>
    <w:multiLevelType w:val="hybridMultilevel"/>
    <w:tmpl w:val="2E9EB1F0"/>
    <w:lvl w:ilvl="0" w:tplc="B0D8C4E4">
      <w:start w:val="10"/>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
    <w:nsid w:val="437F25F4"/>
    <w:multiLevelType w:val="hybridMultilevel"/>
    <w:tmpl w:val="88580A4C"/>
    <w:lvl w:ilvl="0" w:tplc="04190001">
      <w:start w:val="1"/>
      <w:numFmt w:val="bullet"/>
      <w:lvlText w:val=""/>
      <w:lvlJc w:val="left"/>
      <w:pPr>
        <w:tabs>
          <w:tab w:val="num" w:pos="1395"/>
        </w:tabs>
        <w:ind w:left="13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691370E"/>
    <w:multiLevelType w:val="multilevel"/>
    <w:tmpl w:val="967EE44E"/>
    <w:lvl w:ilvl="0">
      <w:start w:val="1"/>
      <w:numFmt w:val="decimal"/>
      <w:lvlText w:val="%1."/>
      <w:lvlJc w:val="left"/>
      <w:pPr>
        <w:tabs>
          <w:tab w:val="num" w:pos="4046"/>
        </w:tabs>
        <w:ind w:left="4046" w:hanging="360"/>
      </w:pPr>
      <w:rPr>
        <w:b/>
      </w:rPr>
    </w:lvl>
    <w:lvl w:ilvl="1">
      <w:start w:val="1"/>
      <w:numFmt w:val="decimal"/>
      <w:isLgl/>
      <w:lvlText w:val="%1.%2."/>
      <w:lvlJc w:val="left"/>
      <w:pPr>
        <w:ind w:left="644"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5">
    <w:nsid w:val="6404292C"/>
    <w:multiLevelType w:val="multilevel"/>
    <w:tmpl w:val="788E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A7350C"/>
    <w:multiLevelType w:val="hybridMultilevel"/>
    <w:tmpl w:val="9AF8B12C"/>
    <w:lvl w:ilvl="0" w:tplc="D66C84A8">
      <w:start w:val="12"/>
      <w:numFmt w:val="decimal"/>
      <w:lvlText w:val="%1."/>
      <w:lvlJc w:val="left"/>
      <w:pPr>
        <w:tabs>
          <w:tab w:val="num" w:pos="960"/>
        </w:tabs>
        <w:ind w:left="960" w:hanging="360"/>
      </w:pPr>
      <w:rPr>
        <w:rFonts w:ascii="Times New Roman" w:hAnsi="Times New Roman" w:cs="Times New Roman" w:hint="default"/>
        <w:b/>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836BF5"/>
    <w:multiLevelType w:val="multilevel"/>
    <w:tmpl w:val="D446109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A6384"/>
    <w:rsid w:val="0000736C"/>
    <w:rsid w:val="00010327"/>
    <w:rsid w:val="0001731B"/>
    <w:rsid w:val="00017CDA"/>
    <w:rsid w:val="00032203"/>
    <w:rsid w:val="0003301E"/>
    <w:rsid w:val="00045E0B"/>
    <w:rsid w:val="00060745"/>
    <w:rsid w:val="00061215"/>
    <w:rsid w:val="00063384"/>
    <w:rsid w:val="00067CF8"/>
    <w:rsid w:val="000706B3"/>
    <w:rsid w:val="000732FF"/>
    <w:rsid w:val="00074B7A"/>
    <w:rsid w:val="00075B0C"/>
    <w:rsid w:val="0007707C"/>
    <w:rsid w:val="00083709"/>
    <w:rsid w:val="00090A53"/>
    <w:rsid w:val="000919A2"/>
    <w:rsid w:val="000A3E24"/>
    <w:rsid w:val="000B11C9"/>
    <w:rsid w:val="000D4387"/>
    <w:rsid w:val="000D51FC"/>
    <w:rsid w:val="000E008C"/>
    <w:rsid w:val="000F4530"/>
    <w:rsid w:val="000F5BE2"/>
    <w:rsid w:val="00104E48"/>
    <w:rsid w:val="00105C35"/>
    <w:rsid w:val="00106995"/>
    <w:rsid w:val="00131731"/>
    <w:rsid w:val="001445A2"/>
    <w:rsid w:val="001502A1"/>
    <w:rsid w:val="001535CB"/>
    <w:rsid w:val="00155238"/>
    <w:rsid w:val="00173896"/>
    <w:rsid w:val="0017777A"/>
    <w:rsid w:val="0018000D"/>
    <w:rsid w:val="00182293"/>
    <w:rsid w:val="001835F7"/>
    <w:rsid w:val="0018413C"/>
    <w:rsid w:val="00186B3A"/>
    <w:rsid w:val="00192D08"/>
    <w:rsid w:val="001973E4"/>
    <w:rsid w:val="001A144B"/>
    <w:rsid w:val="001B6DF2"/>
    <w:rsid w:val="001D7DE2"/>
    <w:rsid w:val="001E49FE"/>
    <w:rsid w:val="001F5335"/>
    <w:rsid w:val="001F59B9"/>
    <w:rsid w:val="00205284"/>
    <w:rsid w:val="00206580"/>
    <w:rsid w:val="00206B71"/>
    <w:rsid w:val="0021374C"/>
    <w:rsid w:val="0022186C"/>
    <w:rsid w:val="00223C6B"/>
    <w:rsid w:val="00232012"/>
    <w:rsid w:val="0023632A"/>
    <w:rsid w:val="002518B5"/>
    <w:rsid w:val="00253639"/>
    <w:rsid w:val="00260591"/>
    <w:rsid w:val="00273025"/>
    <w:rsid w:val="00275A15"/>
    <w:rsid w:val="002825D1"/>
    <w:rsid w:val="00286991"/>
    <w:rsid w:val="00287783"/>
    <w:rsid w:val="002A7B85"/>
    <w:rsid w:val="002C0A65"/>
    <w:rsid w:val="002C0FEB"/>
    <w:rsid w:val="002C5985"/>
    <w:rsid w:val="002C613D"/>
    <w:rsid w:val="002D272C"/>
    <w:rsid w:val="002E7E1C"/>
    <w:rsid w:val="002F036B"/>
    <w:rsid w:val="002F4925"/>
    <w:rsid w:val="002F70E4"/>
    <w:rsid w:val="002F7AAD"/>
    <w:rsid w:val="00305151"/>
    <w:rsid w:val="00307108"/>
    <w:rsid w:val="00313C65"/>
    <w:rsid w:val="003169E1"/>
    <w:rsid w:val="00316C84"/>
    <w:rsid w:val="00322782"/>
    <w:rsid w:val="00336F53"/>
    <w:rsid w:val="00340242"/>
    <w:rsid w:val="003416BD"/>
    <w:rsid w:val="00342AB1"/>
    <w:rsid w:val="003436E1"/>
    <w:rsid w:val="00344C3F"/>
    <w:rsid w:val="00353779"/>
    <w:rsid w:val="00355E60"/>
    <w:rsid w:val="00357AE1"/>
    <w:rsid w:val="003609EF"/>
    <w:rsid w:val="003658C3"/>
    <w:rsid w:val="00372E5B"/>
    <w:rsid w:val="00384B73"/>
    <w:rsid w:val="003A43FF"/>
    <w:rsid w:val="003A5C96"/>
    <w:rsid w:val="003A6788"/>
    <w:rsid w:val="003C36FF"/>
    <w:rsid w:val="003C4C5D"/>
    <w:rsid w:val="003D1D82"/>
    <w:rsid w:val="003D67E8"/>
    <w:rsid w:val="003D6B27"/>
    <w:rsid w:val="003D6B63"/>
    <w:rsid w:val="003E33CD"/>
    <w:rsid w:val="003E55F3"/>
    <w:rsid w:val="003E6F6A"/>
    <w:rsid w:val="003F2415"/>
    <w:rsid w:val="003F738F"/>
    <w:rsid w:val="003F7553"/>
    <w:rsid w:val="003F7F70"/>
    <w:rsid w:val="004034B7"/>
    <w:rsid w:val="00406A17"/>
    <w:rsid w:val="0040741C"/>
    <w:rsid w:val="00407881"/>
    <w:rsid w:val="00420E7F"/>
    <w:rsid w:val="0042564E"/>
    <w:rsid w:val="00435608"/>
    <w:rsid w:val="00445A6F"/>
    <w:rsid w:val="004538F3"/>
    <w:rsid w:val="004629F5"/>
    <w:rsid w:val="00463F42"/>
    <w:rsid w:val="004659B4"/>
    <w:rsid w:val="00471EFD"/>
    <w:rsid w:val="004738BB"/>
    <w:rsid w:val="00485844"/>
    <w:rsid w:val="00492E02"/>
    <w:rsid w:val="00495073"/>
    <w:rsid w:val="00497424"/>
    <w:rsid w:val="004977DC"/>
    <w:rsid w:val="004A2F49"/>
    <w:rsid w:val="004A5506"/>
    <w:rsid w:val="004A7AF1"/>
    <w:rsid w:val="004B046C"/>
    <w:rsid w:val="004B4714"/>
    <w:rsid w:val="004B6600"/>
    <w:rsid w:val="004C2C90"/>
    <w:rsid w:val="004D2CB3"/>
    <w:rsid w:val="004D7B66"/>
    <w:rsid w:val="004E2B12"/>
    <w:rsid w:val="004F3CF8"/>
    <w:rsid w:val="0050083C"/>
    <w:rsid w:val="00500BA7"/>
    <w:rsid w:val="00501E09"/>
    <w:rsid w:val="00525041"/>
    <w:rsid w:val="00532074"/>
    <w:rsid w:val="00534F47"/>
    <w:rsid w:val="005355E9"/>
    <w:rsid w:val="005409FC"/>
    <w:rsid w:val="00546805"/>
    <w:rsid w:val="005538C1"/>
    <w:rsid w:val="00555AF0"/>
    <w:rsid w:val="0056062C"/>
    <w:rsid w:val="00570FAC"/>
    <w:rsid w:val="00571F91"/>
    <w:rsid w:val="00577643"/>
    <w:rsid w:val="00581100"/>
    <w:rsid w:val="00581A7A"/>
    <w:rsid w:val="00584418"/>
    <w:rsid w:val="005A124A"/>
    <w:rsid w:val="005A1496"/>
    <w:rsid w:val="005A2745"/>
    <w:rsid w:val="005A384A"/>
    <w:rsid w:val="005A77DF"/>
    <w:rsid w:val="005B5890"/>
    <w:rsid w:val="005E3DA2"/>
    <w:rsid w:val="005E505A"/>
    <w:rsid w:val="005F1F3A"/>
    <w:rsid w:val="005F4FBE"/>
    <w:rsid w:val="005F5414"/>
    <w:rsid w:val="00611A08"/>
    <w:rsid w:val="00621170"/>
    <w:rsid w:val="00624564"/>
    <w:rsid w:val="006338FF"/>
    <w:rsid w:val="00640CB8"/>
    <w:rsid w:val="00663ABB"/>
    <w:rsid w:val="006744FF"/>
    <w:rsid w:val="006B035C"/>
    <w:rsid w:val="006B245E"/>
    <w:rsid w:val="006C23FB"/>
    <w:rsid w:val="006C27FE"/>
    <w:rsid w:val="006C3096"/>
    <w:rsid w:val="006C5E13"/>
    <w:rsid w:val="006D126B"/>
    <w:rsid w:val="006D1475"/>
    <w:rsid w:val="006D1D07"/>
    <w:rsid w:val="006D46EF"/>
    <w:rsid w:val="006D54CB"/>
    <w:rsid w:val="006E6682"/>
    <w:rsid w:val="006E6C8C"/>
    <w:rsid w:val="006E7D1A"/>
    <w:rsid w:val="006F0AE0"/>
    <w:rsid w:val="0070113F"/>
    <w:rsid w:val="007067B2"/>
    <w:rsid w:val="00707F9F"/>
    <w:rsid w:val="00743C62"/>
    <w:rsid w:val="00750BE4"/>
    <w:rsid w:val="007513BB"/>
    <w:rsid w:val="0075630C"/>
    <w:rsid w:val="00762341"/>
    <w:rsid w:val="00764236"/>
    <w:rsid w:val="00781473"/>
    <w:rsid w:val="00782740"/>
    <w:rsid w:val="00783E33"/>
    <w:rsid w:val="007A1A1B"/>
    <w:rsid w:val="007A6384"/>
    <w:rsid w:val="007B5138"/>
    <w:rsid w:val="007B5278"/>
    <w:rsid w:val="007C0DA5"/>
    <w:rsid w:val="007C2A21"/>
    <w:rsid w:val="007D059D"/>
    <w:rsid w:val="007D0A68"/>
    <w:rsid w:val="007D411A"/>
    <w:rsid w:val="007D4822"/>
    <w:rsid w:val="007E005E"/>
    <w:rsid w:val="007E56BC"/>
    <w:rsid w:val="007F3668"/>
    <w:rsid w:val="007F502B"/>
    <w:rsid w:val="00801579"/>
    <w:rsid w:val="00804213"/>
    <w:rsid w:val="00805373"/>
    <w:rsid w:val="00807658"/>
    <w:rsid w:val="00814BE9"/>
    <w:rsid w:val="008440CA"/>
    <w:rsid w:val="00844B1E"/>
    <w:rsid w:val="00850716"/>
    <w:rsid w:val="00855E55"/>
    <w:rsid w:val="00862B85"/>
    <w:rsid w:val="0086392F"/>
    <w:rsid w:val="008641FF"/>
    <w:rsid w:val="00866CFC"/>
    <w:rsid w:val="00867D94"/>
    <w:rsid w:val="00887983"/>
    <w:rsid w:val="00896B87"/>
    <w:rsid w:val="008A164A"/>
    <w:rsid w:val="008A5BD7"/>
    <w:rsid w:val="008B3CD0"/>
    <w:rsid w:val="008B3FB8"/>
    <w:rsid w:val="008B7B24"/>
    <w:rsid w:val="008D48D1"/>
    <w:rsid w:val="008D4D9B"/>
    <w:rsid w:val="008D5523"/>
    <w:rsid w:val="008E0556"/>
    <w:rsid w:val="008F0550"/>
    <w:rsid w:val="008F4B55"/>
    <w:rsid w:val="008F5B6B"/>
    <w:rsid w:val="00910405"/>
    <w:rsid w:val="009111CD"/>
    <w:rsid w:val="0091409C"/>
    <w:rsid w:val="00936FB0"/>
    <w:rsid w:val="00940883"/>
    <w:rsid w:val="00941B30"/>
    <w:rsid w:val="00945B00"/>
    <w:rsid w:val="009472F8"/>
    <w:rsid w:val="00947593"/>
    <w:rsid w:val="00962D72"/>
    <w:rsid w:val="00966A66"/>
    <w:rsid w:val="00976FE3"/>
    <w:rsid w:val="00983752"/>
    <w:rsid w:val="009A41D6"/>
    <w:rsid w:val="009A4787"/>
    <w:rsid w:val="009A6523"/>
    <w:rsid w:val="009C0B3F"/>
    <w:rsid w:val="009D0BDC"/>
    <w:rsid w:val="009D4055"/>
    <w:rsid w:val="009D6B9E"/>
    <w:rsid w:val="009E0E2D"/>
    <w:rsid w:val="009E168B"/>
    <w:rsid w:val="009E3814"/>
    <w:rsid w:val="009E461C"/>
    <w:rsid w:val="009E5E4D"/>
    <w:rsid w:val="00A061E9"/>
    <w:rsid w:val="00A1612B"/>
    <w:rsid w:val="00A17C06"/>
    <w:rsid w:val="00A2404F"/>
    <w:rsid w:val="00A27B8C"/>
    <w:rsid w:val="00A27E96"/>
    <w:rsid w:val="00A3042F"/>
    <w:rsid w:val="00A36026"/>
    <w:rsid w:val="00A36FBB"/>
    <w:rsid w:val="00A40F71"/>
    <w:rsid w:val="00A41897"/>
    <w:rsid w:val="00A53ED0"/>
    <w:rsid w:val="00A5617D"/>
    <w:rsid w:val="00A62B7E"/>
    <w:rsid w:val="00A71DF9"/>
    <w:rsid w:val="00A8372F"/>
    <w:rsid w:val="00A856BF"/>
    <w:rsid w:val="00A85B9E"/>
    <w:rsid w:val="00A91C1B"/>
    <w:rsid w:val="00AA642A"/>
    <w:rsid w:val="00AB17EA"/>
    <w:rsid w:val="00AC6399"/>
    <w:rsid w:val="00AC7BEC"/>
    <w:rsid w:val="00AD1036"/>
    <w:rsid w:val="00AD2639"/>
    <w:rsid w:val="00AE7D88"/>
    <w:rsid w:val="00AF6C21"/>
    <w:rsid w:val="00B01BC3"/>
    <w:rsid w:val="00B05002"/>
    <w:rsid w:val="00B107A7"/>
    <w:rsid w:val="00B131F2"/>
    <w:rsid w:val="00B242B0"/>
    <w:rsid w:val="00B27229"/>
    <w:rsid w:val="00B32204"/>
    <w:rsid w:val="00B33CBF"/>
    <w:rsid w:val="00B350EF"/>
    <w:rsid w:val="00B36558"/>
    <w:rsid w:val="00B36DB2"/>
    <w:rsid w:val="00B4095F"/>
    <w:rsid w:val="00B455E2"/>
    <w:rsid w:val="00B5719E"/>
    <w:rsid w:val="00B63D40"/>
    <w:rsid w:val="00B7074F"/>
    <w:rsid w:val="00B740D3"/>
    <w:rsid w:val="00B75A7B"/>
    <w:rsid w:val="00B76671"/>
    <w:rsid w:val="00B8335D"/>
    <w:rsid w:val="00B83FC7"/>
    <w:rsid w:val="00B95F64"/>
    <w:rsid w:val="00B977FA"/>
    <w:rsid w:val="00BA116E"/>
    <w:rsid w:val="00BB3EE0"/>
    <w:rsid w:val="00BB7948"/>
    <w:rsid w:val="00BE4582"/>
    <w:rsid w:val="00BF137F"/>
    <w:rsid w:val="00BF1EB6"/>
    <w:rsid w:val="00BF3D1C"/>
    <w:rsid w:val="00BF67D2"/>
    <w:rsid w:val="00C01E96"/>
    <w:rsid w:val="00C03CEA"/>
    <w:rsid w:val="00C12A55"/>
    <w:rsid w:val="00C159A8"/>
    <w:rsid w:val="00C2010A"/>
    <w:rsid w:val="00C2046D"/>
    <w:rsid w:val="00C2300E"/>
    <w:rsid w:val="00C274A8"/>
    <w:rsid w:val="00C2787A"/>
    <w:rsid w:val="00C35F37"/>
    <w:rsid w:val="00C36D9D"/>
    <w:rsid w:val="00C40F2D"/>
    <w:rsid w:val="00C4644A"/>
    <w:rsid w:val="00C47291"/>
    <w:rsid w:val="00C55EA6"/>
    <w:rsid w:val="00C602FC"/>
    <w:rsid w:val="00C60AAC"/>
    <w:rsid w:val="00C61C41"/>
    <w:rsid w:val="00C6548E"/>
    <w:rsid w:val="00C81CA1"/>
    <w:rsid w:val="00C8694C"/>
    <w:rsid w:val="00C900C4"/>
    <w:rsid w:val="00C94E91"/>
    <w:rsid w:val="00CA0833"/>
    <w:rsid w:val="00CA1179"/>
    <w:rsid w:val="00CC5E04"/>
    <w:rsid w:val="00CC6048"/>
    <w:rsid w:val="00CC6D10"/>
    <w:rsid w:val="00CD2B7C"/>
    <w:rsid w:val="00CE4D44"/>
    <w:rsid w:val="00D13130"/>
    <w:rsid w:val="00D15D33"/>
    <w:rsid w:val="00D22EAC"/>
    <w:rsid w:val="00D23CF8"/>
    <w:rsid w:val="00D24DD7"/>
    <w:rsid w:val="00D260A7"/>
    <w:rsid w:val="00D26CAC"/>
    <w:rsid w:val="00D327F1"/>
    <w:rsid w:val="00D36F6C"/>
    <w:rsid w:val="00D40B66"/>
    <w:rsid w:val="00D603C5"/>
    <w:rsid w:val="00D71C6C"/>
    <w:rsid w:val="00D72548"/>
    <w:rsid w:val="00D740DF"/>
    <w:rsid w:val="00D748F1"/>
    <w:rsid w:val="00D762AD"/>
    <w:rsid w:val="00D82553"/>
    <w:rsid w:val="00D84CD2"/>
    <w:rsid w:val="00D85BB6"/>
    <w:rsid w:val="00D95F6E"/>
    <w:rsid w:val="00DA01B3"/>
    <w:rsid w:val="00DA721C"/>
    <w:rsid w:val="00DB013A"/>
    <w:rsid w:val="00DC3DF2"/>
    <w:rsid w:val="00DC4009"/>
    <w:rsid w:val="00DD122E"/>
    <w:rsid w:val="00DE1F8E"/>
    <w:rsid w:val="00DF510E"/>
    <w:rsid w:val="00DF5818"/>
    <w:rsid w:val="00DF5BB5"/>
    <w:rsid w:val="00E0370C"/>
    <w:rsid w:val="00E05E36"/>
    <w:rsid w:val="00E21DF2"/>
    <w:rsid w:val="00E37726"/>
    <w:rsid w:val="00E44E1C"/>
    <w:rsid w:val="00E46BA4"/>
    <w:rsid w:val="00E51C61"/>
    <w:rsid w:val="00E60D0A"/>
    <w:rsid w:val="00E61BB5"/>
    <w:rsid w:val="00E66869"/>
    <w:rsid w:val="00E77A33"/>
    <w:rsid w:val="00E80ECD"/>
    <w:rsid w:val="00E902EA"/>
    <w:rsid w:val="00E963AD"/>
    <w:rsid w:val="00EA395A"/>
    <w:rsid w:val="00EB7E46"/>
    <w:rsid w:val="00EC6FAB"/>
    <w:rsid w:val="00ED1D46"/>
    <w:rsid w:val="00ED2AB3"/>
    <w:rsid w:val="00ED76F4"/>
    <w:rsid w:val="00EE4DC6"/>
    <w:rsid w:val="00EF076A"/>
    <w:rsid w:val="00EF1E46"/>
    <w:rsid w:val="00EF461D"/>
    <w:rsid w:val="00EF53A0"/>
    <w:rsid w:val="00F0205F"/>
    <w:rsid w:val="00F037B9"/>
    <w:rsid w:val="00F075C8"/>
    <w:rsid w:val="00F1669A"/>
    <w:rsid w:val="00F20460"/>
    <w:rsid w:val="00F21C8B"/>
    <w:rsid w:val="00F24226"/>
    <w:rsid w:val="00F26424"/>
    <w:rsid w:val="00F31B2F"/>
    <w:rsid w:val="00F36A0F"/>
    <w:rsid w:val="00F421EC"/>
    <w:rsid w:val="00F44455"/>
    <w:rsid w:val="00F50956"/>
    <w:rsid w:val="00F527E0"/>
    <w:rsid w:val="00F63038"/>
    <w:rsid w:val="00F81032"/>
    <w:rsid w:val="00FA0D51"/>
    <w:rsid w:val="00FA2F92"/>
    <w:rsid w:val="00FC1A05"/>
    <w:rsid w:val="00FC228C"/>
    <w:rsid w:val="00FD23D9"/>
    <w:rsid w:val="00FD534E"/>
    <w:rsid w:val="00FF4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44B"/>
    <w:pPr>
      <w:widowControl w:val="0"/>
      <w:suppressAutoHyphens/>
    </w:pPr>
    <w:rPr>
      <w:rFonts w:ascii="Times New Roman" w:eastAsia="Lucida Sans Unicode" w:hAnsi="Times New Roman"/>
      <w:kern w:val="2"/>
      <w:sz w:val="24"/>
      <w:szCs w:val="24"/>
      <w:lang w:eastAsia="ar-SA"/>
    </w:rPr>
  </w:style>
  <w:style w:type="paragraph" w:styleId="2">
    <w:name w:val="heading 2"/>
    <w:basedOn w:val="a"/>
    <w:next w:val="a"/>
    <w:link w:val="20"/>
    <w:uiPriority w:val="9"/>
    <w:semiHidden/>
    <w:unhideWhenUsed/>
    <w:qFormat/>
    <w:rsid w:val="00577643"/>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7A638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sid w:val="007A6384"/>
    <w:rPr>
      <w:rFonts w:ascii="Cambria" w:eastAsia="Times New Roman" w:hAnsi="Cambria" w:cs="Times New Roman"/>
      <w:b/>
      <w:bCs/>
      <w:kern w:val="2"/>
      <w:sz w:val="26"/>
      <w:szCs w:val="26"/>
      <w:lang w:eastAsia="ar-SA"/>
    </w:rPr>
  </w:style>
  <w:style w:type="character" w:customStyle="1" w:styleId="20">
    <w:name w:val="Заголовок 2 Знак"/>
    <w:link w:val="2"/>
    <w:uiPriority w:val="9"/>
    <w:semiHidden/>
    <w:rsid w:val="00577643"/>
    <w:rPr>
      <w:rFonts w:ascii="Cambria" w:eastAsia="Times New Roman" w:hAnsi="Cambria" w:cs="Times New Roman"/>
      <w:b/>
      <w:bCs/>
      <w:color w:val="4F81BD"/>
      <w:kern w:val="2"/>
      <w:sz w:val="26"/>
      <w:szCs w:val="26"/>
      <w:lang w:eastAsia="ar-SA"/>
    </w:rPr>
  </w:style>
  <w:style w:type="paragraph" w:styleId="a3">
    <w:name w:val="Body Text"/>
    <w:basedOn w:val="a"/>
    <w:link w:val="a4"/>
    <w:rsid w:val="00577643"/>
    <w:pPr>
      <w:spacing w:after="120"/>
    </w:pPr>
    <w:rPr>
      <w:kern w:val="1"/>
    </w:rPr>
  </w:style>
  <w:style w:type="character" w:customStyle="1" w:styleId="a4">
    <w:name w:val="Основной текст Знак"/>
    <w:link w:val="a3"/>
    <w:rsid w:val="00577643"/>
    <w:rPr>
      <w:rFonts w:ascii="Times New Roman" w:eastAsia="Lucida Sans Unicode" w:hAnsi="Times New Roman" w:cs="Times New Roman"/>
      <w:kern w:val="1"/>
      <w:sz w:val="24"/>
      <w:szCs w:val="24"/>
      <w:lang w:eastAsia="ar-SA"/>
    </w:rPr>
  </w:style>
  <w:style w:type="paragraph" w:customStyle="1" w:styleId="a5">
    <w:name w:val="Содержимое таблицы"/>
    <w:basedOn w:val="a"/>
    <w:rsid w:val="00577643"/>
    <w:pPr>
      <w:suppressLineNumbers/>
    </w:pPr>
    <w:rPr>
      <w:kern w:val="1"/>
    </w:rPr>
  </w:style>
  <w:style w:type="paragraph" w:customStyle="1" w:styleId="WW-1111">
    <w:name w:val="WW-Содержимое таблицы1111"/>
    <w:basedOn w:val="a"/>
    <w:rsid w:val="00577643"/>
    <w:pPr>
      <w:suppressLineNumbers/>
      <w:autoSpaceDE w:val="0"/>
    </w:pPr>
    <w:rPr>
      <w:kern w:val="1"/>
      <w:sz w:val="20"/>
      <w:szCs w:val="20"/>
    </w:rPr>
  </w:style>
  <w:style w:type="paragraph" w:customStyle="1" w:styleId="21">
    <w:name w:val="Основной текст 21"/>
    <w:basedOn w:val="a"/>
    <w:rsid w:val="00577643"/>
    <w:pPr>
      <w:autoSpaceDE w:val="0"/>
      <w:jc w:val="both"/>
    </w:pPr>
    <w:rPr>
      <w:rFonts w:eastAsia="Times New Roman"/>
      <w:kern w:val="1"/>
      <w:sz w:val="28"/>
      <w:szCs w:val="20"/>
    </w:rPr>
  </w:style>
  <w:style w:type="paragraph" w:styleId="a6">
    <w:name w:val="footer"/>
    <w:basedOn w:val="a"/>
    <w:link w:val="a7"/>
    <w:uiPriority w:val="99"/>
    <w:unhideWhenUsed/>
    <w:rsid w:val="00577643"/>
    <w:pPr>
      <w:tabs>
        <w:tab w:val="center" w:pos="4677"/>
        <w:tab w:val="right" w:pos="9355"/>
      </w:tabs>
    </w:pPr>
    <w:rPr>
      <w:kern w:val="1"/>
    </w:rPr>
  </w:style>
  <w:style w:type="character" w:customStyle="1" w:styleId="a7">
    <w:name w:val="Нижний колонтитул Знак"/>
    <w:link w:val="a6"/>
    <w:uiPriority w:val="99"/>
    <w:rsid w:val="00577643"/>
    <w:rPr>
      <w:rFonts w:ascii="Times New Roman" w:eastAsia="Lucida Sans Unicode" w:hAnsi="Times New Roman" w:cs="Times New Roman"/>
      <w:kern w:val="1"/>
      <w:sz w:val="24"/>
      <w:szCs w:val="24"/>
      <w:lang w:eastAsia="ar-SA"/>
    </w:rPr>
  </w:style>
  <w:style w:type="paragraph" w:styleId="a8">
    <w:name w:val="Body Text Indent"/>
    <w:basedOn w:val="a"/>
    <w:link w:val="a9"/>
    <w:uiPriority w:val="99"/>
    <w:semiHidden/>
    <w:unhideWhenUsed/>
    <w:rsid w:val="00577643"/>
    <w:pPr>
      <w:spacing w:after="120"/>
      <w:ind w:left="283"/>
    </w:pPr>
    <w:rPr>
      <w:kern w:val="1"/>
    </w:rPr>
  </w:style>
  <w:style w:type="character" w:customStyle="1" w:styleId="a9">
    <w:name w:val="Основной текст с отступом Знак"/>
    <w:link w:val="a8"/>
    <w:uiPriority w:val="99"/>
    <w:semiHidden/>
    <w:rsid w:val="00577643"/>
    <w:rPr>
      <w:rFonts w:ascii="Times New Roman" w:eastAsia="Lucida Sans Unicode" w:hAnsi="Times New Roman" w:cs="Times New Roman"/>
      <w:kern w:val="1"/>
      <w:sz w:val="24"/>
      <w:szCs w:val="24"/>
      <w:lang w:eastAsia="ar-SA"/>
    </w:rPr>
  </w:style>
  <w:style w:type="character" w:styleId="aa">
    <w:name w:val="Hyperlink"/>
    <w:uiPriority w:val="99"/>
    <w:unhideWhenUsed/>
    <w:rsid w:val="007D411A"/>
    <w:rPr>
      <w:color w:val="0000FF"/>
      <w:u w:val="single"/>
    </w:rPr>
  </w:style>
  <w:style w:type="paragraph" w:styleId="ab">
    <w:name w:val="List Paragraph"/>
    <w:basedOn w:val="a"/>
    <w:uiPriority w:val="34"/>
    <w:qFormat/>
    <w:rsid w:val="007D411A"/>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portal-headlinelogin">
    <w:name w:val="portal-headline__login"/>
    <w:basedOn w:val="a0"/>
    <w:rsid w:val="007D411A"/>
  </w:style>
  <w:style w:type="paragraph" w:customStyle="1" w:styleId="ConsNonformat">
    <w:name w:val="ConsNonformat"/>
    <w:uiPriority w:val="99"/>
    <w:rsid w:val="001B6DF2"/>
    <w:pPr>
      <w:widowControl w:val="0"/>
      <w:snapToGrid w:val="0"/>
      <w:ind w:right="19772"/>
    </w:pPr>
    <w:rPr>
      <w:rFonts w:ascii="Courier New" w:eastAsia="Times New Roman" w:hAnsi="Courier New"/>
    </w:rPr>
  </w:style>
  <w:style w:type="paragraph" w:customStyle="1" w:styleId="11">
    <w:name w:val="заголовок 11"/>
    <w:basedOn w:val="a"/>
    <w:next w:val="a"/>
    <w:rsid w:val="001B6DF2"/>
    <w:pPr>
      <w:keepNext/>
      <w:widowControl/>
      <w:suppressAutoHyphens w:val="0"/>
      <w:snapToGrid w:val="0"/>
      <w:jc w:val="center"/>
    </w:pPr>
    <w:rPr>
      <w:rFonts w:eastAsia="Times New Roman"/>
      <w:kern w:val="0"/>
      <w:szCs w:val="20"/>
      <w:lang w:eastAsia="ru-RU"/>
    </w:rPr>
  </w:style>
  <w:style w:type="paragraph" w:styleId="22">
    <w:name w:val="Body Text 2"/>
    <w:basedOn w:val="a"/>
    <w:link w:val="23"/>
    <w:uiPriority w:val="99"/>
    <w:semiHidden/>
    <w:unhideWhenUsed/>
    <w:rsid w:val="009D6B9E"/>
    <w:pPr>
      <w:spacing w:after="120" w:line="480" w:lineRule="auto"/>
    </w:pPr>
  </w:style>
  <w:style w:type="character" w:customStyle="1" w:styleId="23">
    <w:name w:val="Основной текст 2 Знак"/>
    <w:link w:val="22"/>
    <w:uiPriority w:val="99"/>
    <w:semiHidden/>
    <w:rsid w:val="009D6B9E"/>
    <w:rPr>
      <w:rFonts w:ascii="Times New Roman" w:eastAsia="Lucida Sans Unicode" w:hAnsi="Times New Roman"/>
      <w:kern w:val="2"/>
      <w:sz w:val="24"/>
      <w:szCs w:val="24"/>
      <w:lang w:eastAsia="ar-SA"/>
    </w:rPr>
  </w:style>
  <w:style w:type="character" w:customStyle="1" w:styleId="ac">
    <w:name w:val="Не вступил в силу"/>
    <w:rsid w:val="009D6B9E"/>
    <w:rPr>
      <w:rFonts w:cs="Times New Roman"/>
      <w:color w:val="008080"/>
      <w:sz w:val="20"/>
      <w:szCs w:val="20"/>
    </w:rPr>
  </w:style>
  <w:style w:type="paragraph" w:styleId="ad">
    <w:name w:val="header"/>
    <w:basedOn w:val="a"/>
    <w:link w:val="ae"/>
    <w:uiPriority w:val="99"/>
    <w:unhideWhenUsed/>
    <w:rsid w:val="00AB17EA"/>
    <w:pPr>
      <w:tabs>
        <w:tab w:val="center" w:pos="4677"/>
        <w:tab w:val="right" w:pos="9355"/>
      </w:tabs>
    </w:pPr>
  </w:style>
  <w:style w:type="character" w:customStyle="1" w:styleId="ae">
    <w:name w:val="Верхний колонтитул Знак"/>
    <w:link w:val="ad"/>
    <w:uiPriority w:val="99"/>
    <w:rsid w:val="00AB17EA"/>
    <w:rPr>
      <w:rFonts w:ascii="Times New Roman" w:eastAsia="Lucida Sans Unicode" w:hAnsi="Times New Roman"/>
      <w:kern w:val="2"/>
      <w:sz w:val="24"/>
      <w:szCs w:val="24"/>
      <w:lang w:eastAsia="ar-SA"/>
    </w:rPr>
  </w:style>
  <w:style w:type="paragraph" w:styleId="af">
    <w:name w:val="Balloon Text"/>
    <w:basedOn w:val="a"/>
    <w:link w:val="af0"/>
    <w:uiPriority w:val="99"/>
    <w:semiHidden/>
    <w:unhideWhenUsed/>
    <w:rsid w:val="002F4925"/>
    <w:rPr>
      <w:rFonts w:ascii="Tahoma" w:hAnsi="Tahoma" w:cs="Tahoma"/>
      <w:sz w:val="16"/>
      <w:szCs w:val="16"/>
    </w:rPr>
  </w:style>
  <w:style w:type="character" w:customStyle="1" w:styleId="af0">
    <w:name w:val="Текст выноски Знак"/>
    <w:link w:val="af"/>
    <w:uiPriority w:val="99"/>
    <w:semiHidden/>
    <w:rsid w:val="002F4925"/>
    <w:rPr>
      <w:rFonts w:ascii="Tahoma" w:eastAsia="Lucida Sans Unicode" w:hAnsi="Tahoma" w:cs="Tahoma"/>
      <w:kern w:val="2"/>
      <w:sz w:val="16"/>
      <w:szCs w:val="16"/>
      <w:lang w:eastAsia="ar-SA"/>
    </w:rPr>
  </w:style>
  <w:style w:type="numbering" w:customStyle="1" w:styleId="1">
    <w:name w:val="Нет списка1"/>
    <w:next w:val="a2"/>
    <w:uiPriority w:val="99"/>
    <w:semiHidden/>
    <w:unhideWhenUsed/>
    <w:rsid w:val="007E56BC"/>
  </w:style>
  <w:style w:type="character" w:styleId="af1">
    <w:name w:val="FollowedHyperlink"/>
    <w:uiPriority w:val="99"/>
    <w:semiHidden/>
    <w:unhideWhenUsed/>
    <w:rsid w:val="007E56BC"/>
    <w:rPr>
      <w:color w:val="800080"/>
      <w:u w:val="single"/>
    </w:rPr>
  </w:style>
  <w:style w:type="paragraph" w:customStyle="1" w:styleId="xl65">
    <w:name w:val="xl65"/>
    <w:basedOn w:val="a"/>
    <w:rsid w:val="007E56BC"/>
    <w:pPr>
      <w:widowControl/>
      <w:suppressAutoHyphens w:val="0"/>
      <w:spacing w:before="100" w:beforeAutospacing="1" w:after="100" w:afterAutospacing="1"/>
      <w:textAlignment w:val="top"/>
    </w:pPr>
    <w:rPr>
      <w:rFonts w:ascii="Arial" w:eastAsia="Times New Roman" w:hAnsi="Arial" w:cs="Arial"/>
      <w:kern w:val="0"/>
      <w:lang w:eastAsia="ru-RU"/>
    </w:rPr>
  </w:style>
  <w:style w:type="paragraph" w:customStyle="1" w:styleId="xl66">
    <w:name w:val="xl66"/>
    <w:basedOn w:val="a"/>
    <w:rsid w:val="007E56BC"/>
    <w:pPr>
      <w:widowControl/>
      <w:suppressAutoHyphens w:val="0"/>
      <w:spacing w:before="100" w:beforeAutospacing="1" w:after="100" w:afterAutospacing="1"/>
    </w:pPr>
    <w:rPr>
      <w:rFonts w:ascii="Arial" w:eastAsia="Times New Roman" w:hAnsi="Arial" w:cs="Arial"/>
      <w:kern w:val="0"/>
      <w:lang w:eastAsia="ru-RU"/>
    </w:rPr>
  </w:style>
  <w:style w:type="paragraph" w:customStyle="1" w:styleId="xl67">
    <w:name w:val="xl67"/>
    <w:basedOn w:val="a"/>
    <w:rsid w:val="007E56BC"/>
    <w:pPr>
      <w:widowControl/>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68">
    <w:name w:val="xl68"/>
    <w:basedOn w:val="a"/>
    <w:rsid w:val="007E56BC"/>
    <w:pPr>
      <w:widowControl/>
      <w:suppressAutoHyphens w:val="0"/>
      <w:spacing w:before="100" w:beforeAutospacing="1" w:after="100" w:afterAutospacing="1"/>
      <w:textAlignment w:val="top"/>
    </w:pPr>
    <w:rPr>
      <w:rFonts w:ascii="Arial" w:eastAsia="Times New Roman" w:hAnsi="Arial" w:cs="Arial"/>
      <w:kern w:val="0"/>
      <w:lang w:eastAsia="ru-RU"/>
    </w:rPr>
  </w:style>
  <w:style w:type="paragraph" w:customStyle="1" w:styleId="xl69">
    <w:name w:val="xl69"/>
    <w:basedOn w:val="a"/>
    <w:rsid w:val="007E56BC"/>
    <w:pPr>
      <w:widowControl/>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70">
    <w:name w:val="xl70"/>
    <w:basedOn w:val="a"/>
    <w:rsid w:val="007E56BC"/>
    <w:pPr>
      <w:widowControl/>
      <w:suppressAutoHyphens w:val="0"/>
      <w:spacing w:before="100" w:beforeAutospacing="1" w:after="100" w:afterAutospacing="1"/>
      <w:jc w:val="center"/>
      <w:textAlignment w:val="top"/>
    </w:pPr>
    <w:rPr>
      <w:rFonts w:ascii="Arial" w:eastAsia="Times New Roman" w:hAnsi="Arial" w:cs="Arial"/>
      <w:kern w:val="0"/>
      <w:sz w:val="18"/>
      <w:szCs w:val="18"/>
      <w:lang w:eastAsia="ru-RU"/>
    </w:rPr>
  </w:style>
  <w:style w:type="paragraph" w:customStyle="1" w:styleId="xl71">
    <w:name w:val="xl71"/>
    <w:basedOn w:val="a"/>
    <w:rsid w:val="007E56BC"/>
    <w:pPr>
      <w:widowControl/>
      <w:suppressAutoHyphens w:val="0"/>
      <w:spacing w:before="100" w:beforeAutospacing="1" w:after="100" w:afterAutospacing="1"/>
      <w:jc w:val="center"/>
      <w:textAlignment w:val="top"/>
    </w:pPr>
    <w:rPr>
      <w:rFonts w:ascii="Arial" w:eastAsia="Times New Roman" w:hAnsi="Arial" w:cs="Arial"/>
      <w:b/>
      <w:bCs/>
      <w:kern w:val="0"/>
      <w:sz w:val="22"/>
      <w:szCs w:val="22"/>
      <w:lang w:eastAsia="ru-RU"/>
    </w:rPr>
  </w:style>
  <w:style w:type="paragraph" w:customStyle="1" w:styleId="xl72">
    <w:name w:val="xl72"/>
    <w:basedOn w:val="a"/>
    <w:rsid w:val="007E56BC"/>
    <w:pPr>
      <w:widowControl/>
      <w:suppressAutoHyphens w:val="0"/>
      <w:spacing w:before="100" w:beforeAutospacing="1" w:after="100" w:afterAutospacing="1"/>
      <w:jc w:val="right"/>
      <w:textAlignment w:val="top"/>
    </w:pPr>
    <w:rPr>
      <w:rFonts w:ascii="Arial" w:eastAsia="Times New Roman" w:hAnsi="Arial" w:cs="Arial"/>
      <w:kern w:val="0"/>
      <w:sz w:val="16"/>
      <w:szCs w:val="16"/>
      <w:lang w:eastAsia="ru-RU"/>
    </w:rPr>
  </w:style>
  <w:style w:type="paragraph" w:customStyle="1" w:styleId="xl73">
    <w:name w:val="xl73"/>
    <w:basedOn w:val="a"/>
    <w:rsid w:val="007E56BC"/>
    <w:pPr>
      <w:widowControl/>
      <w:suppressAutoHyphens w:val="0"/>
      <w:spacing w:before="100" w:beforeAutospacing="1" w:after="100" w:afterAutospacing="1"/>
      <w:textAlignment w:val="top"/>
    </w:pPr>
    <w:rPr>
      <w:rFonts w:ascii="Arial" w:eastAsia="Times New Roman" w:hAnsi="Arial" w:cs="Arial"/>
      <w:kern w:val="0"/>
      <w:sz w:val="16"/>
      <w:szCs w:val="16"/>
      <w:lang w:eastAsia="ru-RU"/>
    </w:rPr>
  </w:style>
  <w:style w:type="paragraph" w:customStyle="1" w:styleId="xl74">
    <w:name w:val="xl74"/>
    <w:basedOn w:val="a"/>
    <w:rsid w:val="007E56BC"/>
    <w:pPr>
      <w:widowControl/>
      <w:suppressAutoHyphens w:val="0"/>
      <w:spacing w:before="100" w:beforeAutospacing="1" w:after="100" w:afterAutospacing="1"/>
      <w:jc w:val="right"/>
      <w:textAlignment w:val="top"/>
    </w:pPr>
    <w:rPr>
      <w:rFonts w:ascii="Arial" w:eastAsia="Times New Roman" w:hAnsi="Arial" w:cs="Arial"/>
      <w:kern w:val="0"/>
      <w:lang w:eastAsia="ru-RU"/>
    </w:rPr>
  </w:style>
  <w:style w:type="paragraph" w:customStyle="1" w:styleId="xl75">
    <w:name w:val="xl75"/>
    <w:basedOn w:val="a"/>
    <w:rsid w:val="007E56BC"/>
    <w:pPr>
      <w:widowControl/>
      <w:suppressAutoHyphens w:val="0"/>
      <w:spacing w:before="100" w:beforeAutospacing="1" w:after="100" w:afterAutospacing="1"/>
      <w:textAlignment w:val="top"/>
    </w:pPr>
    <w:rPr>
      <w:rFonts w:ascii="Arial" w:eastAsia="Times New Roman" w:hAnsi="Arial" w:cs="Arial"/>
      <w:kern w:val="0"/>
      <w:sz w:val="18"/>
      <w:szCs w:val="18"/>
      <w:lang w:eastAsia="ru-RU"/>
    </w:rPr>
  </w:style>
  <w:style w:type="paragraph" w:customStyle="1" w:styleId="xl76">
    <w:name w:val="xl76"/>
    <w:basedOn w:val="a"/>
    <w:rsid w:val="007E56BC"/>
    <w:pPr>
      <w:widowControl/>
      <w:suppressAutoHyphens w:val="0"/>
      <w:spacing w:before="100" w:beforeAutospacing="1" w:after="100" w:afterAutospacing="1"/>
      <w:jc w:val="center"/>
      <w:textAlignment w:val="top"/>
    </w:pPr>
    <w:rPr>
      <w:rFonts w:ascii="Arial" w:eastAsia="Times New Roman" w:hAnsi="Arial" w:cs="Arial"/>
      <w:kern w:val="0"/>
      <w:sz w:val="18"/>
      <w:szCs w:val="18"/>
      <w:lang w:eastAsia="ru-RU"/>
    </w:rPr>
  </w:style>
  <w:style w:type="paragraph" w:customStyle="1" w:styleId="xl77">
    <w:name w:val="xl77"/>
    <w:basedOn w:val="a"/>
    <w:rsid w:val="007E56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78">
    <w:name w:val="xl78"/>
    <w:basedOn w:val="a"/>
    <w:rsid w:val="007E56BC"/>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79">
    <w:name w:val="xl79"/>
    <w:basedOn w:val="a"/>
    <w:rsid w:val="007E56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80">
    <w:name w:val="xl80"/>
    <w:basedOn w:val="a"/>
    <w:rsid w:val="007E56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81">
    <w:name w:val="xl81"/>
    <w:basedOn w:val="a"/>
    <w:rsid w:val="007E56BC"/>
    <w:pPr>
      <w:widowControl/>
      <w:suppressAutoHyphens w:val="0"/>
      <w:spacing w:before="100" w:beforeAutospacing="1" w:after="100" w:afterAutospacing="1"/>
      <w:jc w:val="right"/>
      <w:textAlignment w:val="top"/>
    </w:pPr>
    <w:rPr>
      <w:rFonts w:ascii="Arial" w:eastAsia="Times New Roman" w:hAnsi="Arial" w:cs="Arial"/>
      <w:kern w:val="0"/>
      <w:sz w:val="16"/>
      <w:szCs w:val="16"/>
      <w:lang w:eastAsia="ru-RU"/>
    </w:rPr>
  </w:style>
  <w:style w:type="paragraph" w:customStyle="1" w:styleId="xl82">
    <w:name w:val="xl82"/>
    <w:basedOn w:val="a"/>
    <w:rsid w:val="007E56BC"/>
    <w:pPr>
      <w:widowControl/>
      <w:suppressAutoHyphens w:val="0"/>
      <w:spacing w:before="100" w:beforeAutospacing="1" w:after="100" w:afterAutospacing="1"/>
      <w:jc w:val="right"/>
      <w:textAlignment w:val="top"/>
    </w:pPr>
    <w:rPr>
      <w:rFonts w:ascii="Arial" w:eastAsia="Times New Roman" w:hAnsi="Arial" w:cs="Arial"/>
      <w:kern w:val="0"/>
      <w:lang w:eastAsia="ru-RU"/>
    </w:rPr>
  </w:style>
  <w:style w:type="paragraph" w:customStyle="1" w:styleId="xl83">
    <w:name w:val="xl83"/>
    <w:basedOn w:val="a"/>
    <w:rsid w:val="007E56BC"/>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84">
    <w:name w:val="xl84"/>
    <w:basedOn w:val="a"/>
    <w:rsid w:val="007E56BC"/>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85">
    <w:name w:val="xl85"/>
    <w:basedOn w:val="a"/>
    <w:rsid w:val="007E56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86">
    <w:name w:val="xl86"/>
    <w:basedOn w:val="a"/>
    <w:rsid w:val="007E56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kern w:val="0"/>
      <w:lang w:eastAsia="ru-RU"/>
    </w:rPr>
  </w:style>
  <w:style w:type="paragraph" w:customStyle="1" w:styleId="xl87">
    <w:name w:val="xl87"/>
    <w:basedOn w:val="a"/>
    <w:rsid w:val="007E56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88">
    <w:name w:val="xl88"/>
    <w:basedOn w:val="a"/>
    <w:rsid w:val="007E56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kern w:val="0"/>
      <w:lang w:eastAsia="ru-RU"/>
    </w:rPr>
  </w:style>
  <w:style w:type="paragraph" w:customStyle="1" w:styleId="xl89">
    <w:name w:val="xl89"/>
    <w:basedOn w:val="a"/>
    <w:rsid w:val="007E56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kern w:val="0"/>
      <w:lang w:eastAsia="ru-RU"/>
    </w:rPr>
  </w:style>
  <w:style w:type="paragraph" w:customStyle="1" w:styleId="xl90">
    <w:name w:val="xl90"/>
    <w:basedOn w:val="a"/>
    <w:rsid w:val="007E56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kern w:val="0"/>
      <w:lang w:eastAsia="ru-RU"/>
    </w:rPr>
  </w:style>
  <w:style w:type="paragraph" w:customStyle="1" w:styleId="xl91">
    <w:name w:val="xl91"/>
    <w:basedOn w:val="a"/>
    <w:rsid w:val="007E56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kern w:val="0"/>
      <w:sz w:val="22"/>
      <w:szCs w:val="22"/>
      <w:lang w:eastAsia="ru-RU"/>
    </w:rPr>
  </w:style>
  <w:style w:type="paragraph" w:customStyle="1" w:styleId="xl92">
    <w:name w:val="xl92"/>
    <w:basedOn w:val="a"/>
    <w:rsid w:val="007E56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kern w:val="0"/>
      <w:lang w:eastAsia="ru-RU"/>
    </w:rPr>
  </w:style>
  <w:style w:type="paragraph" w:customStyle="1" w:styleId="xl93">
    <w:name w:val="xl93"/>
    <w:basedOn w:val="a"/>
    <w:rsid w:val="007E56BC"/>
    <w:pPr>
      <w:widowControl/>
      <w:suppressAutoHyphens w:val="0"/>
      <w:spacing w:before="100" w:beforeAutospacing="1" w:after="100" w:afterAutospacing="1"/>
      <w:jc w:val="center"/>
      <w:textAlignment w:val="top"/>
    </w:pPr>
    <w:rPr>
      <w:rFonts w:ascii="Arial" w:eastAsia="Times New Roman" w:hAnsi="Arial" w:cs="Arial"/>
      <w:kern w:val="0"/>
      <w:sz w:val="22"/>
      <w:szCs w:val="22"/>
      <w:lang w:eastAsia="ru-RU"/>
    </w:rPr>
  </w:style>
  <w:style w:type="numbering" w:customStyle="1" w:styleId="24">
    <w:name w:val="Нет списка2"/>
    <w:next w:val="a2"/>
    <w:uiPriority w:val="99"/>
    <w:semiHidden/>
    <w:unhideWhenUsed/>
    <w:rsid w:val="002A7B85"/>
  </w:style>
  <w:style w:type="table" w:styleId="af2">
    <w:name w:val="Table Grid"/>
    <w:basedOn w:val="a1"/>
    <w:uiPriority w:val="59"/>
    <w:rsid w:val="00941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6B245E"/>
  </w:style>
  <w:style w:type="paragraph" w:customStyle="1" w:styleId="xl63">
    <w:name w:val="xl63"/>
    <w:basedOn w:val="a"/>
    <w:rsid w:val="006B245E"/>
    <w:pPr>
      <w:widowControl/>
      <w:suppressAutoHyphens w:val="0"/>
      <w:spacing w:before="100" w:beforeAutospacing="1" w:after="100" w:afterAutospacing="1"/>
      <w:textAlignment w:val="top"/>
    </w:pPr>
    <w:rPr>
      <w:rFonts w:ascii="Arial" w:eastAsia="Times New Roman" w:hAnsi="Arial" w:cs="Arial"/>
      <w:kern w:val="0"/>
      <w:lang w:eastAsia="ru-RU"/>
    </w:rPr>
  </w:style>
  <w:style w:type="paragraph" w:customStyle="1" w:styleId="xl64">
    <w:name w:val="xl64"/>
    <w:basedOn w:val="a"/>
    <w:rsid w:val="006B245E"/>
    <w:pPr>
      <w:widowControl/>
      <w:suppressAutoHyphens w:val="0"/>
      <w:spacing w:before="100" w:beforeAutospacing="1" w:after="100" w:afterAutospacing="1"/>
    </w:pPr>
    <w:rPr>
      <w:rFonts w:ascii="Arial" w:eastAsia="Times New Roman" w:hAnsi="Arial" w:cs="Arial"/>
      <w:kern w:val="0"/>
      <w:lang w:eastAsia="ru-RU"/>
    </w:rPr>
  </w:style>
  <w:style w:type="paragraph" w:customStyle="1" w:styleId="xl94">
    <w:name w:val="xl94"/>
    <w:basedOn w:val="a"/>
    <w:rsid w:val="006B245E"/>
    <w:pPr>
      <w:widowControl/>
      <w:suppressAutoHyphens w:val="0"/>
      <w:spacing w:before="100" w:beforeAutospacing="1" w:after="100" w:afterAutospacing="1"/>
      <w:jc w:val="center"/>
      <w:textAlignment w:val="top"/>
    </w:pPr>
    <w:rPr>
      <w:rFonts w:ascii="Arial" w:eastAsia="Times New Roman" w:hAnsi="Arial" w:cs="Arial"/>
      <w:kern w:val="0"/>
      <w:sz w:val="22"/>
      <w:szCs w:val="22"/>
      <w:lang w:eastAsia="ru-RU"/>
    </w:rPr>
  </w:style>
  <w:style w:type="paragraph" w:styleId="af3">
    <w:name w:val="Normal (Web)"/>
    <w:basedOn w:val="a"/>
    <w:semiHidden/>
    <w:unhideWhenUsed/>
    <w:rsid w:val="0007707C"/>
    <w:pPr>
      <w:widowControl/>
      <w:suppressAutoHyphens w:val="0"/>
      <w:spacing w:before="100" w:after="100"/>
    </w:pPr>
    <w:rPr>
      <w:rFonts w:eastAsia="Times New Roman"/>
      <w:kern w:val="0"/>
      <w:szCs w:val="20"/>
      <w:lang w:eastAsia="ru-RU"/>
    </w:rPr>
  </w:style>
  <w:style w:type="paragraph" w:customStyle="1" w:styleId="32">
    <w:name w:val="Стиль3 Знак Знак"/>
    <w:basedOn w:val="a"/>
    <w:rsid w:val="0007707C"/>
    <w:pPr>
      <w:widowControl/>
      <w:spacing w:line="100" w:lineRule="atLeast"/>
    </w:pPr>
    <w:rPr>
      <w:rFonts w:eastAsia="Times New Roman"/>
    </w:rPr>
  </w:style>
  <w:style w:type="paragraph" w:customStyle="1" w:styleId="Default">
    <w:name w:val="Default"/>
    <w:rsid w:val="0007707C"/>
    <w:pPr>
      <w:autoSpaceDE w:val="0"/>
      <w:autoSpaceDN w:val="0"/>
      <w:adjustRightInd w:val="0"/>
    </w:pPr>
    <w:rPr>
      <w:rFonts w:ascii="Times New Roman" w:eastAsia="Times New Roman" w:hAnsi="Times New Roman"/>
      <w:color w:val="000000"/>
      <w:sz w:val="24"/>
      <w:szCs w:val="24"/>
    </w:rPr>
  </w:style>
  <w:style w:type="paragraph" w:styleId="33">
    <w:name w:val="Body Text Indent 3"/>
    <w:basedOn w:val="a"/>
    <w:link w:val="34"/>
    <w:uiPriority w:val="99"/>
    <w:semiHidden/>
    <w:unhideWhenUsed/>
    <w:rsid w:val="008A164A"/>
    <w:pPr>
      <w:spacing w:after="120"/>
      <w:ind w:left="283"/>
    </w:pPr>
    <w:rPr>
      <w:sz w:val="16"/>
      <w:szCs w:val="16"/>
    </w:rPr>
  </w:style>
  <w:style w:type="character" w:customStyle="1" w:styleId="34">
    <w:name w:val="Основной текст с отступом 3 Знак"/>
    <w:link w:val="33"/>
    <w:uiPriority w:val="99"/>
    <w:semiHidden/>
    <w:rsid w:val="008A164A"/>
    <w:rPr>
      <w:rFonts w:ascii="Times New Roman" w:eastAsia="Lucida Sans Unicode" w:hAnsi="Times New Roman"/>
      <w:kern w:val="2"/>
      <w:sz w:val="16"/>
      <w:szCs w:val="16"/>
      <w:lang w:eastAsia="ar-SA"/>
    </w:rPr>
  </w:style>
  <w:style w:type="paragraph" w:styleId="25">
    <w:name w:val="Body Text Indent 2"/>
    <w:basedOn w:val="a"/>
    <w:link w:val="26"/>
    <w:uiPriority w:val="99"/>
    <w:semiHidden/>
    <w:unhideWhenUsed/>
    <w:rsid w:val="00FD534E"/>
    <w:pPr>
      <w:spacing w:after="120" w:line="480" w:lineRule="auto"/>
      <w:ind w:left="283"/>
    </w:pPr>
  </w:style>
  <w:style w:type="character" w:customStyle="1" w:styleId="26">
    <w:name w:val="Основной текст с отступом 2 Знак"/>
    <w:link w:val="25"/>
    <w:uiPriority w:val="99"/>
    <w:semiHidden/>
    <w:rsid w:val="00FD534E"/>
    <w:rPr>
      <w:rFonts w:ascii="Times New Roman" w:eastAsia="Lucida Sans Unicode" w:hAnsi="Times New Roman"/>
      <w:kern w:val="2"/>
      <w:sz w:val="24"/>
      <w:szCs w:val="24"/>
      <w:lang w:eastAsia="ar-SA"/>
    </w:rPr>
  </w:style>
  <w:style w:type="paragraph" w:customStyle="1" w:styleId="ConsPlusNormal">
    <w:name w:val="ConsPlusNormal"/>
    <w:link w:val="ConsPlusNormal0"/>
    <w:rsid w:val="00B8335D"/>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B8335D"/>
    <w:rPr>
      <w:rFonts w:ascii="Arial" w:eastAsia="Times New Roman" w:hAnsi="Arial" w:cs="Arial"/>
    </w:rPr>
  </w:style>
  <w:style w:type="paragraph" w:customStyle="1" w:styleId="s1">
    <w:name w:val="s_1"/>
    <w:basedOn w:val="a"/>
    <w:rsid w:val="009A6523"/>
    <w:pPr>
      <w:widowControl/>
      <w:suppressAutoHyphens w:val="0"/>
      <w:spacing w:before="100" w:beforeAutospacing="1" w:after="100" w:afterAutospacing="1"/>
    </w:pPr>
    <w:rPr>
      <w:rFonts w:eastAsia="Times New Roman"/>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50480">
      <w:bodyDiv w:val="1"/>
      <w:marLeft w:val="0"/>
      <w:marRight w:val="0"/>
      <w:marTop w:val="0"/>
      <w:marBottom w:val="0"/>
      <w:divBdr>
        <w:top w:val="none" w:sz="0" w:space="0" w:color="auto"/>
        <w:left w:val="none" w:sz="0" w:space="0" w:color="auto"/>
        <w:bottom w:val="none" w:sz="0" w:space="0" w:color="auto"/>
        <w:right w:val="none" w:sz="0" w:space="0" w:color="auto"/>
      </w:divBdr>
    </w:div>
    <w:div w:id="347492782">
      <w:bodyDiv w:val="1"/>
      <w:marLeft w:val="0"/>
      <w:marRight w:val="0"/>
      <w:marTop w:val="0"/>
      <w:marBottom w:val="0"/>
      <w:divBdr>
        <w:top w:val="none" w:sz="0" w:space="0" w:color="auto"/>
        <w:left w:val="none" w:sz="0" w:space="0" w:color="auto"/>
        <w:bottom w:val="none" w:sz="0" w:space="0" w:color="auto"/>
        <w:right w:val="none" w:sz="0" w:space="0" w:color="auto"/>
      </w:divBdr>
    </w:div>
    <w:div w:id="554894916">
      <w:bodyDiv w:val="1"/>
      <w:marLeft w:val="0"/>
      <w:marRight w:val="0"/>
      <w:marTop w:val="0"/>
      <w:marBottom w:val="0"/>
      <w:divBdr>
        <w:top w:val="none" w:sz="0" w:space="0" w:color="auto"/>
        <w:left w:val="none" w:sz="0" w:space="0" w:color="auto"/>
        <w:bottom w:val="none" w:sz="0" w:space="0" w:color="auto"/>
        <w:right w:val="none" w:sz="0" w:space="0" w:color="auto"/>
      </w:divBdr>
    </w:div>
    <w:div w:id="798306352">
      <w:bodyDiv w:val="1"/>
      <w:marLeft w:val="0"/>
      <w:marRight w:val="0"/>
      <w:marTop w:val="0"/>
      <w:marBottom w:val="0"/>
      <w:divBdr>
        <w:top w:val="none" w:sz="0" w:space="0" w:color="auto"/>
        <w:left w:val="none" w:sz="0" w:space="0" w:color="auto"/>
        <w:bottom w:val="none" w:sz="0" w:space="0" w:color="auto"/>
        <w:right w:val="none" w:sz="0" w:space="0" w:color="auto"/>
      </w:divBdr>
      <w:divsChild>
        <w:div w:id="1371297592">
          <w:marLeft w:val="0"/>
          <w:marRight w:val="0"/>
          <w:marTop w:val="0"/>
          <w:marBottom w:val="0"/>
          <w:divBdr>
            <w:top w:val="none" w:sz="0" w:space="0" w:color="auto"/>
            <w:left w:val="none" w:sz="0" w:space="0" w:color="auto"/>
            <w:bottom w:val="none" w:sz="0" w:space="0" w:color="auto"/>
            <w:right w:val="none" w:sz="0" w:space="0" w:color="auto"/>
          </w:divBdr>
          <w:divsChild>
            <w:div w:id="1508792602">
              <w:marLeft w:val="0"/>
              <w:marRight w:val="0"/>
              <w:marTop w:val="0"/>
              <w:marBottom w:val="0"/>
              <w:divBdr>
                <w:top w:val="none" w:sz="0" w:space="0" w:color="auto"/>
                <w:left w:val="none" w:sz="0" w:space="0" w:color="auto"/>
                <w:bottom w:val="none" w:sz="0" w:space="0" w:color="auto"/>
                <w:right w:val="none" w:sz="0" w:space="0" w:color="auto"/>
              </w:divBdr>
              <w:divsChild>
                <w:div w:id="849569451">
                  <w:marLeft w:val="0"/>
                  <w:marRight w:val="0"/>
                  <w:marTop w:val="195"/>
                  <w:marBottom w:val="195"/>
                  <w:divBdr>
                    <w:top w:val="none" w:sz="0" w:space="0" w:color="auto"/>
                    <w:left w:val="none" w:sz="0" w:space="0" w:color="auto"/>
                    <w:bottom w:val="none" w:sz="0" w:space="0" w:color="auto"/>
                    <w:right w:val="none" w:sz="0" w:space="0" w:color="auto"/>
                  </w:divBdr>
                  <w:divsChild>
                    <w:div w:id="1939632584">
                      <w:marLeft w:val="0"/>
                      <w:marRight w:val="0"/>
                      <w:marTop w:val="0"/>
                      <w:marBottom w:val="0"/>
                      <w:divBdr>
                        <w:top w:val="none" w:sz="0" w:space="0" w:color="auto"/>
                        <w:left w:val="none" w:sz="0" w:space="0" w:color="auto"/>
                        <w:bottom w:val="none" w:sz="0" w:space="0" w:color="auto"/>
                        <w:right w:val="none" w:sz="0" w:space="0" w:color="auto"/>
                      </w:divBdr>
                      <w:divsChild>
                        <w:div w:id="459954075">
                          <w:marLeft w:val="0"/>
                          <w:marRight w:val="0"/>
                          <w:marTop w:val="300"/>
                          <w:marBottom w:val="0"/>
                          <w:divBdr>
                            <w:top w:val="none" w:sz="0" w:space="0" w:color="auto"/>
                            <w:left w:val="none" w:sz="0" w:space="0" w:color="auto"/>
                            <w:bottom w:val="none" w:sz="0" w:space="0" w:color="auto"/>
                            <w:right w:val="none" w:sz="0" w:space="0" w:color="auto"/>
                          </w:divBdr>
                          <w:divsChild>
                            <w:div w:id="455103851">
                              <w:marLeft w:val="0"/>
                              <w:marRight w:val="0"/>
                              <w:marTop w:val="0"/>
                              <w:marBottom w:val="0"/>
                              <w:divBdr>
                                <w:top w:val="none" w:sz="0" w:space="0" w:color="auto"/>
                                <w:left w:val="none" w:sz="0" w:space="0" w:color="auto"/>
                                <w:bottom w:val="none" w:sz="0" w:space="0" w:color="auto"/>
                                <w:right w:val="none" w:sz="0" w:space="0" w:color="auto"/>
                              </w:divBdr>
                              <w:divsChild>
                                <w:div w:id="16182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824891">
      <w:bodyDiv w:val="1"/>
      <w:marLeft w:val="0"/>
      <w:marRight w:val="0"/>
      <w:marTop w:val="0"/>
      <w:marBottom w:val="0"/>
      <w:divBdr>
        <w:top w:val="none" w:sz="0" w:space="0" w:color="auto"/>
        <w:left w:val="none" w:sz="0" w:space="0" w:color="auto"/>
        <w:bottom w:val="none" w:sz="0" w:space="0" w:color="auto"/>
        <w:right w:val="none" w:sz="0" w:space="0" w:color="auto"/>
      </w:divBdr>
    </w:div>
    <w:div w:id="1125150143">
      <w:bodyDiv w:val="1"/>
      <w:marLeft w:val="0"/>
      <w:marRight w:val="0"/>
      <w:marTop w:val="0"/>
      <w:marBottom w:val="0"/>
      <w:divBdr>
        <w:top w:val="none" w:sz="0" w:space="0" w:color="auto"/>
        <w:left w:val="none" w:sz="0" w:space="0" w:color="auto"/>
        <w:bottom w:val="none" w:sz="0" w:space="0" w:color="auto"/>
        <w:right w:val="none" w:sz="0" w:space="0" w:color="auto"/>
      </w:divBdr>
    </w:div>
    <w:div w:id="1167555878">
      <w:bodyDiv w:val="1"/>
      <w:marLeft w:val="0"/>
      <w:marRight w:val="0"/>
      <w:marTop w:val="0"/>
      <w:marBottom w:val="0"/>
      <w:divBdr>
        <w:top w:val="none" w:sz="0" w:space="0" w:color="auto"/>
        <w:left w:val="none" w:sz="0" w:space="0" w:color="auto"/>
        <w:bottom w:val="none" w:sz="0" w:space="0" w:color="auto"/>
        <w:right w:val="none" w:sz="0" w:space="0" w:color="auto"/>
      </w:divBdr>
      <w:divsChild>
        <w:div w:id="1799300050">
          <w:marLeft w:val="0"/>
          <w:marRight w:val="0"/>
          <w:marTop w:val="0"/>
          <w:marBottom w:val="0"/>
          <w:divBdr>
            <w:top w:val="none" w:sz="0" w:space="0" w:color="auto"/>
            <w:left w:val="none" w:sz="0" w:space="0" w:color="auto"/>
            <w:bottom w:val="none" w:sz="0" w:space="0" w:color="auto"/>
            <w:right w:val="none" w:sz="0" w:space="0" w:color="auto"/>
          </w:divBdr>
          <w:divsChild>
            <w:div w:id="2081439044">
              <w:marLeft w:val="3450"/>
              <w:marRight w:val="0"/>
              <w:marTop w:val="0"/>
              <w:marBottom w:val="0"/>
              <w:divBdr>
                <w:top w:val="none" w:sz="0" w:space="0" w:color="auto"/>
                <w:left w:val="none" w:sz="0" w:space="0" w:color="auto"/>
                <w:bottom w:val="none" w:sz="0" w:space="0" w:color="auto"/>
                <w:right w:val="none" w:sz="0" w:space="0" w:color="auto"/>
              </w:divBdr>
              <w:divsChild>
                <w:div w:id="1597010511">
                  <w:marLeft w:val="0"/>
                  <w:marRight w:val="0"/>
                  <w:marTop w:val="0"/>
                  <w:marBottom w:val="300"/>
                  <w:divBdr>
                    <w:top w:val="single" w:sz="18" w:space="0" w:color="D2D6DE"/>
                    <w:left w:val="none" w:sz="0" w:space="0" w:color="auto"/>
                    <w:bottom w:val="none" w:sz="0" w:space="0" w:color="auto"/>
                    <w:right w:val="none" w:sz="0" w:space="0" w:color="auto"/>
                  </w:divBdr>
                  <w:divsChild>
                    <w:div w:id="1939410864">
                      <w:marLeft w:val="0"/>
                      <w:marRight w:val="0"/>
                      <w:marTop w:val="0"/>
                      <w:marBottom w:val="0"/>
                      <w:divBdr>
                        <w:top w:val="none" w:sz="0" w:space="0" w:color="auto"/>
                        <w:left w:val="none" w:sz="0" w:space="0" w:color="auto"/>
                        <w:bottom w:val="none" w:sz="0" w:space="0" w:color="auto"/>
                        <w:right w:val="none" w:sz="0" w:space="0" w:color="auto"/>
                      </w:divBdr>
                      <w:divsChild>
                        <w:div w:id="1769962931">
                          <w:marLeft w:val="0"/>
                          <w:marRight w:val="0"/>
                          <w:marTop w:val="0"/>
                          <w:marBottom w:val="0"/>
                          <w:divBdr>
                            <w:top w:val="none" w:sz="0" w:space="0" w:color="auto"/>
                            <w:left w:val="none" w:sz="0" w:space="0" w:color="auto"/>
                            <w:bottom w:val="none" w:sz="0" w:space="0" w:color="auto"/>
                            <w:right w:val="none" w:sz="0" w:space="0" w:color="auto"/>
                          </w:divBdr>
                          <w:divsChild>
                            <w:div w:id="1290669123">
                              <w:marLeft w:val="0"/>
                              <w:marRight w:val="0"/>
                              <w:marTop w:val="0"/>
                              <w:marBottom w:val="0"/>
                              <w:divBdr>
                                <w:top w:val="none" w:sz="0" w:space="0" w:color="auto"/>
                                <w:left w:val="none" w:sz="0" w:space="0" w:color="auto"/>
                                <w:bottom w:val="none" w:sz="0" w:space="0" w:color="auto"/>
                                <w:right w:val="none" w:sz="0" w:space="0" w:color="auto"/>
                              </w:divBdr>
                              <w:divsChild>
                                <w:div w:id="715668736">
                                  <w:marLeft w:val="0"/>
                                  <w:marRight w:val="0"/>
                                  <w:marTop w:val="0"/>
                                  <w:marBottom w:val="0"/>
                                  <w:divBdr>
                                    <w:top w:val="none" w:sz="0" w:space="0" w:color="auto"/>
                                    <w:left w:val="none" w:sz="0" w:space="0" w:color="auto"/>
                                    <w:bottom w:val="none" w:sz="0" w:space="0" w:color="auto"/>
                                    <w:right w:val="none" w:sz="0" w:space="0" w:color="auto"/>
                                  </w:divBdr>
                                  <w:divsChild>
                                    <w:div w:id="892692618">
                                      <w:marLeft w:val="-225"/>
                                      <w:marRight w:val="-225"/>
                                      <w:marTop w:val="0"/>
                                      <w:marBottom w:val="225"/>
                                      <w:divBdr>
                                        <w:top w:val="none" w:sz="0" w:space="0" w:color="auto"/>
                                        <w:left w:val="none" w:sz="0" w:space="0" w:color="auto"/>
                                        <w:bottom w:val="none" w:sz="0" w:space="0" w:color="auto"/>
                                        <w:right w:val="none" w:sz="0" w:space="0" w:color="auto"/>
                                      </w:divBdr>
                                      <w:divsChild>
                                        <w:div w:id="247084838">
                                          <w:marLeft w:val="0"/>
                                          <w:marRight w:val="0"/>
                                          <w:marTop w:val="0"/>
                                          <w:marBottom w:val="0"/>
                                          <w:divBdr>
                                            <w:top w:val="none" w:sz="0" w:space="0" w:color="auto"/>
                                            <w:left w:val="none" w:sz="0" w:space="0" w:color="auto"/>
                                            <w:bottom w:val="none" w:sz="0" w:space="0" w:color="auto"/>
                                            <w:right w:val="none" w:sz="0" w:space="0" w:color="auto"/>
                                          </w:divBdr>
                                          <w:divsChild>
                                            <w:div w:id="14714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4655572">
      <w:bodyDiv w:val="1"/>
      <w:marLeft w:val="0"/>
      <w:marRight w:val="0"/>
      <w:marTop w:val="0"/>
      <w:marBottom w:val="0"/>
      <w:divBdr>
        <w:top w:val="none" w:sz="0" w:space="0" w:color="auto"/>
        <w:left w:val="none" w:sz="0" w:space="0" w:color="auto"/>
        <w:bottom w:val="none" w:sz="0" w:space="0" w:color="auto"/>
        <w:right w:val="none" w:sz="0" w:space="0" w:color="auto"/>
      </w:divBdr>
    </w:div>
    <w:div w:id="1225019239">
      <w:bodyDiv w:val="1"/>
      <w:marLeft w:val="0"/>
      <w:marRight w:val="0"/>
      <w:marTop w:val="0"/>
      <w:marBottom w:val="0"/>
      <w:divBdr>
        <w:top w:val="none" w:sz="0" w:space="0" w:color="auto"/>
        <w:left w:val="none" w:sz="0" w:space="0" w:color="auto"/>
        <w:bottom w:val="none" w:sz="0" w:space="0" w:color="auto"/>
        <w:right w:val="none" w:sz="0" w:space="0" w:color="auto"/>
      </w:divBdr>
      <w:divsChild>
        <w:div w:id="679966343">
          <w:marLeft w:val="0"/>
          <w:marRight w:val="0"/>
          <w:marTop w:val="0"/>
          <w:marBottom w:val="0"/>
          <w:divBdr>
            <w:top w:val="none" w:sz="0" w:space="0" w:color="auto"/>
            <w:left w:val="none" w:sz="0" w:space="0" w:color="auto"/>
            <w:bottom w:val="none" w:sz="0" w:space="0" w:color="auto"/>
            <w:right w:val="none" w:sz="0" w:space="0" w:color="auto"/>
          </w:divBdr>
          <w:divsChild>
            <w:div w:id="824322829">
              <w:marLeft w:val="0"/>
              <w:marRight w:val="0"/>
              <w:marTop w:val="0"/>
              <w:marBottom w:val="0"/>
              <w:divBdr>
                <w:top w:val="none" w:sz="0" w:space="0" w:color="auto"/>
                <w:left w:val="none" w:sz="0" w:space="0" w:color="auto"/>
                <w:bottom w:val="none" w:sz="0" w:space="0" w:color="auto"/>
                <w:right w:val="none" w:sz="0" w:space="0" w:color="auto"/>
              </w:divBdr>
              <w:divsChild>
                <w:div w:id="1057361382">
                  <w:marLeft w:val="0"/>
                  <w:marRight w:val="0"/>
                  <w:marTop w:val="195"/>
                  <w:marBottom w:val="195"/>
                  <w:divBdr>
                    <w:top w:val="none" w:sz="0" w:space="0" w:color="auto"/>
                    <w:left w:val="none" w:sz="0" w:space="0" w:color="auto"/>
                    <w:bottom w:val="none" w:sz="0" w:space="0" w:color="auto"/>
                    <w:right w:val="none" w:sz="0" w:space="0" w:color="auto"/>
                  </w:divBdr>
                  <w:divsChild>
                    <w:div w:id="1574898033">
                      <w:marLeft w:val="0"/>
                      <w:marRight w:val="0"/>
                      <w:marTop w:val="0"/>
                      <w:marBottom w:val="0"/>
                      <w:divBdr>
                        <w:top w:val="none" w:sz="0" w:space="0" w:color="auto"/>
                        <w:left w:val="none" w:sz="0" w:space="0" w:color="auto"/>
                        <w:bottom w:val="none" w:sz="0" w:space="0" w:color="auto"/>
                        <w:right w:val="none" w:sz="0" w:space="0" w:color="auto"/>
                      </w:divBdr>
                      <w:divsChild>
                        <w:div w:id="1089884812">
                          <w:marLeft w:val="0"/>
                          <w:marRight w:val="0"/>
                          <w:marTop w:val="300"/>
                          <w:marBottom w:val="0"/>
                          <w:divBdr>
                            <w:top w:val="none" w:sz="0" w:space="0" w:color="auto"/>
                            <w:left w:val="none" w:sz="0" w:space="0" w:color="auto"/>
                            <w:bottom w:val="none" w:sz="0" w:space="0" w:color="auto"/>
                            <w:right w:val="none" w:sz="0" w:space="0" w:color="auto"/>
                          </w:divBdr>
                          <w:divsChild>
                            <w:div w:id="827095117">
                              <w:marLeft w:val="0"/>
                              <w:marRight w:val="0"/>
                              <w:marTop w:val="0"/>
                              <w:marBottom w:val="0"/>
                              <w:divBdr>
                                <w:top w:val="none" w:sz="0" w:space="0" w:color="auto"/>
                                <w:left w:val="none" w:sz="0" w:space="0" w:color="auto"/>
                                <w:bottom w:val="none" w:sz="0" w:space="0" w:color="auto"/>
                                <w:right w:val="none" w:sz="0" w:space="0" w:color="auto"/>
                              </w:divBdr>
                              <w:divsChild>
                                <w:div w:id="18899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186485">
      <w:bodyDiv w:val="1"/>
      <w:marLeft w:val="0"/>
      <w:marRight w:val="0"/>
      <w:marTop w:val="0"/>
      <w:marBottom w:val="0"/>
      <w:divBdr>
        <w:top w:val="none" w:sz="0" w:space="0" w:color="auto"/>
        <w:left w:val="none" w:sz="0" w:space="0" w:color="auto"/>
        <w:bottom w:val="none" w:sz="0" w:space="0" w:color="auto"/>
        <w:right w:val="none" w:sz="0" w:space="0" w:color="auto"/>
      </w:divBdr>
    </w:div>
    <w:div w:id="1322344922">
      <w:bodyDiv w:val="1"/>
      <w:marLeft w:val="0"/>
      <w:marRight w:val="0"/>
      <w:marTop w:val="0"/>
      <w:marBottom w:val="0"/>
      <w:divBdr>
        <w:top w:val="none" w:sz="0" w:space="0" w:color="auto"/>
        <w:left w:val="none" w:sz="0" w:space="0" w:color="auto"/>
        <w:bottom w:val="none" w:sz="0" w:space="0" w:color="auto"/>
        <w:right w:val="none" w:sz="0" w:space="0" w:color="auto"/>
      </w:divBdr>
    </w:div>
    <w:div w:id="1466309674">
      <w:bodyDiv w:val="1"/>
      <w:marLeft w:val="0"/>
      <w:marRight w:val="0"/>
      <w:marTop w:val="0"/>
      <w:marBottom w:val="0"/>
      <w:divBdr>
        <w:top w:val="none" w:sz="0" w:space="0" w:color="auto"/>
        <w:left w:val="none" w:sz="0" w:space="0" w:color="auto"/>
        <w:bottom w:val="none" w:sz="0" w:space="0" w:color="auto"/>
        <w:right w:val="none" w:sz="0" w:space="0" w:color="auto"/>
      </w:divBdr>
      <w:divsChild>
        <w:div w:id="1772314049">
          <w:marLeft w:val="0"/>
          <w:marRight w:val="0"/>
          <w:marTop w:val="0"/>
          <w:marBottom w:val="0"/>
          <w:divBdr>
            <w:top w:val="none" w:sz="0" w:space="0" w:color="auto"/>
            <w:left w:val="none" w:sz="0" w:space="0" w:color="auto"/>
            <w:bottom w:val="none" w:sz="0" w:space="0" w:color="auto"/>
            <w:right w:val="none" w:sz="0" w:space="0" w:color="auto"/>
          </w:divBdr>
          <w:divsChild>
            <w:div w:id="936786153">
              <w:marLeft w:val="0"/>
              <w:marRight w:val="0"/>
              <w:marTop w:val="0"/>
              <w:marBottom w:val="0"/>
              <w:divBdr>
                <w:top w:val="none" w:sz="0" w:space="0" w:color="auto"/>
                <w:left w:val="none" w:sz="0" w:space="0" w:color="auto"/>
                <w:bottom w:val="none" w:sz="0" w:space="0" w:color="auto"/>
                <w:right w:val="none" w:sz="0" w:space="0" w:color="auto"/>
              </w:divBdr>
              <w:divsChild>
                <w:div w:id="252711148">
                  <w:marLeft w:val="0"/>
                  <w:marRight w:val="0"/>
                  <w:marTop w:val="195"/>
                  <w:marBottom w:val="195"/>
                  <w:divBdr>
                    <w:top w:val="none" w:sz="0" w:space="0" w:color="auto"/>
                    <w:left w:val="none" w:sz="0" w:space="0" w:color="auto"/>
                    <w:bottom w:val="none" w:sz="0" w:space="0" w:color="auto"/>
                    <w:right w:val="none" w:sz="0" w:space="0" w:color="auto"/>
                  </w:divBdr>
                  <w:divsChild>
                    <w:div w:id="939413303">
                      <w:marLeft w:val="0"/>
                      <w:marRight w:val="0"/>
                      <w:marTop w:val="0"/>
                      <w:marBottom w:val="0"/>
                      <w:divBdr>
                        <w:top w:val="none" w:sz="0" w:space="0" w:color="auto"/>
                        <w:left w:val="none" w:sz="0" w:space="0" w:color="auto"/>
                        <w:bottom w:val="none" w:sz="0" w:space="0" w:color="auto"/>
                        <w:right w:val="none" w:sz="0" w:space="0" w:color="auto"/>
                      </w:divBdr>
                      <w:divsChild>
                        <w:div w:id="2118746042">
                          <w:marLeft w:val="0"/>
                          <w:marRight w:val="0"/>
                          <w:marTop w:val="300"/>
                          <w:marBottom w:val="0"/>
                          <w:divBdr>
                            <w:top w:val="none" w:sz="0" w:space="0" w:color="auto"/>
                            <w:left w:val="none" w:sz="0" w:space="0" w:color="auto"/>
                            <w:bottom w:val="none" w:sz="0" w:space="0" w:color="auto"/>
                            <w:right w:val="none" w:sz="0" w:space="0" w:color="auto"/>
                          </w:divBdr>
                          <w:divsChild>
                            <w:div w:id="470639603">
                              <w:marLeft w:val="0"/>
                              <w:marRight w:val="0"/>
                              <w:marTop w:val="0"/>
                              <w:marBottom w:val="0"/>
                              <w:divBdr>
                                <w:top w:val="none" w:sz="0" w:space="0" w:color="auto"/>
                                <w:left w:val="none" w:sz="0" w:space="0" w:color="auto"/>
                                <w:bottom w:val="none" w:sz="0" w:space="0" w:color="auto"/>
                                <w:right w:val="none" w:sz="0" w:space="0" w:color="auto"/>
                              </w:divBdr>
                              <w:divsChild>
                                <w:div w:id="13739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762024">
      <w:bodyDiv w:val="1"/>
      <w:marLeft w:val="0"/>
      <w:marRight w:val="0"/>
      <w:marTop w:val="0"/>
      <w:marBottom w:val="0"/>
      <w:divBdr>
        <w:top w:val="none" w:sz="0" w:space="0" w:color="auto"/>
        <w:left w:val="none" w:sz="0" w:space="0" w:color="auto"/>
        <w:bottom w:val="none" w:sz="0" w:space="0" w:color="auto"/>
        <w:right w:val="none" w:sz="0" w:space="0" w:color="auto"/>
      </w:divBdr>
    </w:div>
    <w:div w:id="187670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nline.consultant.ru/riv/cgi/online.cgi?req=doc&amp;base=RZB&amp;n=212438&amp;rnd=245023.45869151&amp;dst=2054&amp;fld=134" TargetMode="External"/><Relationship Id="rId18"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mailto:svetlana.bochkova@bk.ru" TargetMode="External"/><Relationship Id="rId7" Type="http://schemas.openxmlformats.org/officeDocument/2006/relationships/footnotes" Target="footnotes.xml"/><Relationship Id="rId12" Type="http://schemas.openxmlformats.org/officeDocument/2006/relationships/hyperlink" Target="https://online.consultant.ru/riv/cgi/online.cgi?req=doc&amp;base=RZB&amp;n=212438&amp;rnd=245023.515921111&amp;dst=101897&amp;fld=134" TargetMode="External"/><Relationship Id="rId17"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s://online.consultant.ru/riv/cgi/online.cgi?req=doc&amp;base=RZB&amp;n=210495&amp;rnd=245023.301821416&amp;dst=2620&amp;fld=134" TargetMode="External"/><Relationship Id="rId20"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58EE1BB3C30C890A012D17DC1F536DDD3B159A0E33D2B7D695DD02E030CAFCD190A4D2D670Dr7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online.consultant.ru/riv/cgi/online.cgi?req=doc&amp;base=RZB&amp;n=212438&amp;rnd=245023.153119608&amp;dst=2086&amp;fld=134" TargetMode="External"/><Relationship Id="rId23" Type="http://schemas.openxmlformats.org/officeDocument/2006/relationships/fontTable" Target="fontTable.xml"/><Relationship Id="rId10" Type="http://schemas.openxmlformats.org/officeDocument/2006/relationships/hyperlink" Target="http://www.sberbank-ast.ru" TargetMode="External"/><Relationship Id="rId19" Type="http://schemas.openxmlformats.org/officeDocument/2006/relationships/hyperlink" Target="http://internet.garant.ru/" TargetMode="External"/><Relationship Id="rId4" Type="http://schemas.microsoft.com/office/2007/relationships/stylesWithEffects" Target="stylesWithEffects.xml"/><Relationship Id="rId9" Type="http://schemas.openxmlformats.org/officeDocument/2006/relationships/hyperlink" Target="https://zakupki.gov.ru/44fz/rpg/registry-rpg.html?execution=e2s3&amp;_eventId=view-position&amp;planGraphPositionId=17701272" TargetMode="External"/><Relationship Id="rId14" Type="http://schemas.openxmlformats.org/officeDocument/2006/relationships/hyperlink" Target="https://online.consultant.ru/riv/cgi/online.cgi?req=doc&amp;base=RZB&amp;n=212438&amp;rnd=245023.809224514&amp;dst=2072&amp;fld=134"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E2CB2-9ED4-485A-9A74-AA358109D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11530</Words>
  <Characters>65724</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77100</CharactersWithSpaces>
  <SharedDoc>false</SharedDoc>
  <HLinks>
    <vt:vector size="96" baseType="variant">
      <vt:variant>
        <vt:i4>5832713</vt:i4>
      </vt:variant>
      <vt:variant>
        <vt:i4>45</vt:i4>
      </vt:variant>
      <vt:variant>
        <vt:i4>0</vt:i4>
      </vt:variant>
      <vt:variant>
        <vt:i4>5</vt:i4>
      </vt:variant>
      <vt:variant>
        <vt:lpwstr>http://internet.garant.ru/</vt:lpwstr>
      </vt:variant>
      <vt:variant>
        <vt:lpwstr>/document/10180094/entry/0</vt:lpwstr>
      </vt:variant>
      <vt:variant>
        <vt:i4>5242881</vt:i4>
      </vt:variant>
      <vt:variant>
        <vt:i4>42</vt:i4>
      </vt:variant>
      <vt:variant>
        <vt:i4>0</vt:i4>
      </vt:variant>
      <vt:variant>
        <vt:i4>5</vt:i4>
      </vt:variant>
      <vt:variant>
        <vt:lpwstr>http://internet.garant.ru/</vt:lpwstr>
      </vt:variant>
      <vt:variant>
        <vt:lpwstr>/document/70353464/entry/0</vt:lpwstr>
      </vt:variant>
      <vt:variant>
        <vt:i4>5439489</vt:i4>
      </vt:variant>
      <vt:variant>
        <vt:i4>39</vt:i4>
      </vt:variant>
      <vt:variant>
        <vt:i4>0</vt:i4>
      </vt:variant>
      <vt:variant>
        <vt:i4>5</vt:i4>
      </vt:variant>
      <vt:variant>
        <vt:lpwstr>http://internet.garant.ru/</vt:lpwstr>
      </vt:variant>
      <vt:variant>
        <vt:lpwstr>/document/70353464/entry/30101</vt:lpwstr>
      </vt:variant>
      <vt:variant>
        <vt:i4>7012402</vt:i4>
      </vt:variant>
      <vt:variant>
        <vt:i4>36</vt:i4>
      </vt:variant>
      <vt:variant>
        <vt:i4>0</vt:i4>
      </vt:variant>
      <vt:variant>
        <vt:i4>5</vt:i4>
      </vt:variant>
      <vt:variant>
        <vt:lpwstr>http://internet.garant.ru/</vt:lpwstr>
      </vt:variant>
      <vt:variant>
        <vt:lpwstr>/document/71757358/entry/1003</vt:lpwstr>
      </vt:variant>
      <vt:variant>
        <vt:i4>6488113</vt:i4>
      </vt:variant>
      <vt:variant>
        <vt:i4>33</vt:i4>
      </vt:variant>
      <vt:variant>
        <vt:i4>0</vt:i4>
      </vt:variant>
      <vt:variant>
        <vt:i4>5</vt:i4>
      </vt:variant>
      <vt:variant>
        <vt:lpwstr/>
      </vt:variant>
      <vt:variant>
        <vt:lpwstr>Par537</vt:lpwstr>
      </vt:variant>
      <vt:variant>
        <vt:i4>6357045</vt:i4>
      </vt:variant>
      <vt:variant>
        <vt:i4>30</vt:i4>
      </vt:variant>
      <vt:variant>
        <vt:i4>0</vt:i4>
      </vt:variant>
      <vt:variant>
        <vt:i4>5</vt:i4>
      </vt:variant>
      <vt:variant>
        <vt:lpwstr/>
      </vt:variant>
      <vt:variant>
        <vt:lpwstr>Par575</vt:lpwstr>
      </vt:variant>
      <vt:variant>
        <vt:i4>6422577</vt:i4>
      </vt:variant>
      <vt:variant>
        <vt:i4>27</vt:i4>
      </vt:variant>
      <vt:variant>
        <vt:i4>0</vt:i4>
      </vt:variant>
      <vt:variant>
        <vt:i4>5</vt:i4>
      </vt:variant>
      <vt:variant>
        <vt:lpwstr/>
      </vt:variant>
      <vt:variant>
        <vt:lpwstr>Par1322</vt:lpwstr>
      </vt:variant>
      <vt:variant>
        <vt:i4>2818172</vt:i4>
      </vt:variant>
      <vt:variant>
        <vt:i4>24</vt:i4>
      </vt:variant>
      <vt:variant>
        <vt:i4>0</vt:i4>
      </vt:variant>
      <vt:variant>
        <vt:i4>5</vt:i4>
      </vt:variant>
      <vt:variant>
        <vt:lpwstr>https://online.consultant.ru/riv/cgi/online.cgi?req=doc&amp;base=RZB&amp;n=210495&amp;rnd=245023.301821416&amp;dst=2620&amp;fld=134</vt:lpwstr>
      </vt:variant>
      <vt:variant>
        <vt:lpwstr/>
      </vt:variant>
      <vt:variant>
        <vt:i4>2490484</vt:i4>
      </vt:variant>
      <vt:variant>
        <vt:i4>21</vt:i4>
      </vt:variant>
      <vt:variant>
        <vt:i4>0</vt:i4>
      </vt:variant>
      <vt:variant>
        <vt:i4>5</vt:i4>
      </vt:variant>
      <vt:variant>
        <vt:lpwstr>https://online.consultant.ru/riv/cgi/online.cgi?req=doc&amp;base=RZB&amp;n=212438&amp;rnd=245023.153119608&amp;dst=2086&amp;fld=134</vt:lpwstr>
      </vt:variant>
      <vt:variant>
        <vt:lpwstr/>
      </vt:variant>
      <vt:variant>
        <vt:i4>2490490</vt:i4>
      </vt:variant>
      <vt:variant>
        <vt:i4>18</vt:i4>
      </vt:variant>
      <vt:variant>
        <vt:i4>0</vt:i4>
      </vt:variant>
      <vt:variant>
        <vt:i4>5</vt:i4>
      </vt:variant>
      <vt:variant>
        <vt:lpwstr>https://online.consultant.ru/riv/cgi/online.cgi?req=doc&amp;base=RZB&amp;n=212438&amp;rnd=245023.809224514&amp;dst=2072&amp;fld=134</vt:lpwstr>
      </vt:variant>
      <vt:variant>
        <vt:lpwstr/>
      </vt:variant>
      <vt:variant>
        <vt:i4>3014772</vt:i4>
      </vt:variant>
      <vt:variant>
        <vt:i4>15</vt:i4>
      </vt:variant>
      <vt:variant>
        <vt:i4>0</vt:i4>
      </vt:variant>
      <vt:variant>
        <vt:i4>5</vt:i4>
      </vt:variant>
      <vt:variant>
        <vt:lpwstr>https://online.consultant.ru/riv/cgi/online.cgi?req=doc&amp;base=RZB&amp;n=212438&amp;rnd=245023.45869151&amp;dst=2054&amp;fld=134</vt:lpwstr>
      </vt:variant>
      <vt:variant>
        <vt:lpwstr/>
      </vt:variant>
      <vt:variant>
        <vt:i4>1704008</vt:i4>
      </vt:variant>
      <vt:variant>
        <vt:i4>12</vt:i4>
      </vt:variant>
      <vt:variant>
        <vt:i4>0</vt:i4>
      </vt:variant>
      <vt:variant>
        <vt:i4>5</vt:i4>
      </vt:variant>
      <vt:variant>
        <vt:lpwstr>https://online.consultant.ru/riv/cgi/online.cgi?req=doc&amp;base=RZB&amp;n=212438&amp;rnd=245023.515921111&amp;dst=101897&amp;fld=134</vt:lpwstr>
      </vt:variant>
      <vt:variant>
        <vt:lpwstr/>
      </vt:variant>
      <vt:variant>
        <vt:i4>196612</vt:i4>
      </vt:variant>
      <vt:variant>
        <vt:i4>9</vt:i4>
      </vt:variant>
      <vt:variant>
        <vt:i4>0</vt:i4>
      </vt:variant>
      <vt:variant>
        <vt:i4>5</vt:i4>
      </vt:variant>
      <vt:variant>
        <vt:lpwstr>consultantplus://offline/ref=358EE1BB3C30C890A012D17DC1F536DDD3B159A0E33D2B7D695DD02E030CAFCD190A4D2D670Dr7E</vt:lpwstr>
      </vt:variant>
      <vt:variant>
        <vt:lpwstr/>
      </vt:variant>
      <vt:variant>
        <vt:i4>6619186</vt:i4>
      </vt:variant>
      <vt:variant>
        <vt:i4>6</vt:i4>
      </vt:variant>
      <vt:variant>
        <vt:i4>0</vt:i4>
      </vt:variant>
      <vt:variant>
        <vt:i4>5</vt:i4>
      </vt:variant>
      <vt:variant>
        <vt:lpwstr/>
      </vt:variant>
      <vt:variant>
        <vt:lpwstr>Par2067</vt:lpwstr>
      </vt:variant>
      <vt:variant>
        <vt:i4>6750258</vt:i4>
      </vt:variant>
      <vt:variant>
        <vt:i4>3</vt:i4>
      </vt:variant>
      <vt:variant>
        <vt:i4>0</vt:i4>
      </vt:variant>
      <vt:variant>
        <vt:i4>5</vt:i4>
      </vt:variant>
      <vt:variant>
        <vt:lpwstr/>
      </vt:variant>
      <vt:variant>
        <vt:lpwstr>Par2044</vt:lpwstr>
      </vt:variant>
      <vt:variant>
        <vt:i4>3407917</vt:i4>
      </vt:variant>
      <vt:variant>
        <vt:i4>0</vt:i4>
      </vt:variant>
      <vt:variant>
        <vt:i4>0</vt:i4>
      </vt:variant>
      <vt:variant>
        <vt:i4>5</vt:i4>
      </vt:variant>
      <vt:variant>
        <vt:lpwstr>http://www.sberbank-ast.ru/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User</cp:lastModifiedBy>
  <cp:revision>14</cp:revision>
  <cp:lastPrinted>2018-05-24T04:30:00Z</cp:lastPrinted>
  <dcterms:created xsi:type="dcterms:W3CDTF">2018-05-22T04:15:00Z</dcterms:created>
  <dcterms:modified xsi:type="dcterms:W3CDTF">2018-05-24T04:30:00Z</dcterms:modified>
</cp:coreProperties>
</file>