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303" w:rsidRDefault="0047513B" w:rsidP="00A4730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47303">
        <w:rPr>
          <w:rFonts w:ascii="Times New Roman" w:hAnsi="Times New Roman" w:cs="Times New Roman"/>
          <w:sz w:val="28"/>
          <w:szCs w:val="28"/>
        </w:rPr>
        <w:t xml:space="preserve"> мая 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="00D7322A">
        <w:rPr>
          <w:rFonts w:ascii="Times New Roman" w:hAnsi="Times New Roman" w:cs="Times New Roman"/>
          <w:sz w:val="28"/>
          <w:szCs w:val="28"/>
        </w:rPr>
        <w:t xml:space="preserve"> года прошли публичные слушания, на котором рассмотрен вопрос</w:t>
      </w:r>
      <w:proofErr w:type="gramStart"/>
      <w:r w:rsidR="00D7322A">
        <w:rPr>
          <w:rFonts w:ascii="Times New Roman" w:hAnsi="Times New Roman" w:cs="Times New Roman"/>
          <w:sz w:val="28"/>
          <w:szCs w:val="28"/>
        </w:rPr>
        <w:t xml:space="preserve"> </w:t>
      </w:r>
      <w:r w:rsidR="00A4730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47303">
        <w:rPr>
          <w:rFonts w:ascii="Times New Roman" w:hAnsi="Times New Roman" w:cs="Times New Roman"/>
          <w:sz w:val="28"/>
          <w:szCs w:val="28"/>
        </w:rPr>
        <w:t xml:space="preserve"> </w:t>
      </w:r>
      <w:r w:rsidR="00A47303" w:rsidRPr="00303FB6">
        <w:rPr>
          <w:rFonts w:ascii="Times New Roman" w:hAnsi="Times New Roman" w:cs="Times New Roman"/>
          <w:sz w:val="28"/>
          <w:szCs w:val="28"/>
        </w:rPr>
        <w:t>проект</w:t>
      </w:r>
      <w:r w:rsidR="00A47303">
        <w:rPr>
          <w:rFonts w:ascii="Times New Roman" w:hAnsi="Times New Roman" w:cs="Times New Roman"/>
          <w:sz w:val="28"/>
          <w:szCs w:val="28"/>
        </w:rPr>
        <w:t>е</w:t>
      </w:r>
      <w:r w:rsidR="00A47303" w:rsidRPr="00303FB6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A47303" w:rsidRPr="00B66AD0">
        <w:rPr>
          <w:rFonts w:ascii="Times New Roman" w:hAnsi="Times New Roman" w:cs="Times New Roman"/>
          <w:sz w:val="28"/>
          <w:szCs w:val="28"/>
        </w:rPr>
        <w:t xml:space="preserve">Совета сельского поселения Раевский сельсовет </w:t>
      </w:r>
      <w:r w:rsidR="00A47303" w:rsidRPr="00303FB6">
        <w:rPr>
          <w:rFonts w:ascii="Times New Roman" w:hAnsi="Times New Roman" w:cs="Times New Roman"/>
          <w:bCs/>
          <w:sz w:val="28"/>
          <w:szCs w:val="28"/>
        </w:rPr>
        <w:t xml:space="preserve">«Об утверждении отчета об исполнении бюджета </w:t>
      </w:r>
      <w:r w:rsidR="00A47303" w:rsidRPr="00B66AD0">
        <w:rPr>
          <w:rFonts w:ascii="Times New Roman" w:hAnsi="Times New Roman" w:cs="Times New Roman"/>
          <w:sz w:val="28"/>
          <w:szCs w:val="28"/>
        </w:rPr>
        <w:t>сельского поселения Раевский сельсовет</w:t>
      </w:r>
      <w:r w:rsidR="00A47303" w:rsidRPr="00303FB6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Альшеевский район Республики Башкортостан за 201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A47303" w:rsidRPr="00303FB6">
        <w:rPr>
          <w:rFonts w:ascii="Times New Roman" w:hAnsi="Times New Roman" w:cs="Times New Roman"/>
          <w:bCs/>
          <w:sz w:val="28"/>
          <w:szCs w:val="28"/>
        </w:rPr>
        <w:t xml:space="preserve"> год»</w:t>
      </w:r>
      <w:r w:rsidR="00A47303">
        <w:rPr>
          <w:rFonts w:ascii="Times New Roman" w:hAnsi="Times New Roman" w:cs="Times New Roman"/>
          <w:bCs/>
          <w:sz w:val="28"/>
          <w:szCs w:val="28"/>
        </w:rPr>
        <w:t>.</w:t>
      </w:r>
    </w:p>
    <w:p w:rsidR="00C02D29" w:rsidRPr="00D7322A" w:rsidRDefault="00C02D29" w:rsidP="00A4730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02D29" w:rsidRPr="00D7322A" w:rsidSect="00C17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7322A"/>
    <w:rsid w:val="003327B4"/>
    <w:rsid w:val="0047513B"/>
    <w:rsid w:val="00A47303"/>
    <w:rsid w:val="00C02D29"/>
    <w:rsid w:val="00C17CE6"/>
    <w:rsid w:val="00D73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2017-02-14T04:51:00Z</dcterms:created>
  <dcterms:modified xsi:type="dcterms:W3CDTF">2018-05-04T04:41:00Z</dcterms:modified>
</cp:coreProperties>
</file>