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2" w:rsidRPr="00B910C2" w:rsidRDefault="00B910C2" w:rsidP="00B910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bCs/>
          <w:color w:val="0072BC"/>
          <w:sz w:val="21"/>
          <w:szCs w:val="21"/>
          <w:lang w:eastAsia="ru-RU"/>
        </w:rPr>
        <w:t>Раскрытие информации в соответствии с Правилами недискриминационного доступа к инфраструктуре для размещения сетей электросвязи, утвержденными Постановлением Правительства РФ от 29.11.2014 № 1284</w:t>
      </w:r>
    </w:p>
    <w:p w:rsidR="00B910C2" w:rsidRPr="00B910C2" w:rsidRDefault="00B910C2" w:rsidP="00B910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B910C2" w:rsidRPr="00B910C2" w:rsidRDefault="007B1A0E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риложение №1. Реестр заявлений о предоставлении доступа к инфраструктуре" w:history="1">
        <w:r w:rsidR="00B910C2" w:rsidRPr="00B91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№1. Реестр заявлений о предоставлении доступа к инфраструктуре</w:t>
        </w:r>
      </w:hyperlink>
    </w:p>
    <w:p w:rsidR="00B910C2" w:rsidRPr="00B910C2" w:rsidRDefault="007B1A0E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риложение №2. Тарифы за предоставление доступа к сопряженным объектам инфраструктуры" w:history="1">
        <w:r w:rsidR="00B910C2" w:rsidRPr="00B91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№2. Тарифы за предоставление доступа к сопряженным объектам инфраструктуры</w:t>
        </w:r>
      </w:hyperlink>
    </w:p>
    <w:p w:rsidR="00B910C2" w:rsidRPr="00B910C2" w:rsidRDefault="007B1A0E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риложение №3.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" w:history="1">
        <w:r w:rsidR="00B910C2" w:rsidRPr="00B91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№3. О порядке и условиях выполнения запросов на предоставление информации о доступе к конкретным объектам инфраструктуры, а также о размере платы за предоставление информации</w:t>
        </w:r>
      </w:hyperlink>
    </w:p>
    <w:p w:rsidR="00B910C2" w:rsidRPr="00B910C2" w:rsidRDefault="007B1A0E" w:rsidP="00B91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риложение №4. Об объектах инфраструктуры, к которым может быть предоставлен доступ" w:history="1">
        <w:r w:rsidR="00B910C2" w:rsidRPr="00B91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№4. Об объектах инфраструктуры, к которым может быть предоставлен доступ</w:t>
        </w:r>
      </w:hyperlink>
    </w:p>
    <w:p w:rsidR="00F04E5F" w:rsidRDefault="00915D3E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D03AFC" w:rsidRDefault="00D03AFC"/>
    <w:p w:rsidR="00BE398F" w:rsidRDefault="00BE398F"/>
    <w:p w:rsidR="00D03AFC" w:rsidRDefault="00D03AFC"/>
    <w:p w:rsidR="00D03AFC" w:rsidRDefault="00D03AFC" w:rsidP="00D03A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F31E9" w:rsidRDefault="00D03AFC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>О раскрытии информации, содержащийся в реестре заявлений о предоставлении</w:t>
      </w:r>
    </w:p>
    <w:p w:rsidR="00D03AFC" w:rsidRDefault="00D03AFC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 xml:space="preserve"> доступа к инфраструктуре </w:t>
      </w:r>
    </w:p>
    <w:p w:rsidR="003F31E9" w:rsidRPr="00D03AFC" w:rsidRDefault="003F31E9" w:rsidP="00D03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1150"/>
        <w:gridCol w:w="3075"/>
        <w:gridCol w:w="1695"/>
        <w:gridCol w:w="2229"/>
        <w:gridCol w:w="2165"/>
        <w:gridCol w:w="2410"/>
        <w:gridCol w:w="2268"/>
      </w:tblGrid>
      <w:tr w:rsidR="004F05D5" w:rsidRPr="00D03AFC" w:rsidTr="004F05D5">
        <w:tc>
          <w:tcPr>
            <w:tcW w:w="1150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3075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 w:rsidRPr="00D03AF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95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омер заявления</w:t>
            </w:r>
            <w:r>
              <w:rPr>
                <w:rFonts w:ascii="Times New Roman" w:hAnsi="Times New Roman" w:cs="Times New Roman"/>
              </w:rPr>
              <w:t xml:space="preserve"> (общий журнал регистрации обращений)</w:t>
            </w:r>
          </w:p>
        </w:tc>
        <w:tc>
          <w:tcPr>
            <w:tcW w:w="2229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3AFC">
              <w:rPr>
                <w:rFonts w:ascii="Times New Roman" w:hAnsi="Times New Roman" w:cs="Times New Roman"/>
              </w:rPr>
              <w:t>ата и время поступления заявления</w:t>
            </w:r>
          </w:p>
        </w:tc>
        <w:tc>
          <w:tcPr>
            <w:tcW w:w="2165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03AFC">
              <w:rPr>
                <w:rFonts w:ascii="Times New Roman" w:hAnsi="Times New Roman" w:cs="Times New Roman"/>
              </w:rPr>
              <w:t>аименование, организационно-правовая форма заявителя</w:t>
            </w:r>
          </w:p>
        </w:tc>
        <w:tc>
          <w:tcPr>
            <w:tcW w:w="2410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 w:rsidRPr="00D03AFC">
              <w:rPr>
                <w:rFonts w:ascii="Times New Roman" w:hAnsi="Times New Roman" w:cs="Times New Roman"/>
              </w:rPr>
              <w:t>Наименование и описание объекта инфраструктуры к которому запрашивается доступ</w:t>
            </w:r>
          </w:p>
        </w:tc>
        <w:tc>
          <w:tcPr>
            <w:tcW w:w="2268" w:type="dxa"/>
          </w:tcPr>
          <w:p w:rsidR="004F05D5" w:rsidRPr="00D03AFC" w:rsidRDefault="004F05D5" w:rsidP="00D03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3AFC">
              <w:rPr>
                <w:rFonts w:ascii="Times New Roman" w:hAnsi="Times New Roman" w:cs="Times New Roman"/>
              </w:rPr>
              <w:t>ланируемый срок начала использования объекта инфраструктуры</w:t>
            </w:r>
          </w:p>
        </w:tc>
      </w:tr>
      <w:tr w:rsidR="004F05D5" w:rsidRPr="00BD1CF5" w:rsidTr="004F05D5">
        <w:tc>
          <w:tcPr>
            <w:tcW w:w="1150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3075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BD1CF5">
              <w:rPr>
                <w:rFonts w:ascii="Times New Roman" w:hAnsi="Times New Roman" w:cs="Times New Roman"/>
                <w:lang w:eastAsia="zh-CN"/>
              </w:rPr>
              <w:t>Республика Башкортостан, Альшеевский район, с. Раевский, ул. Коммунистическая, д. 92 (рядом с ТЦ Купец)</w:t>
            </w:r>
          </w:p>
        </w:tc>
        <w:tc>
          <w:tcPr>
            <w:tcW w:w="1695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229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2165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АО «Уфанет»</w:t>
            </w:r>
          </w:p>
        </w:tc>
        <w:tc>
          <w:tcPr>
            <w:tcW w:w="2410" w:type="dxa"/>
          </w:tcPr>
          <w:p w:rsidR="004F05D5" w:rsidRDefault="004F05D5" w:rsidP="004F0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опоры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ВЛ-0,4 кВ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4F05D5" w:rsidRDefault="004F05D5" w:rsidP="004F05D5">
            <w:pPr>
              <w:rPr>
                <w:rFonts w:ascii="Times New Roman" w:hAnsi="Times New Roman" w:cs="Times New Roman"/>
              </w:rPr>
            </w:pPr>
          </w:p>
          <w:p w:rsidR="004F05D5" w:rsidRPr="004F05D5" w:rsidRDefault="004F05D5" w:rsidP="004F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    опоры ВЛ-10</w:t>
            </w:r>
            <w:r w:rsidRPr="00BD1CF5">
              <w:rPr>
                <w:rFonts w:ascii="Times New Roman" w:hAnsi="Times New Roman" w:cs="Times New Roman"/>
                <w:lang w:eastAsia="zh-CN"/>
              </w:rPr>
              <w:t xml:space="preserve"> кВ</w:t>
            </w:r>
          </w:p>
        </w:tc>
        <w:tc>
          <w:tcPr>
            <w:tcW w:w="2268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  <w:r w:rsidRPr="00BD1CF5">
              <w:rPr>
                <w:rFonts w:ascii="Times New Roman" w:hAnsi="Times New Roman" w:cs="Times New Roman"/>
              </w:rPr>
              <w:t>02.04.2018 г.</w:t>
            </w:r>
          </w:p>
        </w:tc>
      </w:tr>
      <w:tr w:rsidR="004F05D5" w:rsidRPr="00BD1CF5" w:rsidTr="004F05D5">
        <w:tc>
          <w:tcPr>
            <w:tcW w:w="1150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3075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4F05D5" w:rsidRPr="00BD1CF5" w:rsidRDefault="004F05D5" w:rsidP="001D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5D5" w:rsidRPr="00BD1CF5" w:rsidRDefault="004F05D5" w:rsidP="001D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5D5" w:rsidRPr="00BD1CF5" w:rsidTr="004F05D5">
        <w:tc>
          <w:tcPr>
            <w:tcW w:w="1150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3075" w:type="dxa"/>
          </w:tcPr>
          <w:p w:rsidR="004F05D5" w:rsidRPr="00BD1CF5" w:rsidRDefault="004F05D5" w:rsidP="001D31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4F05D5" w:rsidRPr="00BD1CF5" w:rsidRDefault="004F05D5" w:rsidP="001D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5D5" w:rsidRPr="00BD1CF5" w:rsidRDefault="004F05D5" w:rsidP="001D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5D5" w:rsidRPr="00BD1CF5" w:rsidRDefault="004F05D5" w:rsidP="00BD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5D5" w:rsidTr="004F05D5">
        <w:tc>
          <w:tcPr>
            <w:tcW w:w="1150" w:type="dxa"/>
          </w:tcPr>
          <w:p w:rsidR="004F05D5" w:rsidRDefault="004F05D5">
            <w:r>
              <w:t>4</w:t>
            </w:r>
          </w:p>
        </w:tc>
        <w:tc>
          <w:tcPr>
            <w:tcW w:w="3075" w:type="dxa"/>
          </w:tcPr>
          <w:p w:rsidR="004F05D5" w:rsidRDefault="004F05D5"/>
        </w:tc>
        <w:tc>
          <w:tcPr>
            <w:tcW w:w="1695" w:type="dxa"/>
          </w:tcPr>
          <w:p w:rsidR="004F05D5" w:rsidRDefault="004F05D5" w:rsidP="00BD1CF5">
            <w:pPr>
              <w:jc w:val="center"/>
            </w:pPr>
          </w:p>
        </w:tc>
        <w:tc>
          <w:tcPr>
            <w:tcW w:w="2229" w:type="dxa"/>
          </w:tcPr>
          <w:p w:rsidR="004F05D5" w:rsidRDefault="004F05D5" w:rsidP="00BD1CF5">
            <w:pPr>
              <w:jc w:val="center"/>
            </w:pPr>
          </w:p>
        </w:tc>
        <w:tc>
          <w:tcPr>
            <w:tcW w:w="2165" w:type="dxa"/>
          </w:tcPr>
          <w:p w:rsidR="004F05D5" w:rsidRDefault="004F05D5" w:rsidP="00BD1CF5">
            <w:pPr>
              <w:jc w:val="center"/>
            </w:pPr>
          </w:p>
        </w:tc>
        <w:tc>
          <w:tcPr>
            <w:tcW w:w="2410" w:type="dxa"/>
          </w:tcPr>
          <w:p w:rsidR="004F05D5" w:rsidRDefault="004F05D5" w:rsidP="00BD1CF5">
            <w:pPr>
              <w:jc w:val="center"/>
            </w:pPr>
          </w:p>
        </w:tc>
        <w:tc>
          <w:tcPr>
            <w:tcW w:w="2268" w:type="dxa"/>
          </w:tcPr>
          <w:p w:rsidR="004F05D5" w:rsidRDefault="004F05D5" w:rsidP="00BD1CF5">
            <w:pPr>
              <w:jc w:val="center"/>
            </w:pPr>
          </w:p>
        </w:tc>
      </w:tr>
    </w:tbl>
    <w:p w:rsidR="00D03AFC" w:rsidRDefault="00D03AFC"/>
    <w:p w:rsidR="00D03AFC" w:rsidRDefault="00D03AFC"/>
    <w:p w:rsidR="00D03AFC" w:rsidRDefault="00D03AFC"/>
    <w:p w:rsidR="00D03AFC" w:rsidRDefault="00D03AFC"/>
    <w:p w:rsidR="004F05D5" w:rsidRDefault="004F05D5"/>
    <w:p w:rsidR="004F05D5" w:rsidRDefault="004F05D5"/>
    <w:p w:rsidR="004F05D5" w:rsidRDefault="004F05D5"/>
    <w:p w:rsidR="004F05D5" w:rsidRDefault="004F05D5"/>
    <w:p w:rsidR="004F05D5" w:rsidRDefault="004F05D5"/>
    <w:p w:rsidR="00D03AFC" w:rsidRDefault="00D03AFC"/>
    <w:p w:rsidR="00D03AFC" w:rsidRDefault="00D03AFC"/>
    <w:p w:rsidR="00D03AFC" w:rsidRDefault="00D03AFC" w:rsidP="00D03A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AFC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D1CF5" w:rsidRDefault="00BD1CF5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C8" w:rsidRDefault="003F31E9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за предоставление доступа к</w:t>
      </w:r>
      <w:r w:rsidR="00327DC8">
        <w:rPr>
          <w:rFonts w:ascii="Times New Roman" w:hAnsi="Times New Roman" w:cs="Times New Roman"/>
          <w:b/>
          <w:sz w:val="24"/>
          <w:szCs w:val="24"/>
        </w:rPr>
        <w:t xml:space="preserve"> сопряженным объектам инфраструктуры </w:t>
      </w:r>
    </w:p>
    <w:p w:rsidR="003F31E9" w:rsidRDefault="00327DC8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линий связи</w:t>
      </w:r>
    </w:p>
    <w:p w:rsidR="00327DC8" w:rsidRDefault="00327DC8" w:rsidP="003F3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1809"/>
        <w:gridCol w:w="4962"/>
        <w:gridCol w:w="4536"/>
        <w:gridCol w:w="3402"/>
      </w:tblGrid>
      <w:tr w:rsidR="00D03AFC" w:rsidTr="003F31E9">
        <w:tc>
          <w:tcPr>
            <w:tcW w:w="1809" w:type="dxa"/>
          </w:tcPr>
          <w:p w:rsidR="00D03AFC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03AFC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инфраструктуры</w:t>
            </w:r>
            <w:r w:rsidR="00497703">
              <w:rPr>
                <w:rFonts w:ascii="Times New Roman" w:hAnsi="Times New Roman" w:cs="Times New Roman"/>
                <w:b/>
                <w:sz w:val="24"/>
                <w:szCs w:val="24"/>
              </w:rPr>
              <w:t>/ Материал опор</w:t>
            </w:r>
          </w:p>
        </w:tc>
        <w:tc>
          <w:tcPr>
            <w:tcW w:w="4536" w:type="dxa"/>
          </w:tcPr>
          <w:p w:rsidR="00497703" w:rsidRPr="00497703" w:rsidRDefault="00497703" w:rsidP="004977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Передаваемое</w:t>
            </w:r>
          </w:p>
          <w:p w:rsidR="00497703" w:rsidRPr="00497703" w:rsidRDefault="00497703" w:rsidP="004977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напряжение, кВ</w:t>
            </w:r>
          </w:p>
          <w:p w:rsidR="00D03AFC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AFC" w:rsidRDefault="00D03AFC" w:rsidP="00D0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1 опору, руб./месс. С НДС</w:t>
            </w:r>
          </w:p>
        </w:tc>
      </w:tr>
      <w:tr w:rsidR="00D03AFC" w:rsidRPr="00466711" w:rsidTr="003F31E9">
        <w:trPr>
          <w:trHeight w:val="330"/>
        </w:trPr>
        <w:tc>
          <w:tcPr>
            <w:tcW w:w="1809" w:type="dxa"/>
          </w:tcPr>
          <w:p w:rsidR="00D03AFC" w:rsidRPr="00466711" w:rsidRDefault="00D03AFC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03AFC" w:rsidRPr="00466711" w:rsidRDefault="00D03AFC" w:rsidP="004667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1">
              <w:rPr>
                <w:rFonts w:ascii="Times New Roman" w:hAnsi="Times New Roman" w:cs="Times New Roman"/>
                <w:sz w:val="24"/>
                <w:szCs w:val="24"/>
              </w:rPr>
              <w:t xml:space="preserve">Опоры ВЛ 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(Деревянные,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>еталлические (анкерные и идр.)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03AFC" w:rsidRPr="00466711" w:rsidRDefault="00497703" w:rsidP="00497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402" w:type="dxa"/>
          </w:tcPr>
          <w:p w:rsidR="00D03AFC" w:rsidRPr="00466711" w:rsidRDefault="00466711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EB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AFC" w:rsidTr="003F31E9">
        <w:tc>
          <w:tcPr>
            <w:tcW w:w="1809" w:type="dxa"/>
          </w:tcPr>
          <w:p w:rsidR="00D03AFC" w:rsidRPr="00466711" w:rsidRDefault="00466711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03AFC" w:rsidRDefault="00466711" w:rsidP="004667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1">
              <w:rPr>
                <w:rFonts w:ascii="Times New Roman" w:hAnsi="Times New Roman" w:cs="Times New Roman"/>
                <w:sz w:val="24"/>
                <w:szCs w:val="24"/>
              </w:rPr>
              <w:t>Опоры ВЛ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(Деревянные,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703" w:rsidRPr="00466711">
              <w:rPr>
                <w:rFonts w:ascii="Times New Roman" w:hAnsi="Times New Roman" w:cs="Times New Roman"/>
                <w:sz w:val="24"/>
                <w:szCs w:val="24"/>
              </w:rPr>
              <w:t>еталлические (анкерные и идр.)</w:t>
            </w:r>
            <w:r w:rsidR="00497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03AFC" w:rsidRPr="00466711" w:rsidRDefault="00497703" w:rsidP="00497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402" w:type="dxa"/>
          </w:tcPr>
          <w:p w:rsidR="00D03AFC" w:rsidRDefault="00497703" w:rsidP="00466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902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466711" w:rsidRDefault="00466711" w:rsidP="00466711">
      <w:pPr>
        <w:rPr>
          <w:rFonts w:ascii="Times New Roman" w:hAnsi="Times New Roman" w:cs="Times New Roman"/>
        </w:rPr>
      </w:pPr>
    </w:p>
    <w:p w:rsidR="00466711" w:rsidRDefault="00466711" w:rsidP="00466711">
      <w:pPr>
        <w:rPr>
          <w:rFonts w:ascii="Times New Roman" w:hAnsi="Times New Roman" w:cs="Times New Roman"/>
          <w:i/>
          <w:sz w:val="20"/>
          <w:szCs w:val="20"/>
        </w:rPr>
      </w:pPr>
      <w:r w:rsidRPr="00466711">
        <w:rPr>
          <w:rFonts w:ascii="Times New Roman" w:hAnsi="Times New Roman" w:cs="Times New Roman"/>
          <w:i/>
          <w:sz w:val="20"/>
          <w:szCs w:val="20"/>
        </w:rPr>
        <w:t>Размер платы определен незави</w:t>
      </w:r>
      <w:r>
        <w:rPr>
          <w:rFonts w:ascii="Times New Roman" w:hAnsi="Times New Roman" w:cs="Times New Roman"/>
          <w:i/>
          <w:sz w:val="20"/>
          <w:szCs w:val="20"/>
        </w:rPr>
        <w:t>симым оценщиком ИП Абдрахманов</w:t>
      </w:r>
      <w:r w:rsidRPr="00466711">
        <w:rPr>
          <w:rFonts w:ascii="Times New Roman" w:hAnsi="Times New Roman" w:cs="Times New Roman"/>
          <w:i/>
          <w:sz w:val="20"/>
          <w:szCs w:val="20"/>
        </w:rPr>
        <w:t xml:space="preserve"> Р.Т. (отчет №16-100 от 28.03.2018 г.)</w:t>
      </w: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P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466711" w:rsidRDefault="00466711" w:rsidP="00466711">
      <w:pPr>
        <w:rPr>
          <w:rFonts w:ascii="Times New Roman" w:hAnsi="Times New Roman" w:cs="Times New Roman"/>
          <w:sz w:val="20"/>
          <w:szCs w:val="20"/>
        </w:rPr>
      </w:pPr>
    </w:p>
    <w:p w:rsidR="00D03AFC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66711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</w:p>
    <w:p w:rsidR="00466711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</w:p>
    <w:p w:rsidR="00466711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</w:p>
    <w:p w:rsidR="00466711" w:rsidRDefault="00466711" w:rsidP="00466711">
      <w:pPr>
        <w:tabs>
          <w:tab w:val="left" w:pos="3974"/>
        </w:tabs>
        <w:rPr>
          <w:rFonts w:ascii="Times New Roman" w:hAnsi="Times New Roman" w:cs="Times New Roman"/>
          <w:sz w:val="20"/>
          <w:szCs w:val="20"/>
        </w:rPr>
      </w:pPr>
    </w:p>
    <w:p w:rsidR="00466711" w:rsidRPr="00BE398F" w:rsidRDefault="00466711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27DC8" w:rsidRDefault="00327DC8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7DC8" w:rsidRPr="00327DC8" w:rsidRDefault="00327DC8" w:rsidP="00327DC8">
      <w:pPr>
        <w:tabs>
          <w:tab w:val="left" w:pos="39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C8">
        <w:rPr>
          <w:rFonts w:ascii="Times New Roman" w:hAnsi="Times New Roman" w:cs="Times New Roman"/>
          <w:b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 же размере платы за предоставление информации</w:t>
      </w:r>
    </w:p>
    <w:p w:rsidR="00327DC8" w:rsidRDefault="00327DC8" w:rsidP="00327DC8">
      <w:pPr>
        <w:tabs>
          <w:tab w:val="left" w:pos="397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2693"/>
        <w:gridCol w:w="1701"/>
        <w:gridCol w:w="1984"/>
        <w:gridCol w:w="1702"/>
        <w:gridCol w:w="1844"/>
        <w:gridCol w:w="1841"/>
        <w:gridCol w:w="3119"/>
      </w:tblGrid>
      <w:tr w:rsidR="00B35CA1" w:rsidTr="00BE398F">
        <w:trPr>
          <w:trHeight w:val="1026"/>
        </w:trPr>
        <w:tc>
          <w:tcPr>
            <w:tcW w:w="2693" w:type="dxa"/>
            <w:vMerge w:val="restart"/>
          </w:tcPr>
          <w:p w:rsidR="00466711" w:rsidRPr="00B35CA1" w:rsidRDefault="0046671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Адрес объекта инфраструктуры</w:t>
            </w:r>
          </w:p>
        </w:tc>
        <w:tc>
          <w:tcPr>
            <w:tcW w:w="1701" w:type="dxa"/>
            <w:vMerge w:val="restart"/>
          </w:tcPr>
          <w:p w:rsidR="00466711" w:rsidRPr="00B35CA1" w:rsidRDefault="0046671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1984" w:type="dxa"/>
            <w:vMerge w:val="restart"/>
          </w:tcPr>
          <w:p w:rsidR="00466711" w:rsidRPr="00B35CA1" w:rsidRDefault="0046671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запроса на предоставление информации о доступе к объектам инфраструктуры</w:t>
            </w:r>
          </w:p>
        </w:tc>
        <w:tc>
          <w:tcPr>
            <w:tcW w:w="3546" w:type="dxa"/>
            <w:gridSpan w:val="2"/>
          </w:tcPr>
          <w:p w:rsidR="00466711" w:rsidRPr="00B35CA1" w:rsidRDefault="0046671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1841" w:type="dxa"/>
            <w:vMerge w:val="restart"/>
          </w:tcPr>
          <w:p w:rsidR="00466711" w:rsidRPr="00B35CA1" w:rsidRDefault="00B35CA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3119" w:type="dxa"/>
            <w:vMerge w:val="restart"/>
          </w:tcPr>
          <w:p w:rsidR="00466711" w:rsidRPr="00B35CA1" w:rsidRDefault="00B35CA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B35CA1" w:rsidTr="00BE398F">
        <w:trPr>
          <w:trHeight w:val="806"/>
        </w:trPr>
        <w:tc>
          <w:tcPr>
            <w:tcW w:w="2693" w:type="dxa"/>
            <w:vMerge/>
          </w:tcPr>
          <w:p w:rsidR="0046671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671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6671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66711" w:rsidRPr="00B35CA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CA1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не требуется выполнение работ по осмотру, измерению, обследованию объекта инфраструктуры </w:t>
            </w:r>
          </w:p>
        </w:tc>
        <w:tc>
          <w:tcPr>
            <w:tcW w:w="1844" w:type="dxa"/>
          </w:tcPr>
          <w:p w:rsidR="00466711" w:rsidRPr="00B35CA1" w:rsidRDefault="00466711" w:rsidP="00B35CA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CA1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требуется </w:t>
            </w:r>
            <w:r w:rsidR="00B35CA1" w:rsidRPr="00B35CA1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Pr="00B35CA1">
              <w:rPr>
                <w:rFonts w:ascii="Times New Roman" w:hAnsi="Times New Roman" w:cs="Times New Roman"/>
                <w:sz w:val="18"/>
                <w:szCs w:val="18"/>
              </w:rPr>
              <w:t xml:space="preserve"> работ по осмотру, измерению, обследованию объекта инфраструктуры</w:t>
            </w:r>
          </w:p>
        </w:tc>
        <w:tc>
          <w:tcPr>
            <w:tcW w:w="1841" w:type="dxa"/>
            <w:vMerge/>
          </w:tcPr>
          <w:p w:rsidR="0046671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66711" w:rsidRDefault="00466711" w:rsidP="00466711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C8" w:rsidRPr="00B35CA1" w:rsidTr="00BE398F">
        <w:tc>
          <w:tcPr>
            <w:tcW w:w="2693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Альшеевский район, с. Раевский</w:t>
            </w:r>
          </w:p>
        </w:tc>
        <w:tc>
          <w:tcPr>
            <w:tcW w:w="1701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опора ВЛ</w:t>
            </w:r>
          </w:p>
        </w:tc>
        <w:tc>
          <w:tcPr>
            <w:tcW w:w="1984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452120, Республика Башкортостан, Альшеевский район, с. Раевский, ул. Победы, 2 а</w:t>
            </w:r>
          </w:p>
        </w:tc>
        <w:tc>
          <w:tcPr>
            <w:tcW w:w="1702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4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1" w:type="dxa"/>
          </w:tcPr>
          <w:p w:rsidR="00466711" w:rsidRPr="00B35CA1" w:rsidRDefault="00B35CA1" w:rsidP="00B35CA1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466711" w:rsidRPr="00BE398F" w:rsidRDefault="00BE398F" w:rsidP="00BE398F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t>Тип и количество размещаемого оборудования; Протяженность размещаемого оборудования Перечень размещаемого оборудования и его отдельных элементов</w:t>
            </w:r>
          </w:p>
        </w:tc>
      </w:tr>
    </w:tbl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98F" w:rsidRDefault="00BE398F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5CA1" w:rsidRPr="00497703" w:rsidRDefault="00B35CA1" w:rsidP="00466711">
      <w:pPr>
        <w:tabs>
          <w:tab w:val="left" w:pos="397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BE398F" w:rsidRPr="00BE398F" w:rsidRDefault="00BE398F" w:rsidP="001F2A7A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7A" w:rsidRPr="00BE398F" w:rsidRDefault="001F2A7A" w:rsidP="001F2A7A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>О раскрытии информации об объектах инфраструктуры,</w:t>
      </w:r>
    </w:p>
    <w:p w:rsidR="001F2A7A" w:rsidRPr="00BE398F" w:rsidRDefault="001F2A7A" w:rsidP="001F2A7A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8F">
        <w:rPr>
          <w:rFonts w:ascii="Times New Roman" w:hAnsi="Times New Roman" w:cs="Times New Roman"/>
          <w:b/>
          <w:sz w:val="24"/>
          <w:szCs w:val="24"/>
        </w:rPr>
        <w:t xml:space="preserve"> к которым может быть предоставлен доступ</w:t>
      </w:r>
    </w:p>
    <w:p w:rsidR="00327DC8" w:rsidRDefault="00327DC8" w:rsidP="001F2A7A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19" w:type="dxa"/>
        <w:tblLook w:val="04A0"/>
      </w:tblPr>
      <w:tblGrid>
        <w:gridCol w:w="1809"/>
        <w:gridCol w:w="2694"/>
        <w:gridCol w:w="2464"/>
        <w:gridCol w:w="2922"/>
        <w:gridCol w:w="2465"/>
        <w:gridCol w:w="2465"/>
      </w:tblGrid>
      <w:tr w:rsidR="00327DC8" w:rsidTr="00327DC8">
        <w:trPr>
          <w:trHeight w:val="1305"/>
        </w:trPr>
        <w:tc>
          <w:tcPr>
            <w:tcW w:w="1809" w:type="dxa"/>
            <w:vMerge w:val="restart"/>
          </w:tcPr>
          <w:p w:rsidR="00BE398F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инфраструктуры</w:t>
            </w:r>
          </w:p>
          <w:p w:rsidR="00327DC8" w:rsidRDefault="00BE398F" w:rsidP="00BE398F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 инфраструктуры)</w:t>
            </w:r>
          </w:p>
        </w:tc>
        <w:tc>
          <w:tcPr>
            <w:tcW w:w="2694" w:type="dxa"/>
            <w:vMerge w:val="restart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2464" w:type="dxa"/>
            <w:vMerge w:val="restart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>Перечень  актов</w:t>
            </w:r>
            <w:r w:rsidR="004E29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31E9">
              <w:rPr>
                <w:rFonts w:ascii="Times New Roman" w:hAnsi="Times New Roman" w:cs="Times New Roman"/>
                <w:sz w:val="20"/>
                <w:szCs w:val="20"/>
              </w:rPr>
              <w:t xml:space="preserve">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922" w:type="dxa"/>
            <w:vMerge w:val="restart"/>
          </w:tcPr>
          <w:p w:rsidR="00327DC8" w:rsidRP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930" w:type="dxa"/>
            <w:gridSpan w:val="2"/>
          </w:tcPr>
          <w:p w:rsidR="00327DC8" w:rsidRPr="00327DC8" w:rsidRDefault="00327DC8" w:rsidP="00327DC8">
            <w:pPr>
              <w:pStyle w:val="Default"/>
              <w:rPr>
                <w:sz w:val="20"/>
                <w:szCs w:val="20"/>
              </w:rPr>
            </w:pPr>
            <w:r w:rsidRPr="00327DC8">
              <w:rPr>
                <w:sz w:val="20"/>
                <w:szCs w:val="20"/>
              </w:rPr>
              <w:t>Порядок формирования тарифов на предоставление доступа к инфраструктуре</w:t>
            </w:r>
          </w:p>
          <w:p w:rsidR="00327DC8" w:rsidRP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C8" w:rsidTr="00327DC8">
        <w:trPr>
          <w:trHeight w:val="4065"/>
        </w:trPr>
        <w:tc>
          <w:tcPr>
            <w:tcW w:w="1809" w:type="dxa"/>
            <w:vMerge/>
          </w:tcPr>
          <w:p w:rsidR="00327DC8" w:rsidRPr="003F31E9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27DC8" w:rsidRPr="003F31E9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327DC8" w:rsidRPr="003F31E9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</w:tcPr>
          <w:p w:rsidR="00327DC8" w:rsidRP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Pr="00327DC8" w:rsidRDefault="00327DC8" w:rsidP="00327DC8">
            <w:pPr>
              <w:tabs>
                <w:tab w:val="left" w:pos="397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документы, устанавливающие порядок формирования тарифов на предоставление доступа к инфраструктуре </w:t>
            </w:r>
          </w:p>
          <w:p w:rsidR="00327DC8" w:rsidRP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P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DC8">
              <w:rPr>
                <w:rFonts w:ascii="Times New Roman" w:hAnsi="Times New Roman" w:cs="Times New Roman"/>
                <w:sz w:val="20"/>
                <w:szCs w:val="20"/>
              </w:rPr>
              <w:t>Условия дифференциации тарифов</w:t>
            </w:r>
          </w:p>
        </w:tc>
      </w:tr>
      <w:tr w:rsidR="00327DC8" w:rsidTr="00327DC8">
        <w:tc>
          <w:tcPr>
            <w:tcW w:w="1809" w:type="dxa"/>
          </w:tcPr>
          <w:p w:rsidR="004E2933" w:rsidRPr="004E2933" w:rsidRDefault="004E2933" w:rsidP="004E2933">
            <w:pPr>
              <w:pStyle w:val="a5"/>
              <w:rPr>
                <w:sz w:val="22"/>
                <w:szCs w:val="22"/>
              </w:rPr>
            </w:pPr>
            <w:r w:rsidRPr="004E2933">
              <w:rPr>
                <w:sz w:val="22"/>
                <w:szCs w:val="22"/>
              </w:rPr>
              <w:t>Опоры сетей наружного освещения</w:t>
            </w:r>
          </w:p>
          <w:p w:rsidR="004E2933" w:rsidRDefault="004E2933" w:rsidP="004E2933">
            <w:pPr>
              <w:pStyle w:val="a5"/>
              <w:rPr>
                <w:sz w:val="22"/>
                <w:szCs w:val="22"/>
              </w:rPr>
            </w:pPr>
            <w:r w:rsidRPr="004E2933">
              <w:rPr>
                <w:sz w:val="22"/>
                <w:szCs w:val="22"/>
              </w:rPr>
              <w:t>Опоры линий электропередач</w:t>
            </w:r>
          </w:p>
          <w:p w:rsidR="00BE398F" w:rsidRPr="004E2933" w:rsidRDefault="00BE398F" w:rsidP="004E29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r>
              <w:rPr>
                <w:sz w:val="22"/>
                <w:szCs w:val="22"/>
              </w:rPr>
              <w:lastRenderedPageBreak/>
              <w:t>Башкортостан, Альшеевский район, с. Раевский</w:t>
            </w:r>
          </w:p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27DC8" w:rsidRPr="004E2933" w:rsidRDefault="00BE398F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64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BE398F" w:rsidRPr="00BE398F" w:rsidRDefault="00BE398F" w:rsidP="00BE398F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Ведомственные укрупненные единичные расценки на работы по техническому переворужению электрических сетей энергообъединений (хозяйственный способ). Выпуск  2. Распределительные сети напряжением 0,38-20 кВ. (ВУЕР-ТПВ-РС-2000).СО 153-34.20.834</w:t>
            </w:r>
          </w:p>
          <w:p w:rsidR="00BE398F" w:rsidRPr="00BE398F" w:rsidRDefault="00BE398F" w:rsidP="00BE398F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Правила проектирования, строительства и эксплуатации </w:t>
            </w: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волоконно-оптических линий связи на воздушных линиях электропередачи напряжением 0,4-35 кВ. РД 153-34.0-48.519-2002</w:t>
            </w:r>
          </w:p>
          <w:p w:rsidR="00BE398F" w:rsidRPr="00BE398F" w:rsidRDefault="00BE398F" w:rsidP="00BE398F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Указания по эксплуатации установок наружного освещения городов, поселков и сельских населенных пунктов. Утв. приказом Минжилкомхоза РСФСР от 12.05.1988 №120 (п.4.83 – 4.93).</w:t>
            </w:r>
          </w:p>
          <w:p w:rsidR="00BE398F" w:rsidRPr="00BE398F" w:rsidRDefault="00BE398F" w:rsidP="00BE398F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Правилами по охране труда при эксплуатации электроустановок,утв. Приказом Минтруда от 27.07.2013 №328н (ПОТЭУ).</w:t>
            </w:r>
          </w:p>
          <w:p w:rsidR="00BE398F" w:rsidRPr="00BE398F" w:rsidRDefault="00BE398F" w:rsidP="00BE398F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spacing w:before="100" w:beforeAutospacing="1" w:after="100" w:afterAutospacing="1"/>
              <w:ind w:left="26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Правила устройств электроустановок (ПУЭ) в действующей редакции;</w:t>
            </w:r>
          </w:p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Pr="00BE398F" w:rsidRDefault="00BE398F" w:rsidP="00BE398F">
            <w:pPr>
              <w:tabs>
                <w:tab w:val="left" w:pos="3974"/>
              </w:tabs>
              <w:jc w:val="both"/>
              <w:rPr>
                <w:rFonts w:ascii="Times New Roman" w:hAnsi="Times New Roman" w:cs="Times New Roman"/>
              </w:rPr>
            </w:pPr>
            <w:r w:rsidRPr="00BE398F">
              <w:rPr>
                <w:rFonts w:ascii="Times New Roman" w:hAnsi="Times New Roman" w:cs="Times New Roman"/>
              </w:rPr>
              <w:lastRenderedPageBreak/>
              <w:t>отчет об оценке независимого ценщика ИП Абдрахманов Р.Т. №16-100 от 28.03.2018 г.</w:t>
            </w:r>
          </w:p>
        </w:tc>
        <w:tc>
          <w:tcPr>
            <w:tcW w:w="2465" w:type="dxa"/>
          </w:tcPr>
          <w:p w:rsidR="00327DC8" w:rsidRDefault="00BE398F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27DC8" w:rsidTr="00327DC8">
        <w:tc>
          <w:tcPr>
            <w:tcW w:w="1809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DC8" w:rsidTr="00327DC8">
        <w:tc>
          <w:tcPr>
            <w:tcW w:w="1809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327DC8" w:rsidRDefault="00327DC8" w:rsidP="001F2A7A">
            <w:pPr>
              <w:tabs>
                <w:tab w:val="left" w:pos="39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7DC8" w:rsidRDefault="00327DC8" w:rsidP="00327DC8">
      <w:pPr>
        <w:tabs>
          <w:tab w:val="left" w:pos="397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27DC8" w:rsidSect="00BE398F">
      <w:pgSz w:w="16838" w:h="11906" w:orient="landscape"/>
      <w:pgMar w:top="70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077"/>
    <w:multiLevelType w:val="multilevel"/>
    <w:tmpl w:val="BA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95E26"/>
    <w:multiLevelType w:val="multilevel"/>
    <w:tmpl w:val="296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71D1F"/>
    <w:rsid w:val="00071D1F"/>
    <w:rsid w:val="00090271"/>
    <w:rsid w:val="001F2A7A"/>
    <w:rsid w:val="00327DC8"/>
    <w:rsid w:val="003F31E9"/>
    <w:rsid w:val="004327A8"/>
    <w:rsid w:val="00466711"/>
    <w:rsid w:val="004811DB"/>
    <w:rsid w:val="00497703"/>
    <w:rsid w:val="004E2933"/>
    <w:rsid w:val="004F05D5"/>
    <w:rsid w:val="006F492A"/>
    <w:rsid w:val="00794D57"/>
    <w:rsid w:val="007B1A0E"/>
    <w:rsid w:val="007C2B14"/>
    <w:rsid w:val="00846CCD"/>
    <w:rsid w:val="00915D3E"/>
    <w:rsid w:val="009C213D"/>
    <w:rsid w:val="00AC71A8"/>
    <w:rsid w:val="00AF5EBA"/>
    <w:rsid w:val="00B35CA1"/>
    <w:rsid w:val="00B856B4"/>
    <w:rsid w:val="00B910C2"/>
    <w:rsid w:val="00BD1CF5"/>
    <w:rsid w:val="00BE398F"/>
    <w:rsid w:val="00D03AFC"/>
    <w:rsid w:val="00EB787F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14"/>
  </w:style>
  <w:style w:type="paragraph" w:styleId="4">
    <w:name w:val="heading 4"/>
    <w:basedOn w:val="a"/>
    <w:link w:val="40"/>
    <w:uiPriority w:val="9"/>
    <w:qFormat/>
    <w:rsid w:val="00B91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1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0C2"/>
    <w:rPr>
      <w:color w:val="0000FF"/>
      <w:u w:val="single"/>
    </w:rPr>
  </w:style>
  <w:style w:type="table" w:styleId="a4">
    <w:name w:val="Table Grid"/>
    <w:basedOn w:val="a1"/>
    <w:uiPriority w:val="59"/>
    <w:rsid w:val="00D0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E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/upload/iblock/cca/Perechen-spetsialnykh-obektov-OOO-Bashkirener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renergo.ru/upload/iblock/792/5b2feb08dc4cc0ec8145b93e6fa4fd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kirenergo.ru/upload/iblock/a9f/58e26fb84a4bc61886f9b4003753f390.pdf" TargetMode="External"/><Relationship Id="rId5" Type="http://schemas.openxmlformats.org/officeDocument/2006/relationships/hyperlink" Target="http://www.bashkirenergo.ru/upload/iblock/83d/Reestr-zayavleniy-OOO-B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cp:lastPrinted>2018-04-24T11:40:00Z</cp:lastPrinted>
  <dcterms:created xsi:type="dcterms:W3CDTF">2018-04-24T13:05:00Z</dcterms:created>
  <dcterms:modified xsi:type="dcterms:W3CDTF">2018-04-24T13:05:00Z</dcterms:modified>
</cp:coreProperties>
</file>