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64" w:rsidRDefault="00143564" w:rsidP="00143564">
      <w:pPr>
        <w:jc w:val="center"/>
        <w:rPr>
          <w:rFonts w:ascii="Times New Roman" w:hAnsi="Times New Roman" w:cs="Times New Roman"/>
          <w:b/>
          <w:bCs/>
          <w:sz w:val="24"/>
          <w:szCs w:val="24"/>
        </w:rPr>
      </w:pPr>
      <w:r>
        <w:rPr>
          <w:rFonts w:ascii="Times New Roman" w:hAnsi="Times New Roman" w:cs="Times New Roman"/>
          <w:b/>
          <w:bCs/>
          <w:sz w:val="24"/>
          <w:szCs w:val="24"/>
        </w:rPr>
        <w:t>Уважаемые главы сельских поселений!</w:t>
      </w:r>
    </w:p>
    <w:p w:rsidR="00143564" w:rsidRDefault="00143564" w:rsidP="00143564">
      <w:pPr>
        <w:rPr>
          <w:rFonts w:ascii="Times New Roman" w:hAnsi="Times New Roman" w:cs="Times New Roman"/>
          <w:bCs/>
          <w:sz w:val="24"/>
          <w:szCs w:val="24"/>
        </w:rPr>
      </w:pPr>
      <w:r>
        <w:rPr>
          <w:rFonts w:ascii="Times New Roman" w:hAnsi="Times New Roman" w:cs="Times New Roman"/>
          <w:bCs/>
          <w:sz w:val="24"/>
          <w:szCs w:val="24"/>
        </w:rPr>
        <w:t xml:space="preserve">         Необходимо раздать жителям вашего сельского поселения «Уведомления»  ГБУ Центра сельскохозяйственного консультирования Республики Башкортостан под роспись в «Реестре активных семей трудоспособного возраста» (Приложение 1)</w:t>
      </w:r>
    </w:p>
    <w:p w:rsidR="00143564" w:rsidRDefault="00143564" w:rsidP="00143564">
      <w:pPr>
        <w:rPr>
          <w:rFonts w:ascii="Times New Roman" w:hAnsi="Times New Roman" w:cs="Times New Roman"/>
          <w:bCs/>
          <w:sz w:val="24"/>
          <w:szCs w:val="24"/>
        </w:rPr>
      </w:pPr>
      <w:r>
        <w:rPr>
          <w:rFonts w:ascii="Times New Roman" w:hAnsi="Times New Roman" w:cs="Times New Roman"/>
          <w:bCs/>
          <w:sz w:val="24"/>
          <w:szCs w:val="24"/>
        </w:rPr>
        <w:t xml:space="preserve">        Откликнувшиеся на данное «Уведомление» жители вашего сельского поселения должны заполнить «Анкету» на обороте листа «Уведомления» и предъявить в администрацию сельского поселения.</w:t>
      </w:r>
    </w:p>
    <w:p w:rsidR="00143564" w:rsidRDefault="00143564" w:rsidP="00143564">
      <w:pPr>
        <w:rPr>
          <w:rFonts w:ascii="Times New Roman" w:hAnsi="Times New Roman" w:cs="Times New Roman"/>
          <w:bCs/>
          <w:sz w:val="24"/>
          <w:szCs w:val="24"/>
        </w:rPr>
      </w:pPr>
      <w:r>
        <w:rPr>
          <w:rFonts w:ascii="Times New Roman" w:hAnsi="Times New Roman" w:cs="Times New Roman"/>
          <w:bCs/>
          <w:sz w:val="24"/>
          <w:szCs w:val="24"/>
        </w:rPr>
        <w:t xml:space="preserve">         От количества собранных «Анкет» будет зависеть преимущество сельского поселения на участие  в </w:t>
      </w:r>
      <w:proofErr w:type="spellStart"/>
      <w:r w:rsidRPr="0057351C">
        <w:rPr>
          <w:rFonts w:ascii="Times New Roman" w:hAnsi="Times New Roman" w:cs="Times New Roman"/>
          <w:sz w:val="24"/>
          <w:szCs w:val="24"/>
        </w:rPr>
        <w:t>доходогенерирующ</w:t>
      </w:r>
      <w:r>
        <w:rPr>
          <w:rFonts w:ascii="Times New Roman" w:hAnsi="Times New Roman" w:cs="Times New Roman"/>
          <w:sz w:val="24"/>
          <w:szCs w:val="24"/>
        </w:rPr>
        <w:t>их</w:t>
      </w:r>
      <w:proofErr w:type="spellEnd"/>
      <w:r>
        <w:rPr>
          <w:rFonts w:ascii="Times New Roman" w:hAnsi="Times New Roman" w:cs="Times New Roman"/>
          <w:sz w:val="24"/>
          <w:szCs w:val="24"/>
        </w:rPr>
        <w:t xml:space="preserve"> </w:t>
      </w:r>
      <w:r w:rsidRPr="0057351C">
        <w:rPr>
          <w:rFonts w:ascii="Times New Roman" w:hAnsi="Times New Roman" w:cs="Times New Roman"/>
          <w:sz w:val="24"/>
          <w:szCs w:val="24"/>
        </w:rPr>
        <w:t xml:space="preserve"> проект</w:t>
      </w:r>
      <w:r>
        <w:rPr>
          <w:rFonts w:ascii="Times New Roman" w:hAnsi="Times New Roman" w:cs="Times New Roman"/>
          <w:sz w:val="24"/>
          <w:szCs w:val="24"/>
        </w:rPr>
        <w:t>ах.</w:t>
      </w:r>
      <w:r>
        <w:rPr>
          <w:rFonts w:ascii="Times New Roman" w:hAnsi="Times New Roman" w:cs="Times New Roman"/>
          <w:bCs/>
          <w:sz w:val="24"/>
          <w:szCs w:val="24"/>
        </w:rPr>
        <w:t xml:space="preserve"> (ДГП)</w:t>
      </w:r>
    </w:p>
    <w:p w:rsidR="00143564" w:rsidRDefault="00143564" w:rsidP="00143564">
      <w:pPr>
        <w:spacing w:after="0" w:line="240" w:lineRule="auto"/>
        <w:rPr>
          <w:rFonts w:ascii="Times New Roman" w:hAnsi="Times New Roman" w:cs="Times New Roman"/>
          <w:bCs/>
          <w:sz w:val="18"/>
          <w:szCs w:val="18"/>
        </w:rPr>
      </w:pPr>
      <w:r w:rsidRPr="00FD4CE6">
        <w:rPr>
          <w:rFonts w:ascii="Times New Roman" w:hAnsi="Times New Roman" w:cs="Times New Roman"/>
          <w:bCs/>
          <w:sz w:val="18"/>
          <w:szCs w:val="18"/>
        </w:rPr>
        <w:t xml:space="preserve">По вопросам обращаться в МБУ «Альшеевский ИКЦ» </w:t>
      </w:r>
    </w:p>
    <w:p w:rsidR="00143564" w:rsidRDefault="00143564" w:rsidP="00143564">
      <w:pPr>
        <w:spacing w:after="0" w:line="240" w:lineRule="auto"/>
        <w:rPr>
          <w:rFonts w:ascii="Times New Roman" w:hAnsi="Times New Roman" w:cs="Times New Roman"/>
          <w:bCs/>
          <w:sz w:val="18"/>
          <w:szCs w:val="18"/>
        </w:rPr>
      </w:pPr>
      <w:r w:rsidRPr="00FD4CE6">
        <w:rPr>
          <w:rFonts w:ascii="Times New Roman" w:hAnsi="Times New Roman" w:cs="Times New Roman"/>
          <w:bCs/>
          <w:sz w:val="18"/>
          <w:szCs w:val="18"/>
        </w:rPr>
        <w:t xml:space="preserve"> тел: 3-07-75</w:t>
      </w:r>
    </w:p>
    <w:p w:rsidR="00143564" w:rsidRPr="00FD4CE6" w:rsidRDefault="00143564" w:rsidP="00143564">
      <w:pPr>
        <w:spacing w:after="0" w:line="240" w:lineRule="auto"/>
        <w:rPr>
          <w:rFonts w:ascii="Times New Roman" w:hAnsi="Times New Roman" w:cs="Times New Roman"/>
          <w:bCs/>
          <w:sz w:val="18"/>
          <w:szCs w:val="18"/>
        </w:rPr>
      </w:pPr>
    </w:p>
    <w:p w:rsidR="00143564" w:rsidRDefault="00143564" w:rsidP="00143564">
      <w:pPr>
        <w:jc w:val="center"/>
        <w:rPr>
          <w:rFonts w:ascii="Times New Roman" w:hAnsi="Times New Roman" w:cs="Times New Roman"/>
          <w:b/>
          <w:bCs/>
          <w:sz w:val="24"/>
          <w:szCs w:val="24"/>
        </w:rPr>
      </w:pPr>
      <w:r w:rsidRPr="001159BF">
        <w:rPr>
          <w:rFonts w:ascii="Times New Roman" w:hAnsi="Times New Roman" w:cs="Times New Roman"/>
          <w:b/>
          <w:bCs/>
          <w:sz w:val="24"/>
          <w:szCs w:val="24"/>
        </w:rPr>
        <w:t>Программа развития сельскохозяйственной потребительской кооперации в Республике Башкортостан на период 2018 – 2020 годов</w:t>
      </w:r>
    </w:p>
    <w:p w:rsidR="00143564" w:rsidRPr="0062412C" w:rsidRDefault="00143564" w:rsidP="00143564">
      <w:pPr>
        <w:pStyle w:val="Default"/>
        <w:jc w:val="both"/>
      </w:pPr>
      <w:r>
        <w:t xml:space="preserve">          </w:t>
      </w:r>
      <w:r w:rsidRPr="0062412C">
        <w:t xml:space="preserve">В соответствии с законодательством кооперация граждан и других хозяйствующих субъектов осуществляется путем создания нового юридического лица – сельскохозяйственного потребительского кооператива (далее – Кооператив). Кооператив позволяет решить вопросы обеспечения доступа своих членов к заемным ресурсам (сельскохозяйственные потребительские кредитные кооперативы), снабжения их продукцией производственного и бытового назначения (снабженческие кооперативы), </w:t>
      </w:r>
      <w:proofErr w:type="gramStart"/>
      <w:r w:rsidRPr="0062412C">
        <w:t>заготовки</w:t>
      </w:r>
      <w:proofErr w:type="gramEnd"/>
      <w:r w:rsidRPr="0062412C">
        <w:t xml:space="preserve"> и сбыта сельскохозяйственной продукции (сбытовые кооперативы), переработки (перерабатывающие кооперативы). Кооператив позволяет создать условия для повышения товарности, конкурентоспособности производимой продукции и обеспечения доступа ее реализации. </w:t>
      </w:r>
    </w:p>
    <w:p w:rsidR="00143564" w:rsidRPr="0062412C" w:rsidRDefault="00143564" w:rsidP="00143564">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         </w:t>
      </w:r>
      <w:r w:rsidRPr="0062412C">
        <w:rPr>
          <w:rFonts w:ascii="Times New Roman" w:hAnsi="Times New Roman" w:cs="Times New Roman"/>
          <w:sz w:val="24"/>
          <w:szCs w:val="24"/>
        </w:rPr>
        <w:t xml:space="preserve">В современных условиях в создании инфраструктуры по снабжению средствами производства и сбыту сельскохозяйственной продукции в форме Кооператива особо нуждаются малые формы хозяйствования. К малым формам хозяйствования на селе относятся организованные сельскими жителями личные подсобные хозяйства (далее – ЛПХ) и крестьянские (фермерские) хозяйства (далее – </w:t>
      </w:r>
      <w:proofErr w:type="gramStart"/>
      <w:r w:rsidRPr="0062412C">
        <w:rPr>
          <w:rFonts w:ascii="Times New Roman" w:hAnsi="Times New Roman" w:cs="Times New Roman"/>
          <w:sz w:val="24"/>
          <w:szCs w:val="24"/>
        </w:rPr>
        <w:t>К(</w:t>
      </w:r>
      <w:proofErr w:type="gramEnd"/>
      <w:r w:rsidRPr="0062412C">
        <w:rPr>
          <w:rFonts w:ascii="Times New Roman" w:hAnsi="Times New Roman" w:cs="Times New Roman"/>
          <w:sz w:val="24"/>
          <w:szCs w:val="24"/>
        </w:rPr>
        <w:t>Ф)Х).</w:t>
      </w:r>
    </w:p>
    <w:p w:rsidR="00143564" w:rsidRPr="00B2530D" w:rsidRDefault="00143564" w:rsidP="00143564">
      <w:pPr>
        <w:pStyle w:val="Default"/>
        <w:rPr>
          <w:b/>
          <w:bCs/>
        </w:rPr>
      </w:pPr>
      <w:r>
        <w:t xml:space="preserve">         </w:t>
      </w:r>
      <w:r w:rsidRPr="00B2530D">
        <w:t xml:space="preserve">Отсутствие системы сбыта является фактором, при котором ЛПХ и </w:t>
      </w:r>
      <w:proofErr w:type="gramStart"/>
      <w:r w:rsidRPr="00B2530D">
        <w:t>К(</w:t>
      </w:r>
      <w:proofErr w:type="gramEnd"/>
      <w:r w:rsidRPr="00B2530D">
        <w:t>Ф)Х становится выгодным объединение в Кооперативы.</w:t>
      </w:r>
    </w:p>
    <w:p w:rsidR="00143564" w:rsidRPr="001159BF" w:rsidRDefault="00143564" w:rsidP="00143564">
      <w:pPr>
        <w:pStyle w:val="Default"/>
      </w:pPr>
      <w:r w:rsidRPr="001159BF">
        <w:rPr>
          <w:b/>
          <w:bCs/>
        </w:rPr>
        <w:t xml:space="preserve">Цели и задачи Программы </w:t>
      </w:r>
    </w:p>
    <w:p w:rsidR="00143564" w:rsidRPr="001159BF" w:rsidRDefault="00143564" w:rsidP="00143564">
      <w:pPr>
        <w:pStyle w:val="Default"/>
        <w:jc w:val="both"/>
      </w:pPr>
      <w:r>
        <w:t xml:space="preserve">          </w:t>
      </w:r>
      <w:r w:rsidRPr="001159BF">
        <w:t xml:space="preserve">Целью реализации Программы является развитие всех видов сельской кооперации и, прежде всего, системы сельскохозяйственной потребительской кооперации на селе как основного механизма обеспечения доступа малых форм хозяйствования к рынкам реализации сельскохозяйственной продукции, улучшения качества жизни в сельской местности. </w:t>
      </w:r>
    </w:p>
    <w:p w:rsidR="00143564" w:rsidRPr="001159BF" w:rsidRDefault="00143564" w:rsidP="00143564">
      <w:pPr>
        <w:pStyle w:val="Default"/>
        <w:jc w:val="both"/>
      </w:pPr>
      <w:r>
        <w:t xml:space="preserve">        </w:t>
      </w:r>
      <w:r w:rsidRPr="001159BF">
        <w:t xml:space="preserve">Достижение поставленной цели требует решения следующих задач: </w:t>
      </w:r>
    </w:p>
    <w:p w:rsidR="00143564" w:rsidRPr="001159BF" w:rsidRDefault="00143564" w:rsidP="00143564">
      <w:pPr>
        <w:pStyle w:val="Default"/>
        <w:jc w:val="both"/>
      </w:pPr>
      <w:r w:rsidRPr="001159BF">
        <w:t xml:space="preserve">1. Обеспечить правовую, информационно-методическую и образовательную поддержку развития сельскохозяйственной потребительской кооперации в Республике Башкортостан. </w:t>
      </w:r>
    </w:p>
    <w:p w:rsidR="00143564" w:rsidRPr="001159BF" w:rsidRDefault="00143564" w:rsidP="00143564">
      <w:pPr>
        <w:pStyle w:val="Default"/>
        <w:jc w:val="both"/>
      </w:pPr>
      <w:r w:rsidRPr="001159BF">
        <w:t xml:space="preserve">2. Стимулировать участие граждан в реализации проектов инициативного </w:t>
      </w:r>
      <w:proofErr w:type="spellStart"/>
      <w:r w:rsidRPr="001159BF">
        <w:t>бюджетирования</w:t>
      </w:r>
      <w:proofErr w:type="spellEnd"/>
      <w:r w:rsidRPr="001159BF">
        <w:t xml:space="preserve"> и объединения в Кооперативы. </w:t>
      </w:r>
    </w:p>
    <w:p w:rsidR="00143564" w:rsidRDefault="00143564" w:rsidP="00143564">
      <w:pPr>
        <w:pStyle w:val="Default"/>
        <w:jc w:val="both"/>
      </w:pPr>
      <w:r w:rsidRPr="001159BF">
        <w:t xml:space="preserve">3. Создать организационно-экономические условия развития материально-технической базы Кооперативов. </w:t>
      </w:r>
    </w:p>
    <w:p w:rsidR="00143564" w:rsidRPr="001159BF" w:rsidRDefault="00143564" w:rsidP="00143564">
      <w:pPr>
        <w:pStyle w:val="Default"/>
        <w:jc w:val="both"/>
      </w:pPr>
    </w:p>
    <w:p w:rsidR="00143564" w:rsidRPr="001159BF" w:rsidRDefault="00143564" w:rsidP="00143564">
      <w:pPr>
        <w:pStyle w:val="Default"/>
      </w:pPr>
      <w:r w:rsidRPr="001159BF">
        <w:rPr>
          <w:b/>
          <w:bCs/>
        </w:rPr>
        <w:t xml:space="preserve">Целевые индикаторы и ожидаемые результаты </w:t>
      </w:r>
    </w:p>
    <w:p w:rsidR="00143564" w:rsidRPr="001159BF" w:rsidRDefault="00143564" w:rsidP="00143564">
      <w:pPr>
        <w:pStyle w:val="Default"/>
        <w:jc w:val="both"/>
      </w:pPr>
      <w:r>
        <w:t xml:space="preserve">           </w:t>
      </w:r>
      <w:r w:rsidRPr="001159BF">
        <w:t xml:space="preserve">Объединение ЛПХ и </w:t>
      </w:r>
      <w:proofErr w:type="gramStart"/>
      <w:r w:rsidRPr="001159BF">
        <w:t>К(</w:t>
      </w:r>
      <w:proofErr w:type="gramEnd"/>
      <w:r w:rsidRPr="001159BF">
        <w:t xml:space="preserve">Ф)Х в Кооперативы направлено на выполнение целевого индикатора – «Рост доходов сельских жителей». </w:t>
      </w:r>
    </w:p>
    <w:p w:rsidR="00143564" w:rsidRPr="001159BF" w:rsidRDefault="00143564" w:rsidP="00143564">
      <w:pPr>
        <w:pStyle w:val="Default"/>
        <w:jc w:val="both"/>
      </w:pPr>
      <w:r w:rsidRPr="001159BF">
        <w:t xml:space="preserve">Реализация Программы позволит достичь следующих результатов: </w:t>
      </w:r>
    </w:p>
    <w:p w:rsidR="00143564" w:rsidRPr="001159BF" w:rsidRDefault="00143564" w:rsidP="00143564">
      <w:pPr>
        <w:pStyle w:val="Default"/>
        <w:jc w:val="both"/>
      </w:pPr>
      <w:r w:rsidRPr="001159BF">
        <w:t xml:space="preserve">1. Организовать не менее 450 Кооперативов и обеспечить условия их эффективного функционирования. </w:t>
      </w:r>
    </w:p>
    <w:p w:rsidR="00143564" w:rsidRPr="001159BF" w:rsidRDefault="00143564" w:rsidP="00143564">
      <w:pPr>
        <w:pStyle w:val="Default"/>
        <w:jc w:val="both"/>
      </w:pPr>
      <w:r w:rsidRPr="001159BF">
        <w:t xml:space="preserve">2. Обеспечить доступ Кооперативов к современным технологиям производства, хранения, переработки сельскохозяйственной продукции и каналам ее реализации. </w:t>
      </w:r>
    </w:p>
    <w:p w:rsidR="00143564" w:rsidRPr="001159BF" w:rsidRDefault="00143564" w:rsidP="00143564">
      <w:pPr>
        <w:jc w:val="both"/>
        <w:rPr>
          <w:rFonts w:ascii="Times New Roman" w:hAnsi="Times New Roman" w:cs="Times New Roman"/>
          <w:sz w:val="24"/>
          <w:szCs w:val="24"/>
        </w:rPr>
      </w:pPr>
      <w:r w:rsidRPr="001159BF">
        <w:rPr>
          <w:rFonts w:ascii="Times New Roman" w:hAnsi="Times New Roman" w:cs="Times New Roman"/>
          <w:sz w:val="24"/>
          <w:szCs w:val="24"/>
        </w:rPr>
        <w:t>3. Поднять уровень доверия сельского населения к кооперативной системе хозяйствования и получить социальный эффект в виде сохранения традиционного жизненного уклада в сельской местности.</w:t>
      </w:r>
    </w:p>
    <w:p w:rsidR="00143564" w:rsidRDefault="00143564" w:rsidP="00143564">
      <w:pPr>
        <w:spacing w:after="0" w:line="240" w:lineRule="auto"/>
        <w:rPr>
          <w:rFonts w:ascii="Times New Roman" w:hAnsi="Times New Roman" w:cs="Times New Roman"/>
          <w:b/>
          <w:sz w:val="24"/>
          <w:szCs w:val="24"/>
        </w:rPr>
      </w:pPr>
    </w:p>
    <w:p w:rsidR="00143564" w:rsidRPr="001159BF" w:rsidRDefault="00143564" w:rsidP="00143564">
      <w:pPr>
        <w:spacing w:after="0" w:line="240" w:lineRule="auto"/>
        <w:rPr>
          <w:rFonts w:ascii="Times New Roman" w:hAnsi="Times New Roman" w:cs="Times New Roman"/>
          <w:b/>
          <w:sz w:val="24"/>
          <w:szCs w:val="24"/>
        </w:rPr>
      </w:pPr>
      <w:r w:rsidRPr="001159BF">
        <w:rPr>
          <w:rFonts w:ascii="Times New Roman" w:hAnsi="Times New Roman" w:cs="Times New Roman"/>
          <w:b/>
          <w:sz w:val="24"/>
          <w:szCs w:val="24"/>
        </w:rPr>
        <w:t>Основными мероприятиями Программы являются:</w:t>
      </w:r>
    </w:p>
    <w:p w:rsidR="00143564" w:rsidRPr="00CC079F" w:rsidRDefault="00143564" w:rsidP="00143564">
      <w:pPr>
        <w:pStyle w:val="Default"/>
        <w:jc w:val="both"/>
      </w:pPr>
      <w:r>
        <w:lastRenderedPageBreak/>
        <w:t xml:space="preserve">   1.      </w:t>
      </w:r>
      <w:r w:rsidRPr="00CC079F">
        <w:t>Предоставление информационно-консультационных услуг и методической помощи создания и деятельности Кооперативов. Мероприятие включает подготовку, профессиональную переподготовку и повышение квалификации кадров для системы сельскохозяйственной потребительской кооперации Республики Башкортостан.</w:t>
      </w:r>
    </w:p>
    <w:p w:rsidR="00143564" w:rsidRPr="001159BF" w:rsidRDefault="00143564" w:rsidP="00143564">
      <w:pPr>
        <w:pStyle w:val="Default"/>
        <w:jc w:val="both"/>
      </w:pPr>
      <w:r>
        <w:t xml:space="preserve">    2.  </w:t>
      </w:r>
      <w:r w:rsidRPr="001159BF">
        <w:t xml:space="preserve">Оказание государственной поддержки </w:t>
      </w:r>
      <w:proofErr w:type="spellStart"/>
      <w:r w:rsidRPr="00CC079F">
        <w:rPr>
          <w:highlight w:val="yellow"/>
        </w:rPr>
        <w:t>доходогенерирующих</w:t>
      </w:r>
      <w:proofErr w:type="spellEnd"/>
      <w:r w:rsidRPr="00CC079F">
        <w:rPr>
          <w:highlight w:val="yellow"/>
        </w:rPr>
        <w:t xml:space="preserve"> проектов</w:t>
      </w:r>
      <w:r w:rsidRPr="001159BF">
        <w:t xml:space="preserve">, основанных на гражданских инициативах по объединению в сельскохозяйственный потребительский кооператив (далее – ДГП). </w:t>
      </w:r>
    </w:p>
    <w:p w:rsidR="00143564" w:rsidRPr="001159BF" w:rsidRDefault="00143564" w:rsidP="00143564">
      <w:pPr>
        <w:pStyle w:val="Default"/>
        <w:jc w:val="both"/>
      </w:pPr>
      <w:r w:rsidRPr="001159BF">
        <w:t xml:space="preserve">ДГП – объект коллективного пользования, созданный администрацией сельского поселения по инициативе жителей, объединившихся в Кооператив. ДГП включает движимое и недвижимое имущество, которое служит целям Кооператива: специализированная сельскохозяйственная техника и оборудование (комбайны, тракторы, транспортные средства для перевозки сельскохозяйственной продукции, техника и оборудование для погрузки и разгрузки, транспортеры); высокотехнологичное специализированное оборудование по обработке и переработке сельскохозяйственной продукции (линии мойки, калибровки и расфасовки сельскохозяйственной продукции, упаковочные линии, холодильное оборудование для охлаждения и хранения сельскохозяйственной продукции и приемно-погрузочными комплексами); лабораторное оборудование для проведения исследований сельскохозяйственной продукции. </w:t>
      </w:r>
    </w:p>
    <w:p w:rsidR="00143564" w:rsidRPr="001159BF" w:rsidRDefault="00143564" w:rsidP="00143564">
      <w:pPr>
        <w:jc w:val="both"/>
        <w:rPr>
          <w:rFonts w:ascii="Times New Roman" w:hAnsi="Times New Roman" w:cs="Times New Roman"/>
          <w:sz w:val="24"/>
          <w:szCs w:val="24"/>
        </w:rPr>
      </w:pPr>
      <w:r>
        <w:rPr>
          <w:rFonts w:ascii="Times New Roman" w:hAnsi="Times New Roman" w:cs="Times New Roman"/>
          <w:sz w:val="24"/>
          <w:szCs w:val="24"/>
        </w:rPr>
        <w:t xml:space="preserve">  </w:t>
      </w:r>
      <w:r w:rsidRPr="001159BF">
        <w:rPr>
          <w:rFonts w:ascii="Times New Roman" w:hAnsi="Times New Roman" w:cs="Times New Roman"/>
          <w:sz w:val="24"/>
          <w:szCs w:val="24"/>
        </w:rPr>
        <w:t>3.</w:t>
      </w:r>
      <w:r>
        <w:rPr>
          <w:rFonts w:ascii="Times New Roman" w:hAnsi="Times New Roman" w:cs="Times New Roman"/>
          <w:sz w:val="24"/>
          <w:szCs w:val="24"/>
        </w:rPr>
        <w:t xml:space="preserve">     </w:t>
      </w:r>
      <w:r w:rsidRPr="001159BF">
        <w:rPr>
          <w:rFonts w:ascii="Times New Roman" w:hAnsi="Times New Roman" w:cs="Times New Roman"/>
          <w:sz w:val="24"/>
          <w:szCs w:val="24"/>
        </w:rPr>
        <w:t xml:space="preserve">Предоставление грантов на развитие материально-технической базы Кооперативов. </w:t>
      </w:r>
      <w:proofErr w:type="gramStart"/>
      <w:r w:rsidRPr="001159BF">
        <w:rPr>
          <w:rFonts w:ascii="Times New Roman" w:hAnsi="Times New Roman" w:cs="Times New Roman"/>
          <w:sz w:val="24"/>
          <w:szCs w:val="24"/>
        </w:rPr>
        <w:t>Грант может использоваться на приобретение, ремонт, модернизацию, перепрофилирование, возведение производственных зданий, строений, помещений, цехов; приобретение оборудования, предназначенного для заготовки, хранения, переработки, сортировки, убоя, первичной переработки и охлаждения мяса и птицы, подготовки к реализации, погрузки, разгрузки, транспортировки сельскохозяйственной продукции, приобретение специализированного транспорта, прицепов, полуприцепов, вагонов, модулей, контейнеров для перевозки сельскохозяйственной продукции.</w:t>
      </w:r>
      <w:proofErr w:type="gramEnd"/>
    </w:p>
    <w:p w:rsidR="00143564" w:rsidRPr="001159BF" w:rsidRDefault="00143564" w:rsidP="00143564">
      <w:pPr>
        <w:pStyle w:val="Default"/>
        <w:rPr>
          <w:b/>
        </w:rPr>
      </w:pPr>
      <w:r w:rsidRPr="001159BF">
        <w:rPr>
          <w:b/>
        </w:rPr>
        <w:t xml:space="preserve">Механизмами реализации Программы являются: </w:t>
      </w:r>
    </w:p>
    <w:p w:rsidR="00143564" w:rsidRPr="001159BF" w:rsidRDefault="00143564" w:rsidP="00143564">
      <w:pPr>
        <w:pStyle w:val="Default"/>
        <w:jc w:val="both"/>
      </w:pPr>
      <w:r>
        <w:t xml:space="preserve">         </w:t>
      </w:r>
      <w:r w:rsidRPr="001159BF">
        <w:t xml:space="preserve">1. Предоставление правовой, информационно-методической, образовательной поддержки развития сельскохозяйственной потребительской кооперации осуществляется государственным бюджетным учреждением «Центр сельскохозяйственного консультирования Республики Башкортостан» (далее – ГБУ ЦСК РБ). Для выполнения своих функций ГБУ ЦСК РБ разрабатывает планы по развитию сельскохозяйственной потребительской кооперации и программы обучения для председателей кооперативов, профессиональных кооперативных менеджеров и членов кооперативов, включая изучение отечественного и зарубежного передового опыта, а также развитие системы тренингов по вопросам управления и контроля качества. </w:t>
      </w:r>
    </w:p>
    <w:p w:rsidR="00143564" w:rsidRPr="001159BF" w:rsidRDefault="00143564" w:rsidP="00143564">
      <w:pPr>
        <w:pStyle w:val="Default"/>
        <w:jc w:val="both"/>
      </w:pPr>
      <w:r>
        <w:t xml:space="preserve">         </w:t>
      </w:r>
      <w:r w:rsidRPr="001159BF">
        <w:t xml:space="preserve">2. </w:t>
      </w:r>
      <w:r w:rsidRPr="00B046A7">
        <w:rPr>
          <w:highlight w:val="yellow"/>
        </w:rPr>
        <w:t xml:space="preserve">Решение о финансировании ДГП принимается на основе конкурсного отбора сельских поселений, на территории которых жители объединились в Кооператив. Финансирование ДГП осуществляется путем предоставления субсидии бюджетам муниципальных районов Республики Башкортостан при условии </w:t>
      </w:r>
      <w:proofErr w:type="spellStart"/>
      <w:r w:rsidRPr="00B046A7">
        <w:rPr>
          <w:highlight w:val="yellow"/>
        </w:rPr>
        <w:t>софинансирования</w:t>
      </w:r>
      <w:proofErr w:type="spellEnd"/>
      <w:r w:rsidRPr="00B046A7">
        <w:rPr>
          <w:highlight w:val="yellow"/>
        </w:rPr>
        <w:t xml:space="preserve"> со стороны бюджета сельского поселения в размере не менее 1 процента и со стороны Кооператива – не менее 9 процентов от суммы субсидии, выделяемой из бюджета Республики Башкортостан.</w:t>
      </w:r>
      <w:r w:rsidRPr="001159BF">
        <w:t xml:space="preserve"> </w:t>
      </w:r>
    </w:p>
    <w:p w:rsidR="00143564" w:rsidRPr="001159BF" w:rsidRDefault="00143564" w:rsidP="00143564">
      <w:pPr>
        <w:pStyle w:val="Default"/>
        <w:jc w:val="both"/>
      </w:pPr>
      <w:r>
        <w:t xml:space="preserve">         </w:t>
      </w:r>
      <w:r w:rsidRPr="001159BF">
        <w:t xml:space="preserve">3. Предоставление из бюджета Республики Башкортостан грантов Кооперативам осуществляется путем конкурсного отбора. Участниками конкурсного отбора могут быть Кооперативы, функционирующие не менее 12 месяцев, объединяющие не менее 10 сельскохозяйственных товаропроизводителей, или потребительские общества, если 70 процентов его выручки формируется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 </w:t>
      </w:r>
    </w:p>
    <w:p w:rsidR="00143564" w:rsidRDefault="00143564" w:rsidP="00143564">
      <w:pPr>
        <w:jc w:val="both"/>
        <w:rPr>
          <w:rFonts w:ascii="Times New Roman" w:hAnsi="Times New Roman" w:cs="Times New Roman"/>
          <w:sz w:val="24"/>
          <w:szCs w:val="24"/>
        </w:rPr>
      </w:pPr>
      <w:r w:rsidRPr="001159BF">
        <w:rPr>
          <w:rFonts w:ascii="Times New Roman" w:hAnsi="Times New Roman" w:cs="Times New Roman"/>
          <w:sz w:val="24"/>
          <w:szCs w:val="24"/>
        </w:rPr>
        <w:t>Конкурсная комиссия по отбору ДГП и Кооперативов создается Министерством сельского хозяйства Республики Башкортостан.</w:t>
      </w:r>
    </w:p>
    <w:p w:rsidR="00143564" w:rsidRDefault="00143564" w:rsidP="00143564">
      <w:pPr>
        <w:jc w:val="both"/>
        <w:rPr>
          <w:rFonts w:ascii="Times New Roman" w:hAnsi="Times New Roman" w:cs="Times New Roman"/>
          <w:sz w:val="24"/>
          <w:szCs w:val="24"/>
        </w:rPr>
      </w:pPr>
    </w:p>
    <w:p w:rsidR="00143564" w:rsidRDefault="00143564" w:rsidP="00143564">
      <w:pPr>
        <w:jc w:val="both"/>
        <w:rPr>
          <w:rFonts w:ascii="Times New Roman" w:hAnsi="Times New Roman" w:cs="Times New Roman"/>
          <w:sz w:val="24"/>
          <w:szCs w:val="24"/>
        </w:rPr>
      </w:pPr>
    </w:p>
    <w:p w:rsidR="005827B0" w:rsidRDefault="005827B0" w:rsidP="00143564">
      <w:pPr>
        <w:jc w:val="both"/>
        <w:rPr>
          <w:rFonts w:ascii="Times New Roman" w:hAnsi="Times New Roman" w:cs="Times New Roman"/>
          <w:sz w:val="24"/>
          <w:szCs w:val="24"/>
        </w:rPr>
      </w:pPr>
    </w:p>
    <w:p w:rsidR="005827B0" w:rsidRDefault="005827B0" w:rsidP="00143564">
      <w:pPr>
        <w:jc w:val="both"/>
        <w:rPr>
          <w:rFonts w:ascii="Times New Roman" w:hAnsi="Times New Roman" w:cs="Times New Roman"/>
          <w:sz w:val="24"/>
          <w:szCs w:val="24"/>
        </w:rPr>
      </w:pPr>
    </w:p>
    <w:p w:rsidR="005827B0" w:rsidRDefault="005827B0" w:rsidP="005827B0">
      <w:pPr>
        <w:jc w:val="right"/>
        <w:rPr>
          <w:rFonts w:ascii="Times New Roman" w:hAnsi="Times New Roman"/>
          <w:sz w:val="40"/>
          <w:szCs w:val="40"/>
        </w:rPr>
      </w:pPr>
      <w:r>
        <w:rPr>
          <w:rFonts w:ascii="Times New Roman" w:hAnsi="Times New Roman"/>
          <w:sz w:val="40"/>
          <w:szCs w:val="40"/>
        </w:rPr>
        <w:lastRenderedPageBreak/>
        <w:t>Приложение 1.</w:t>
      </w:r>
    </w:p>
    <w:p w:rsidR="005827B0" w:rsidRDefault="005827B0" w:rsidP="001258BE">
      <w:pPr>
        <w:jc w:val="center"/>
        <w:rPr>
          <w:rFonts w:ascii="Times New Roman" w:hAnsi="Times New Roman"/>
          <w:sz w:val="40"/>
          <w:szCs w:val="40"/>
        </w:rPr>
      </w:pPr>
      <w:r>
        <w:rPr>
          <w:rFonts w:ascii="Times New Roman" w:hAnsi="Times New Roman"/>
          <w:sz w:val="40"/>
          <w:szCs w:val="40"/>
        </w:rPr>
        <w:t>Реестр активных семей трудоспособного возраста</w:t>
      </w:r>
    </w:p>
    <w:p w:rsidR="005827B0" w:rsidRDefault="005827B0" w:rsidP="001258BE">
      <w:pPr>
        <w:jc w:val="center"/>
        <w:rPr>
          <w:rFonts w:ascii="Times New Roman" w:hAnsi="Times New Roman"/>
          <w:sz w:val="40"/>
          <w:szCs w:val="40"/>
        </w:rPr>
      </w:pPr>
      <w:r>
        <w:rPr>
          <w:rFonts w:ascii="Times New Roman" w:hAnsi="Times New Roman"/>
          <w:sz w:val="40"/>
          <w:szCs w:val="40"/>
        </w:rPr>
        <w:t>Сельское поселение ________________________</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9"/>
        <w:gridCol w:w="3079"/>
        <w:gridCol w:w="2121"/>
        <w:gridCol w:w="3044"/>
      </w:tblGrid>
      <w:tr w:rsidR="005827B0" w:rsidRPr="00B01F81" w:rsidTr="001258BE">
        <w:tc>
          <w:tcPr>
            <w:tcW w:w="1679" w:type="dxa"/>
          </w:tcPr>
          <w:p w:rsidR="005827B0" w:rsidRPr="00B01F81" w:rsidRDefault="005827B0" w:rsidP="00190518">
            <w:pPr>
              <w:spacing w:after="0" w:line="240" w:lineRule="auto"/>
              <w:rPr>
                <w:rFonts w:ascii="Times New Roman" w:hAnsi="Times New Roman"/>
                <w:sz w:val="28"/>
                <w:szCs w:val="28"/>
              </w:rPr>
            </w:pPr>
            <w:r w:rsidRPr="00B01F81">
              <w:rPr>
                <w:rFonts w:ascii="Times New Roman" w:hAnsi="Times New Roman"/>
                <w:sz w:val="28"/>
                <w:szCs w:val="28"/>
              </w:rPr>
              <w:t>Внутренний артикул</w:t>
            </w:r>
          </w:p>
        </w:tc>
        <w:tc>
          <w:tcPr>
            <w:tcW w:w="3079" w:type="dxa"/>
          </w:tcPr>
          <w:p w:rsidR="005827B0" w:rsidRPr="00B01F81" w:rsidRDefault="005827B0" w:rsidP="00190518">
            <w:pPr>
              <w:spacing w:after="0" w:line="240" w:lineRule="auto"/>
              <w:rPr>
                <w:rFonts w:ascii="Times New Roman" w:hAnsi="Times New Roman"/>
                <w:sz w:val="28"/>
                <w:szCs w:val="28"/>
              </w:rPr>
            </w:pPr>
            <w:r w:rsidRPr="00B01F81">
              <w:rPr>
                <w:rFonts w:ascii="Times New Roman" w:hAnsi="Times New Roman"/>
                <w:sz w:val="28"/>
                <w:szCs w:val="28"/>
              </w:rPr>
              <w:t>Фамилия Имя Отчество главы семьи</w:t>
            </w:r>
          </w:p>
        </w:tc>
        <w:tc>
          <w:tcPr>
            <w:tcW w:w="2121" w:type="dxa"/>
          </w:tcPr>
          <w:p w:rsidR="005827B0" w:rsidRPr="00B01F81" w:rsidRDefault="005827B0" w:rsidP="00190518">
            <w:pPr>
              <w:spacing w:after="0" w:line="240" w:lineRule="auto"/>
              <w:rPr>
                <w:rFonts w:ascii="Times New Roman" w:hAnsi="Times New Roman"/>
                <w:sz w:val="28"/>
                <w:szCs w:val="28"/>
              </w:rPr>
            </w:pPr>
            <w:r w:rsidRPr="00B01F81">
              <w:rPr>
                <w:rFonts w:ascii="Times New Roman" w:hAnsi="Times New Roman"/>
                <w:sz w:val="28"/>
                <w:szCs w:val="28"/>
              </w:rPr>
              <w:t>Адрес</w:t>
            </w:r>
          </w:p>
        </w:tc>
        <w:tc>
          <w:tcPr>
            <w:tcW w:w="3044" w:type="dxa"/>
          </w:tcPr>
          <w:p w:rsidR="005827B0" w:rsidRPr="00B01F81" w:rsidRDefault="005827B0" w:rsidP="00190518">
            <w:pPr>
              <w:spacing w:after="0" w:line="240" w:lineRule="auto"/>
              <w:rPr>
                <w:rFonts w:ascii="Times New Roman" w:hAnsi="Times New Roman"/>
                <w:sz w:val="28"/>
                <w:szCs w:val="28"/>
              </w:rPr>
            </w:pPr>
            <w:r w:rsidRPr="00B01F81">
              <w:rPr>
                <w:rFonts w:ascii="Times New Roman" w:hAnsi="Times New Roman"/>
                <w:sz w:val="28"/>
                <w:szCs w:val="28"/>
              </w:rPr>
              <w:t>Подпись о получении уведомления</w:t>
            </w:r>
          </w:p>
        </w:tc>
      </w:tr>
      <w:tr w:rsidR="005827B0" w:rsidRPr="00B01F81" w:rsidTr="001258BE">
        <w:tc>
          <w:tcPr>
            <w:tcW w:w="1679" w:type="dxa"/>
          </w:tcPr>
          <w:p w:rsidR="005827B0" w:rsidRPr="00B01F81" w:rsidRDefault="005827B0" w:rsidP="00190518">
            <w:pPr>
              <w:spacing w:after="0" w:line="240" w:lineRule="auto"/>
              <w:rPr>
                <w:rFonts w:ascii="Times New Roman" w:hAnsi="Times New Roman"/>
                <w:sz w:val="28"/>
                <w:szCs w:val="28"/>
              </w:rPr>
            </w:pPr>
          </w:p>
          <w:p w:rsidR="005827B0" w:rsidRPr="00B01F81" w:rsidRDefault="005827B0" w:rsidP="00190518">
            <w:pPr>
              <w:spacing w:after="0" w:line="240" w:lineRule="auto"/>
              <w:rPr>
                <w:rFonts w:ascii="Times New Roman" w:hAnsi="Times New Roman"/>
                <w:sz w:val="28"/>
                <w:szCs w:val="28"/>
              </w:rPr>
            </w:pPr>
          </w:p>
        </w:tc>
        <w:tc>
          <w:tcPr>
            <w:tcW w:w="3079" w:type="dxa"/>
          </w:tcPr>
          <w:p w:rsidR="005827B0" w:rsidRPr="00B01F81" w:rsidRDefault="005827B0" w:rsidP="00190518">
            <w:pPr>
              <w:spacing w:after="0" w:line="240" w:lineRule="auto"/>
              <w:rPr>
                <w:rFonts w:ascii="Times New Roman" w:hAnsi="Times New Roman"/>
                <w:sz w:val="28"/>
                <w:szCs w:val="28"/>
              </w:rPr>
            </w:pPr>
          </w:p>
        </w:tc>
        <w:tc>
          <w:tcPr>
            <w:tcW w:w="2121" w:type="dxa"/>
          </w:tcPr>
          <w:p w:rsidR="005827B0" w:rsidRPr="00B01F81" w:rsidRDefault="005827B0" w:rsidP="00190518">
            <w:pPr>
              <w:spacing w:after="0" w:line="240" w:lineRule="auto"/>
              <w:rPr>
                <w:rFonts w:ascii="Times New Roman" w:hAnsi="Times New Roman"/>
                <w:sz w:val="28"/>
                <w:szCs w:val="28"/>
              </w:rPr>
            </w:pPr>
          </w:p>
        </w:tc>
        <w:tc>
          <w:tcPr>
            <w:tcW w:w="3044" w:type="dxa"/>
          </w:tcPr>
          <w:p w:rsidR="005827B0" w:rsidRPr="00B01F81" w:rsidRDefault="005827B0" w:rsidP="00190518">
            <w:pPr>
              <w:spacing w:after="0" w:line="240" w:lineRule="auto"/>
              <w:rPr>
                <w:rFonts w:ascii="Times New Roman" w:hAnsi="Times New Roman"/>
                <w:sz w:val="28"/>
                <w:szCs w:val="28"/>
              </w:rPr>
            </w:pPr>
          </w:p>
        </w:tc>
      </w:tr>
      <w:tr w:rsidR="005827B0" w:rsidRPr="00B01F81" w:rsidTr="001258BE">
        <w:tc>
          <w:tcPr>
            <w:tcW w:w="1679" w:type="dxa"/>
          </w:tcPr>
          <w:p w:rsidR="005827B0" w:rsidRPr="00B01F81" w:rsidRDefault="005827B0" w:rsidP="00190518">
            <w:pPr>
              <w:spacing w:after="0" w:line="240" w:lineRule="auto"/>
              <w:rPr>
                <w:rFonts w:ascii="Times New Roman" w:hAnsi="Times New Roman"/>
                <w:sz w:val="28"/>
                <w:szCs w:val="28"/>
              </w:rPr>
            </w:pPr>
          </w:p>
          <w:p w:rsidR="005827B0" w:rsidRPr="00B01F81" w:rsidRDefault="005827B0" w:rsidP="00190518">
            <w:pPr>
              <w:spacing w:after="0" w:line="240" w:lineRule="auto"/>
              <w:rPr>
                <w:rFonts w:ascii="Times New Roman" w:hAnsi="Times New Roman"/>
                <w:sz w:val="28"/>
                <w:szCs w:val="28"/>
              </w:rPr>
            </w:pPr>
          </w:p>
        </w:tc>
        <w:tc>
          <w:tcPr>
            <w:tcW w:w="3079" w:type="dxa"/>
          </w:tcPr>
          <w:p w:rsidR="005827B0" w:rsidRPr="00B01F81" w:rsidRDefault="005827B0" w:rsidP="00190518">
            <w:pPr>
              <w:spacing w:after="0" w:line="240" w:lineRule="auto"/>
              <w:rPr>
                <w:rFonts w:ascii="Times New Roman" w:hAnsi="Times New Roman"/>
                <w:sz w:val="28"/>
                <w:szCs w:val="28"/>
              </w:rPr>
            </w:pPr>
          </w:p>
        </w:tc>
        <w:tc>
          <w:tcPr>
            <w:tcW w:w="2121" w:type="dxa"/>
          </w:tcPr>
          <w:p w:rsidR="005827B0" w:rsidRPr="00B01F81" w:rsidRDefault="005827B0" w:rsidP="00190518">
            <w:pPr>
              <w:spacing w:after="0" w:line="240" w:lineRule="auto"/>
              <w:rPr>
                <w:rFonts w:ascii="Times New Roman" w:hAnsi="Times New Roman"/>
                <w:sz w:val="28"/>
                <w:szCs w:val="28"/>
              </w:rPr>
            </w:pPr>
          </w:p>
        </w:tc>
        <w:tc>
          <w:tcPr>
            <w:tcW w:w="3044" w:type="dxa"/>
          </w:tcPr>
          <w:p w:rsidR="005827B0" w:rsidRPr="00B01F81" w:rsidRDefault="005827B0" w:rsidP="00190518">
            <w:pPr>
              <w:spacing w:after="0" w:line="240" w:lineRule="auto"/>
              <w:rPr>
                <w:rFonts w:ascii="Times New Roman" w:hAnsi="Times New Roman"/>
                <w:sz w:val="28"/>
                <w:szCs w:val="28"/>
              </w:rPr>
            </w:pPr>
          </w:p>
        </w:tc>
      </w:tr>
      <w:tr w:rsidR="005827B0" w:rsidRPr="00B01F81" w:rsidTr="001258BE">
        <w:tc>
          <w:tcPr>
            <w:tcW w:w="1679" w:type="dxa"/>
          </w:tcPr>
          <w:p w:rsidR="005827B0" w:rsidRPr="00B01F81" w:rsidRDefault="005827B0" w:rsidP="00190518">
            <w:pPr>
              <w:spacing w:after="0" w:line="240" w:lineRule="auto"/>
              <w:rPr>
                <w:rFonts w:ascii="Times New Roman" w:hAnsi="Times New Roman"/>
                <w:sz w:val="28"/>
                <w:szCs w:val="28"/>
              </w:rPr>
            </w:pPr>
          </w:p>
          <w:p w:rsidR="005827B0" w:rsidRPr="00B01F81" w:rsidRDefault="005827B0" w:rsidP="00190518">
            <w:pPr>
              <w:spacing w:after="0" w:line="240" w:lineRule="auto"/>
              <w:rPr>
                <w:rFonts w:ascii="Times New Roman" w:hAnsi="Times New Roman"/>
                <w:sz w:val="28"/>
                <w:szCs w:val="28"/>
              </w:rPr>
            </w:pPr>
          </w:p>
        </w:tc>
        <w:tc>
          <w:tcPr>
            <w:tcW w:w="3079" w:type="dxa"/>
          </w:tcPr>
          <w:p w:rsidR="005827B0" w:rsidRPr="00B01F81" w:rsidRDefault="005827B0" w:rsidP="00190518">
            <w:pPr>
              <w:spacing w:after="0" w:line="240" w:lineRule="auto"/>
              <w:rPr>
                <w:rFonts w:ascii="Times New Roman" w:hAnsi="Times New Roman"/>
                <w:sz w:val="28"/>
                <w:szCs w:val="28"/>
              </w:rPr>
            </w:pPr>
          </w:p>
        </w:tc>
        <w:tc>
          <w:tcPr>
            <w:tcW w:w="2121" w:type="dxa"/>
          </w:tcPr>
          <w:p w:rsidR="005827B0" w:rsidRPr="00B01F81" w:rsidRDefault="005827B0" w:rsidP="00190518">
            <w:pPr>
              <w:spacing w:after="0" w:line="240" w:lineRule="auto"/>
              <w:rPr>
                <w:rFonts w:ascii="Times New Roman" w:hAnsi="Times New Roman"/>
                <w:sz w:val="28"/>
                <w:szCs w:val="28"/>
              </w:rPr>
            </w:pPr>
          </w:p>
        </w:tc>
        <w:tc>
          <w:tcPr>
            <w:tcW w:w="3044" w:type="dxa"/>
          </w:tcPr>
          <w:p w:rsidR="005827B0" w:rsidRPr="00B01F81" w:rsidRDefault="005827B0" w:rsidP="00190518">
            <w:pPr>
              <w:spacing w:after="0" w:line="240" w:lineRule="auto"/>
              <w:rPr>
                <w:rFonts w:ascii="Times New Roman" w:hAnsi="Times New Roman"/>
                <w:sz w:val="28"/>
                <w:szCs w:val="28"/>
              </w:rPr>
            </w:pPr>
          </w:p>
        </w:tc>
      </w:tr>
      <w:tr w:rsidR="005827B0" w:rsidRPr="00B01F81" w:rsidTr="001258BE">
        <w:tc>
          <w:tcPr>
            <w:tcW w:w="1679" w:type="dxa"/>
          </w:tcPr>
          <w:p w:rsidR="005827B0" w:rsidRPr="00B01F81" w:rsidRDefault="005827B0" w:rsidP="00190518">
            <w:pPr>
              <w:spacing w:after="0" w:line="240" w:lineRule="auto"/>
              <w:rPr>
                <w:rFonts w:ascii="Times New Roman" w:hAnsi="Times New Roman"/>
                <w:sz w:val="28"/>
                <w:szCs w:val="28"/>
              </w:rPr>
            </w:pPr>
          </w:p>
          <w:p w:rsidR="005827B0" w:rsidRPr="00B01F81" w:rsidRDefault="005827B0" w:rsidP="00190518">
            <w:pPr>
              <w:spacing w:after="0" w:line="240" w:lineRule="auto"/>
              <w:rPr>
                <w:rFonts w:ascii="Times New Roman" w:hAnsi="Times New Roman"/>
                <w:sz w:val="28"/>
                <w:szCs w:val="28"/>
              </w:rPr>
            </w:pPr>
          </w:p>
        </w:tc>
        <w:tc>
          <w:tcPr>
            <w:tcW w:w="3079" w:type="dxa"/>
          </w:tcPr>
          <w:p w:rsidR="005827B0" w:rsidRPr="00B01F81" w:rsidRDefault="005827B0" w:rsidP="00190518">
            <w:pPr>
              <w:spacing w:after="0" w:line="240" w:lineRule="auto"/>
              <w:rPr>
                <w:rFonts w:ascii="Times New Roman" w:hAnsi="Times New Roman"/>
                <w:sz w:val="28"/>
                <w:szCs w:val="28"/>
              </w:rPr>
            </w:pPr>
          </w:p>
        </w:tc>
        <w:tc>
          <w:tcPr>
            <w:tcW w:w="2121" w:type="dxa"/>
          </w:tcPr>
          <w:p w:rsidR="005827B0" w:rsidRPr="00B01F81" w:rsidRDefault="005827B0" w:rsidP="00190518">
            <w:pPr>
              <w:spacing w:after="0" w:line="240" w:lineRule="auto"/>
              <w:rPr>
                <w:rFonts w:ascii="Times New Roman" w:hAnsi="Times New Roman"/>
                <w:sz w:val="28"/>
                <w:szCs w:val="28"/>
              </w:rPr>
            </w:pPr>
          </w:p>
        </w:tc>
        <w:tc>
          <w:tcPr>
            <w:tcW w:w="3044" w:type="dxa"/>
          </w:tcPr>
          <w:p w:rsidR="005827B0" w:rsidRPr="00B01F81" w:rsidRDefault="005827B0" w:rsidP="00190518">
            <w:pPr>
              <w:spacing w:after="0" w:line="240" w:lineRule="auto"/>
              <w:rPr>
                <w:rFonts w:ascii="Times New Roman" w:hAnsi="Times New Roman"/>
                <w:sz w:val="28"/>
                <w:szCs w:val="28"/>
              </w:rPr>
            </w:pPr>
          </w:p>
        </w:tc>
      </w:tr>
      <w:tr w:rsidR="005827B0" w:rsidRPr="00B01F81" w:rsidTr="001258BE">
        <w:tc>
          <w:tcPr>
            <w:tcW w:w="1679" w:type="dxa"/>
          </w:tcPr>
          <w:p w:rsidR="005827B0" w:rsidRPr="00B01F81" w:rsidRDefault="005827B0" w:rsidP="00190518">
            <w:pPr>
              <w:spacing w:after="0" w:line="240" w:lineRule="auto"/>
              <w:rPr>
                <w:rFonts w:ascii="Times New Roman" w:hAnsi="Times New Roman"/>
                <w:sz w:val="28"/>
                <w:szCs w:val="28"/>
              </w:rPr>
            </w:pPr>
          </w:p>
          <w:p w:rsidR="005827B0" w:rsidRPr="00B01F81" w:rsidRDefault="005827B0" w:rsidP="00190518">
            <w:pPr>
              <w:spacing w:after="0" w:line="240" w:lineRule="auto"/>
              <w:rPr>
                <w:rFonts w:ascii="Times New Roman" w:hAnsi="Times New Roman"/>
                <w:sz w:val="28"/>
                <w:szCs w:val="28"/>
              </w:rPr>
            </w:pPr>
          </w:p>
        </w:tc>
        <w:tc>
          <w:tcPr>
            <w:tcW w:w="3079" w:type="dxa"/>
          </w:tcPr>
          <w:p w:rsidR="005827B0" w:rsidRPr="00B01F81" w:rsidRDefault="005827B0" w:rsidP="00190518">
            <w:pPr>
              <w:spacing w:after="0" w:line="240" w:lineRule="auto"/>
              <w:rPr>
                <w:rFonts w:ascii="Times New Roman" w:hAnsi="Times New Roman"/>
                <w:sz w:val="28"/>
                <w:szCs w:val="28"/>
              </w:rPr>
            </w:pPr>
          </w:p>
        </w:tc>
        <w:tc>
          <w:tcPr>
            <w:tcW w:w="2121" w:type="dxa"/>
          </w:tcPr>
          <w:p w:rsidR="005827B0" w:rsidRPr="00B01F81" w:rsidRDefault="005827B0" w:rsidP="00190518">
            <w:pPr>
              <w:spacing w:after="0" w:line="240" w:lineRule="auto"/>
              <w:rPr>
                <w:rFonts w:ascii="Times New Roman" w:hAnsi="Times New Roman"/>
                <w:sz w:val="28"/>
                <w:szCs w:val="28"/>
              </w:rPr>
            </w:pPr>
          </w:p>
        </w:tc>
        <w:tc>
          <w:tcPr>
            <w:tcW w:w="3044" w:type="dxa"/>
          </w:tcPr>
          <w:p w:rsidR="005827B0" w:rsidRPr="00B01F81" w:rsidRDefault="005827B0" w:rsidP="00190518">
            <w:pPr>
              <w:spacing w:after="0" w:line="240" w:lineRule="auto"/>
              <w:rPr>
                <w:rFonts w:ascii="Times New Roman" w:hAnsi="Times New Roman"/>
                <w:sz w:val="28"/>
                <w:szCs w:val="28"/>
              </w:rPr>
            </w:pPr>
          </w:p>
        </w:tc>
      </w:tr>
      <w:tr w:rsidR="005827B0" w:rsidRPr="00B01F81" w:rsidTr="001258BE">
        <w:tc>
          <w:tcPr>
            <w:tcW w:w="1679" w:type="dxa"/>
          </w:tcPr>
          <w:p w:rsidR="005827B0" w:rsidRPr="00B01F81" w:rsidRDefault="005827B0" w:rsidP="00190518">
            <w:pPr>
              <w:spacing w:after="0" w:line="240" w:lineRule="auto"/>
              <w:rPr>
                <w:rFonts w:ascii="Times New Roman" w:hAnsi="Times New Roman"/>
                <w:sz w:val="28"/>
                <w:szCs w:val="28"/>
              </w:rPr>
            </w:pPr>
          </w:p>
          <w:p w:rsidR="005827B0" w:rsidRPr="00B01F81" w:rsidRDefault="005827B0" w:rsidP="00190518">
            <w:pPr>
              <w:spacing w:after="0" w:line="240" w:lineRule="auto"/>
              <w:rPr>
                <w:rFonts w:ascii="Times New Roman" w:hAnsi="Times New Roman"/>
                <w:sz w:val="28"/>
                <w:szCs w:val="28"/>
              </w:rPr>
            </w:pPr>
          </w:p>
        </w:tc>
        <w:tc>
          <w:tcPr>
            <w:tcW w:w="3079" w:type="dxa"/>
          </w:tcPr>
          <w:p w:rsidR="005827B0" w:rsidRPr="00B01F81" w:rsidRDefault="005827B0" w:rsidP="00190518">
            <w:pPr>
              <w:spacing w:after="0" w:line="240" w:lineRule="auto"/>
              <w:rPr>
                <w:rFonts w:ascii="Times New Roman" w:hAnsi="Times New Roman"/>
                <w:sz w:val="28"/>
                <w:szCs w:val="28"/>
              </w:rPr>
            </w:pPr>
          </w:p>
        </w:tc>
        <w:tc>
          <w:tcPr>
            <w:tcW w:w="2121" w:type="dxa"/>
          </w:tcPr>
          <w:p w:rsidR="005827B0" w:rsidRPr="00B01F81" w:rsidRDefault="005827B0" w:rsidP="00190518">
            <w:pPr>
              <w:spacing w:after="0" w:line="240" w:lineRule="auto"/>
              <w:rPr>
                <w:rFonts w:ascii="Times New Roman" w:hAnsi="Times New Roman"/>
                <w:sz w:val="28"/>
                <w:szCs w:val="28"/>
              </w:rPr>
            </w:pPr>
          </w:p>
        </w:tc>
        <w:tc>
          <w:tcPr>
            <w:tcW w:w="3044" w:type="dxa"/>
          </w:tcPr>
          <w:p w:rsidR="005827B0" w:rsidRPr="00B01F81" w:rsidRDefault="005827B0" w:rsidP="00190518">
            <w:pPr>
              <w:spacing w:after="0" w:line="240" w:lineRule="auto"/>
              <w:rPr>
                <w:rFonts w:ascii="Times New Roman" w:hAnsi="Times New Roman"/>
                <w:sz w:val="28"/>
                <w:szCs w:val="28"/>
              </w:rPr>
            </w:pPr>
          </w:p>
        </w:tc>
      </w:tr>
      <w:tr w:rsidR="005827B0" w:rsidRPr="00B01F81" w:rsidTr="001258BE">
        <w:tc>
          <w:tcPr>
            <w:tcW w:w="1679" w:type="dxa"/>
          </w:tcPr>
          <w:p w:rsidR="005827B0" w:rsidRPr="00B01F81" w:rsidRDefault="005827B0" w:rsidP="00190518">
            <w:pPr>
              <w:spacing w:after="0" w:line="240" w:lineRule="auto"/>
              <w:rPr>
                <w:rFonts w:ascii="Times New Roman" w:hAnsi="Times New Roman"/>
                <w:sz w:val="28"/>
                <w:szCs w:val="28"/>
              </w:rPr>
            </w:pPr>
          </w:p>
          <w:p w:rsidR="005827B0" w:rsidRPr="00B01F81" w:rsidRDefault="005827B0" w:rsidP="00190518">
            <w:pPr>
              <w:spacing w:after="0" w:line="240" w:lineRule="auto"/>
              <w:rPr>
                <w:rFonts w:ascii="Times New Roman" w:hAnsi="Times New Roman"/>
                <w:sz w:val="28"/>
                <w:szCs w:val="28"/>
              </w:rPr>
            </w:pPr>
          </w:p>
        </w:tc>
        <w:tc>
          <w:tcPr>
            <w:tcW w:w="3079" w:type="dxa"/>
          </w:tcPr>
          <w:p w:rsidR="005827B0" w:rsidRPr="00B01F81" w:rsidRDefault="005827B0" w:rsidP="00190518">
            <w:pPr>
              <w:spacing w:after="0" w:line="240" w:lineRule="auto"/>
              <w:rPr>
                <w:rFonts w:ascii="Times New Roman" w:hAnsi="Times New Roman"/>
                <w:sz w:val="28"/>
                <w:szCs w:val="28"/>
              </w:rPr>
            </w:pPr>
          </w:p>
        </w:tc>
        <w:tc>
          <w:tcPr>
            <w:tcW w:w="2121" w:type="dxa"/>
          </w:tcPr>
          <w:p w:rsidR="005827B0" w:rsidRPr="00B01F81" w:rsidRDefault="005827B0" w:rsidP="00190518">
            <w:pPr>
              <w:spacing w:after="0" w:line="240" w:lineRule="auto"/>
              <w:rPr>
                <w:rFonts w:ascii="Times New Roman" w:hAnsi="Times New Roman"/>
                <w:sz w:val="28"/>
                <w:szCs w:val="28"/>
              </w:rPr>
            </w:pPr>
          </w:p>
        </w:tc>
        <w:tc>
          <w:tcPr>
            <w:tcW w:w="3044" w:type="dxa"/>
          </w:tcPr>
          <w:p w:rsidR="005827B0" w:rsidRPr="00B01F81" w:rsidRDefault="005827B0" w:rsidP="00190518">
            <w:pPr>
              <w:spacing w:after="0" w:line="240" w:lineRule="auto"/>
              <w:rPr>
                <w:rFonts w:ascii="Times New Roman" w:hAnsi="Times New Roman"/>
                <w:sz w:val="28"/>
                <w:szCs w:val="28"/>
              </w:rPr>
            </w:pPr>
          </w:p>
        </w:tc>
      </w:tr>
      <w:tr w:rsidR="005827B0" w:rsidRPr="00B01F81" w:rsidTr="001258BE">
        <w:tc>
          <w:tcPr>
            <w:tcW w:w="1679" w:type="dxa"/>
          </w:tcPr>
          <w:p w:rsidR="005827B0" w:rsidRPr="00B01F81" w:rsidRDefault="005827B0" w:rsidP="00190518">
            <w:pPr>
              <w:spacing w:after="0" w:line="240" w:lineRule="auto"/>
              <w:rPr>
                <w:rFonts w:ascii="Times New Roman" w:hAnsi="Times New Roman"/>
                <w:sz w:val="28"/>
                <w:szCs w:val="28"/>
              </w:rPr>
            </w:pPr>
          </w:p>
          <w:p w:rsidR="005827B0" w:rsidRPr="00B01F81" w:rsidRDefault="005827B0" w:rsidP="00190518">
            <w:pPr>
              <w:spacing w:after="0" w:line="240" w:lineRule="auto"/>
              <w:rPr>
                <w:rFonts w:ascii="Times New Roman" w:hAnsi="Times New Roman"/>
                <w:sz w:val="28"/>
                <w:szCs w:val="28"/>
              </w:rPr>
            </w:pPr>
          </w:p>
        </w:tc>
        <w:tc>
          <w:tcPr>
            <w:tcW w:w="3079" w:type="dxa"/>
          </w:tcPr>
          <w:p w:rsidR="005827B0" w:rsidRPr="00B01F81" w:rsidRDefault="005827B0" w:rsidP="00190518">
            <w:pPr>
              <w:spacing w:after="0" w:line="240" w:lineRule="auto"/>
              <w:rPr>
                <w:rFonts w:ascii="Times New Roman" w:hAnsi="Times New Roman"/>
                <w:sz w:val="28"/>
                <w:szCs w:val="28"/>
              </w:rPr>
            </w:pPr>
          </w:p>
        </w:tc>
        <w:tc>
          <w:tcPr>
            <w:tcW w:w="2121" w:type="dxa"/>
          </w:tcPr>
          <w:p w:rsidR="005827B0" w:rsidRPr="00B01F81" w:rsidRDefault="005827B0" w:rsidP="00190518">
            <w:pPr>
              <w:spacing w:after="0" w:line="240" w:lineRule="auto"/>
              <w:rPr>
                <w:rFonts w:ascii="Times New Roman" w:hAnsi="Times New Roman"/>
                <w:sz w:val="28"/>
                <w:szCs w:val="28"/>
              </w:rPr>
            </w:pPr>
          </w:p>
        </w:tc>
        <w:tc>
          <w:tcPr>
            <w:tcW w:w="3044" w:type="dxa"/>
          </w:tcPr>
          <w:p w:rsidR="005827B0" w:rsidRPr="00B01F81" w:rsidRDefault="005827B0" w:rsidP="00190518">
            <w:pPr>
              <w:spacing w:after="0" w:line="240" w:lineRule="auto"/>
              <w:rPr>
                <w:rFonts w:ascii="Times New Roman" w:hAnsi="Times New Roman"/>
                <w:sz w:val="28"/>
                <w:szCs w:val="28"/>
              </w:rPr>
            </w:pPr>
          </w:p>
        </w:tc>
      </w:tr>
      <w:tr w:rsidR="005827B0" w:rsidRPr="00B01F81" w:rsidTr="001258BE">
        <w:tc>
          <w:tcPr>
            <w:tcW w:w="1679" w:type="dxa"/>
          </w:tcPr>
          <w:p w:rsidR="005827B0" w:rsidRPr="00B01F81" w:rsidRDefault="005827B0" w:rsidP="00190518">
            <w:pPr>
              <w:spacing w:after="0" w:line="240" w:lineRule="auto"/>
              <w:rPr>
                <w:rFonts w:ascii="Times New Roman" w:hAnsi="Times New Roman"/>
                <w:sz w:val="28"/>
                <w:szCs w:val="28"/>
              </w:rPr>
            </w:pPr>
          </w:p>
          <w:p w:rsidR="005827B0" w:rsidRPr="00B01F81" w:rsidRDefault="005827B0" w:rsidP="00190518">
            <w:pPr>
              <w:spacing w:after="0" w:line="240" w:lineRule="auto"/>
              <w:rPr>
                <w:rFonts w:ascii="Times New Roman" w:hAnsi="Times New Roman"/>
                <w:sz w:val="28"/>
                <w:szCs w:val="28"/>
              </w:rPr>
            </w:pPr>
          </w:p>
        </w:tc>
        <w:tc>
          <w:tcPr>
            <w:tcW w:w="3079" w:type="dxa"/>
          </w:tcPr>
          <w:p w:rsidR="005827B0" w:rsidRPr="00B01F81" w:rsidRDefault="005827B0" w:rsidP="00190518">
            <w:pPr>
              <w:spacing w:after="0" w:line="240" w:lineRule="auto"/>
              <w:rPr>
                <w:rFonts w:ascii="Times New Roman" w:hAnsi="Times New Roman"/>
                <w:sz w:val="28"/>
                <w:szCs w:val="28"/>
              </w:rPr>
            </w:pPr>
          </w:p>
        </w:tc>
        <w:tc>
          <w:tcPr>
            <w:tcW w:w="2121" w:type="dxa"/>
          </w:tcPr>
          <w:p w:rsidR="005827B0" w:rsidRPr="00B01F81" w:rsidRDefault="005827B0" w:rsidP="00190518">
            <w:pPr>
              <w:spacing w:after="0" w:line="240" w:lineRule="auto"/>
              <w:rPr>
                <w:rFonts w:ascii="Times New Roman" w:hAnsi="Times New Roman"/>
                <w:sz w:val="28"/>
                <w:szCs w:val="28"/>
              </w:rPr>
            </w:pPr>
          </w:p>
        </w:tc>
        <w:tc>
          <w:tcPr>
            <w:tcW w:w="3044" w:type="dxa"/>
          </w:tcPr>
          <w:p w:rsidR="005827B0" w:rsidRPr="00B01F81" w:rsidRDefault="005827B0" w:rsidP="00190518">
            <w:pPr>
              <w:spacing w:after="0" w:line="240" w:lineRule="auto"/>
              <w:rPr>
                <w:rFonts w:ascii="Times New Roman" w:hAnsi="Times New Roman"/>
                <w:sz w:val="28"/>
                <w:szCs w:val="28"/>
              </w:rPr>
            </w:pPr>
          </w:p>
        </w:tc>
      </w:tr>
      <w:tr w:rsidR="005827B0" w:rsidRPr="00B01F81" w:rsidTr="001258BE">
        <w:tc>
          <w:tcPr>
            <w:tcW w:w="1679" w:type="dxa"/>
          </w:tcPr>
          <w:p w:rsidR="005827B0" w:rsidRPr="00B01F81" w:rsidRDefault="005827B0" w:rsidP="00190518">
            <w:pPr>
              <w:spacing w:after="0" w:line="240" w:lineRule="auto"/>
              <w:rPr>
                <w:rFonts w:ascii="Times New Roman" w:hAnsi="Times New Roman"/>
                <w:sz w:val="28"/>
                <w:szCs w:val="28"/>
              </w:rPr>
            </w:pPr>
          </w:p>
          <w:p w:rsidR="005827B0" w:rsidRPr="00B01F81" w:rsidRDefault="005827B0" w:rsidP="00190518">
            <w:pPr>
              <w:spacing w:after="0" w:line="240" w:lineRule="auto"/>
              <w:rPr>
                <w:rFonts w:ascii="Times New Roman" w:hAnsi="Times New Roman"/>
                <w:sz w:val="28"/>
                <w:szCs w:val="28"/>
              </w:rPr>
            </w:pPr>
          </w:p>
        </w:tc>
        <w:tc>
          <w:tcPr>
            <w:tcW w:w="3079" w:type="dxa"/>
          </w:tcPr>
          <w:p w:rsidR="005827B0" w:rsidRPr="00B01F81" w:rsidRDefault="005827B0" w:rsidP="00190518">
            <w:pPr>
              <w:spacing w:after="0" w:line="240" w:lineRule="auto"/>
              <w:rPr>
                <w:rFonts w:ascii="Times New Roman" w:hAnsi="Times New Roman"/>
                <w:sz w:val="28"/>
                <w:szCs w:val="28"/>
              </w:rPr>
            </w:pPr>
          </w:p>
        </w:tc>
        <w:tc>
          <w:tcPr>
            <w:tcW w:w="2121" w:type="dxa"/>
          </w:tcPr>
          <w:p w:rsidR="005827B0" w:rsidRPr="00B01F81" w:rsidRDefault="005827B0" w:rsidP="00190518">
            <w:pPr>
              <w:spacing w:after="0" w:line="240" w:lineRule="auto"/>
              <w:rPr>
                <w:rFonts w:ascii="Times New Roman" w:hAnsi="Times New Roman"/>
                <w:sz w:val="28"/>
                <w:szCs w:val="28"/>
              </w:rPr>
            </w:pPr>
          </w:p>
        </w:tc>
        <w:tc>
          <w:tcPr>
            <w:tcW w:w="3044" w:type="dxa"/>
          </w:tcPr>
          <w:p w:rsidR="005827B0" w:rsidRPr="00B01F81" w:rsidRDefault="005827B0" w:rsidP="00190518">
            <w:pPr>
              <w:spacing w:after="0" w:line="240" w:lineRule="auto"/>
              <w:rPr>
                <w:rFonts w:ascii="Times New Roman" w:hAnsi="Times New Roman"/>
                <w:sz w:val="28"/>
                <w:szCs w:val="28"/>
              </w:rPr>
            </w:pPr>
          </w:p>
        </w:tc>
      </w:tr>
      <w:tr w:rsidR="005827B0" w:rsidRPr="00B01F81" w:rsidTr="001258BE">
        <w:tc>
          <w:tcPr>
            <w:tcW w:w="1679" w:type="dxa"/>
          </w:tcPr>
          <w:p w:rsidR="005827B0" w:rsidRPr="00B01F81" w:rsidRDefault="005827B0" w:rsidP="00190518">
            <w:pPr>
              <w:spacing w:after="0" w:line="240" w:lineRule="auto"/>
              <w:rPr>
                <w:rFonts w:ascii="Times New Roman" w:hAnsi="Times New Roman"/>
                <w:sz w:val="28"/>
                <w:szCs w:val="28"/>
              </w:rPr>
            </w:pPr>
          </w:p>
          <w:p w:rsidR="005827B0" w:rsidRPr="00B01F81" w:rsidRDefault="005827B0" w:rsidP="00190518">
            <w:pPr>
              <w:spacing w:after="0" w:line="240" w:lineRule="auto"/>
              <w:rPr>
                <w:rFonts w:ascii="Times New Roman" w:hAnsi="Times New Roman"/>
                <w:sz w:val="28"/>
                <w:szCs w:val="28"/>
              </w:rPr>
            </w:pPr>
          </w:p>
        </w:tc>
        <w:tc>
          <w:tcPr>
            <w:tcW w:w="3079" w:type="dxa"/>
          </w:tcPr>
          <w:p w:rsidR="005827B0" w:rsidRPr="00B01F81" w:rsidRDefault="005827B0" w:rsidP="00190518">
            <w:pPr>
              <w:spacing w:after="0" w:line="240" w:lineRule="auto"/>
              <w:rPr>
                <w:rFonts w:ascii="Times New Roman" w:hAnsi="Times New Roman"/>
                <w:sz w:val="28"/>
                <w:szCs w:val="28"/>
              </w:rPr>
            </w:pPr>
          </w:p>
        </w:tc>
        <w:tc>
          <w:tcPr>
            <w:tcW w:w="2121" w:type="dxa"/>
          </w:tcPr>
          <w:p w:rsidR="005827B0" w:rsidRPr="00B01F81" w:rsidRDefault="005827B0" w:rsidP="00190518">
            <w:pPr>
              <w:spacing w:after="0" w:line="240" w:lineRule="auto"/>
              <w:rPr>
                <w:rFonts w:ascii="Times New Roman" w:hAnsi="Times New Roman"/>
                <w:sz w:val="28"/>
                <w:szCs w:val="28"/>
              </w:rPr>
            </w:pPr>
          </w:p>
        </w:tc>
        <w:tc>
          <w:tcPr>
            <w:tcW w:w="3044" w:type="dxa"/>
          </w:tcPr>
          <w:p w:rsidR="005827B0" w:rsidRPr="00B01F81" w:rsidRDefault="005827B0" w:rsidP="00190518">
            <w:pPr>
              <w:spacing w:after="0" w:line="240" w:lineRule="auto"/>
              <w:rPr>
                <w:rFonts w:ascii="Times New Roman" w:hAnsi="Times New Roman"/>
                <w:sz w:val="28"/>
                <w:szCs w:val="28"/>
              </w:rPr>
            </w:pPr>
          </w:p>
        </w:tc>
      </w:tr>
      <w:tr w:rsidR="005827B0" w:rsidRPr="00B01F81" w:rsidTr="001258BE">
        <w:tc>
          <w:tcPr>
            <w:tcW w:w="1679" w:type="dxa"/>
          </w:tcPr>
          <w:p w:rsidR="005827B0" w:rsidRPr="00B01F81" w:rsidRDefault="005827B0" w:rsidP="00190518">
            <w:pPr>
              <w:spacing w:after="0" w:line="240" w:lineRule="auto"/>
              <w:rPr>
                <w:rFonts w:ascii="Times New Roman" w:hAnsi="Times New Roman"/>
                <w:sz w:val="28"/>
                <w:szCs w:val="28"/>
              </w:rPr>
            </w:pPr>
          </w:p>
          <w:p w:rsidR="005827B0" w:rsidRPr="00B01F81" w:rsidRDefault="005827B0" w:rsidP="00190518">
            <w:pPr>
              <w:spacing w:after="0" w:line="240" w:lineRule="auto"/>
              <w:rPr>
                <w:rFonts w:ascii="Times New Roman" w:hAnsi="Times New Roman"/>
                <w:sz w:val="28"/>
                <w:szCs w:val="28"/>
              </w:rPr>
            </w:pPr>
          </w:p>
        </w:tc>
        <w:tc>
          <w:tcPr>
            <w:tcW w:w="3079" w:type="dxa"/>
          </w:tcPr>
          <w:p w:rsidR="005827B0" w:rsidRPr="00B01F81" w:rsidRDefault="005827B0" w:rsidP="00190518">
            <w:pPr>
              <w:spacing w:after="0" w:line="240" w:lineRule="auto"/>
              <w:rPr>
                <w:rFonts w:ascii="Times New Roman" w:hAnsi="Times New Roman"/>
                <w:sz w:val="28"/>
                <w:szCs w:val="28"/>
              </w:rPr>
            </w:pPr>
          </w:p>
        </w:tc>
        <w:tc>
          <w:tcPr>
            <w:tcW w:w="2121" w:type="dxa"/>
          </w:tcPr>
          <w:p w:rsidR="005827B0" w:rsidRPr="00B01F81" w:rsidRDefault="005827B0" w:rsidP="00190518">
            <w:pPr>
              <w:spacing w:after="0" w:line="240" w:lineRule="auto"/>
              <w:rPr>
                <w:rFonts w:ascii="Times New Roman" w:hAnsi="Times New Roman"/>
                <w:sz w:val="28"/>
                <w:szCs w:val="28"/>
              </w:rPr>
            </w:pPr>
          </w:p>
        </w:tc>
        <w:tc>
          <w:tcPr>
            <w:tcW w:w="3044" w:type="dxa"/>
          </w:tcPr>
          <w:p w:rsidR="005827B0" w:rsidRPr="00B01F81" w:rsidRDefault="005827B0" w:rsidP="00190518">
            <w:pPr>
              <w:spacing w:after="0" w:line="240" w:lineRule="auto"/>
              <w:rPr>
                <w:rFonts w:ascii="Times New Roman" w:hAnsi="Times New Roman"/>
                <w:sz w:val="28"/>
                <w:szCs w:val="28"/>
              </w:rPr>
            </w:pPr>
          </w:p>
        </w:tc>
      </w:tr>
      <w:tr w:rsidR="005827B0" w:rsidRPr="00B01F81" w:rsidTr="001258BE">
        <w:tc>
          <w:tcPr>
            <w:tcW w:w="1679" w:type="dxa"/>
          </w:tcPr>
          <w:p w:rsidR="005827B0" w:rsidRPr="00B01F81" w:rsidRDefault="005827B0" w:rsidP="00190518">
            <w:pPr>
              <w:spacing w:after="0" w:line="240" w:lineRule="auto"/>
              <w:rPr>
                <w:rFonts w:ascii="Times New Roman" w:hAnsi="Times New Roman"/>
                <w:sz w:val="28"/>
                <w:szCs w:val="28"/>
              </w:rPr>
            </w:pPr>
          </w:p>
          <w:p w:rsidR="005827B0" w:rsidRPr="00B01F81" w:rsidRDefault="005827B0" w:rsidP="00190518">
            <w:pPr>
              <w:spacing w:after="0" w:line="240" w:lineRule="auto"/>
              <w:rPr>
                <w:rFonts w:ascii="Times New Roman" w:hAnsi="Times New Roman"/>
                <w:sz w:val="28"/>
                <w:szCs w:val="28"/>
              </w:rPr>
            </w:pPr>
          </w:p>
        </w:tc>
        <w:tc>
          <w:tcPr>
            <w:tcW w:w="3079" w:type="dxa"/>
          </w:tcPr>
          <w:p w:rsidR="005827B0" w:rsidRPr="00B01F81" w:rsidRDefault="005827B0" w:rsidP="00190518">
            <w:pPr>
              <w:spacing w:after="0" w:line="240" w:lineRule="auto"/>
              <w:rPr>
                <w:rFonts w:ascii="Times New Roman" w:hAnsi="Times New Roman"/>
                <w:sz w:val="28"/>
                <w:szCs w:val="28"/>
              </w:rPr>
            </w:pPr>
          </w:p>
        </w:tc>
        <w:tc>
          <w:tcPr>
            <w:tcW w:w="2121" w:type="dxa"/>
          </w:tcPr>
          <w:p w:rsidR="005827B0" w:rsidRPr="00B01F81" w:rsidRDefault="005827B0" w:rsidP="00190518">
            <w:pPr>
              <w:spacing w:after="0" w:line="240" w:lineRule="auto"/>
              <w:rPr>
                <w:rFonts w:ascii="Times New Roman" w:hAnsi="Times New Roman"/>
                <w:sz w:val="28"/>
                <w:szCs w:val="28"/>
              </w:rPr>
            </w:pPr>
          </w:p>
        </w:tc>
        <w:tc>
          <w:tcPr>
            <w:tcW w:w="3044" w:type="dxa"/>
          </w:tcPr>
          <w:p w:rsidR="005827B0" w:rsidRPr="00B01F81" w:rsidRDefault="005827B0" w:rsidP="00190518">
            <w:pPr>
              <w:spacing w:after="0" w:line="240" w:lineRule="auto"/>
              <w:rPr>
                <w:rFonts w:ascii="Times New Roman" w:hAnsi="Times New Roman"/>
                <w:sz w:val="28"/>
                <w:szCs w:val="28"/>
              </w:rPr>
            </w:pPr>
          </w:p>
        </w:tc>
      </w:tr>
      <w:tr w:rsidR="005827B0" w:rsidRPr="00B01F81" w:rsidTr="001258BE">
        <w:tc>
          <w:tcPr>
            <w:tcW w:w="1679" w:type="dxa"/>
          </w:tcPr>
          <w:p w:rsidR="005827B0" w:rsidRPr="00B01F81" w:rsidRDefault="005827B0" w:rsidP="00190518">
            <w:pPr>
              <w:spacing w:after="0" w:line="240" w:lineRule="auto"/>
              <w:rPr>
                <w:rFonts w:ascii="Times New Roman" w:hAnsi="Times New Roman"/>
                <w:sz w:val="28"/>
                <w:szCs w:val="28"/>
              </w:rPr>
            </w:pPr>
          </w:p>
          <w:p w:rsidR="005827B0" w:rsidRPr="00B01F81" w:rsidRDefault="005827B0" w:rsidP="00190518">
            <w:pPr>
              <w:spacing w:after="0" w:line="240" w:lineRule="auto"/>
              <w:rPr>
                <w:rFonts w:ascii="Times New Roman" w:hAnsi="Times New Roman"/>
                <w:sz w:val="28"/>
                <w:szCs w:val="28"/>
              </w:rPr>
            </w:pPr>
          </w:p>
        </w:tc>
        <w:tc>
          <w:tcPr>
            <w:tcW w:w="3079" w:type="dxa"/>
          </w:tcPr>
          <w:p w:rsidR="005827B0" w:rsidRPr="00B01F81" w:rsidRDefault="005827B0" w:rsidP="00190518">
            <w:pPr>
              <w:spacing w:after="0" w:line="240" w:lineRule="auto"/>
              <w:rPr>
                <w:rFonts w:ascii="Times New Roman" w:hAnsi="Times New Roman"/>
                <w:sz w:val="28"/>
                <w:szCs w:val="28"/>
              </w:rPr>
            </w:pPr>
          </w:p>
        </w:tc>
        <w:tc>
          <w:tcPr>
            <w:tcW w:w="2121" w:type="dxa"/>
          </w:tcPr>
          <w:p w:rsidR="005827B0" w:rsidRPr="00B01F81" w:rsidRDefault="005827B0" w:rsidP="00190518">
            <w:pPr>
              <w:spacing w:after="0" w:line="240" w:lineRule="auto"/>
              <w:rPr>
                <w:rFonts w:ascii="Times New Roman" w:hAnsi="Times New Roman"/>
                <w:sz w:val="28"/>
                <w:szCs w:val="28"/>
              </w:rPr>
            </w:pPr>
          </w:p>
        </w:tc>
        <w:tc>
          <w:tcPr>
            <w:tcW w:w="3044" w:type="dxa"/>
          </w:tcPr>
          <w:p w:rsidR="005827B0" w:rsidRPr="00B01F81" w:rsidRDefault="005827B0" w:rsidP="00190518">
            <w:pPr>
              <w:spacing w:after="0" w:line="240" w:lineRule="auto"/>
              <w:rPr>
                <w:rFonts w:ascii="Times New Roman" w:hAnsi="Times New Roman"/>
                <w:sz w:val="28"/>
                <w:szCs w:val="28"/>
              </w:rPr>
            </w:pPr>
          </w:p>
        </w:tc>
      </w:tr>
      <w:tr w:rsidR="005827B0" w:rsidRPr="00B01F81" w:rsidTr="001258BE">
        <w:tc>
          <w:tcPr>
            <w:tcW w:w="1679" w:type="dxa"/>
          </w:tcPr>
          <w:p w:rsidR="005827B0" w:rsidRPr="00B01F81" w:rsidRDefault="005827B0" w:rsidP="00190518">
            <w:pPr>
              <w:spacing w:after="0" w:line="240" w:lineRule="auto"/>
              <w:rPr>
                <w:rFonts w:ascii="Times New Roman" w:hAnsi="Times New Roman"/>
                <w:sz w:val="28"/>
                <w:szCs w:val="28"/>
              </w:rPr>
            </w:pPr>
          </w:p>
          <w:p w:rsidR="005827B0" w:rsidRPr="00B01F81" w:rsidRDefault="005827B0" w:rsidP="00190518">
            <w:pPr>
              <w:spacing w:after="0" w:line="240" w:lineRule="auto"/>
              <w:rPr>
                <w:rFonts w:ascii="Times New Roman" w:hAnsi="Times New Roman"/>
                <w:sz w:val="28"/>
                <w:szCs w:val="28"/>
              </w:rPr>
            </w:pPr>
          </w:p>
        </w:tc>
        <w:tc>
          <w:tcPr>
            <w:tcW w:w="3079" w:type="dxa"/>
          </w:tcPr>
          <w:p w:rsidR="005827B0" w:rsidRPr="00B01F81" w:rsidRDefault="005827B0" w:rsidP="00190518">
            <w:pPr>
              <w:spacing w:after="0" w:line="240" w:lineRule="auto"/>
              <w:rPr>
                <w:rFonts w:ascii="Times New Roman" w:hAnsi="Times New Roman"/>
                <w:sz w:val="28"/>
                <w:szCs w:val="28"/>
              </w:rPr>
            </w:pPr>
          </w:p>
        </w:tc>
        <w:tc>
          <w:tcPr>
            <w:tcW w:w="2121" w:type="dxa"/>
          </w:tcPr>
          <w:p w:rsidR="005827B0" w:rsidRPr="00B01F81" w:rsidRDefault="005827B0" w:rsidP="00190518">
            <w:pPr>
              <w:spacing w:after="0" w:line="240" w:lineRule="auto"/>
              <w:rPr>
                <w:rFonts w:ascii="Times New Roman" w:hAnsi="Times New Roman"/>
                <w:sz w:val="28"/>
                <w:szCs w:val="28"/>
              </w:rPr>
            </w:pPr>
          </w:p>
        </w:tc>
        <w:tc>
          <w:tcPr>
            <w:tcW w:w="3044" w:type="dxa"/>
          </w:tcPr>
          <w:p w:rsidR="005827B0" w:rsidRPr="00B01F81" w:rsidRDefault="005827B0" w:rsidP="00190518">
            <w:pPr>
              <w:spacing w:after="0" w:line="240" w:lineRule="auto"/>
              <w:rPr>
                <w:rFonts w:ascii="Times New Roman" w:hAnsi="Times New Roman"/>
                <w:sz w:val="28"/>
                <w:szCs w:val="28"/>
              </w:rPr>
            </w:pPr>
          </w:p>
        </w:tc>
      </w:tr>
      <w:tr w:rsidR="005827B0" w:rsidRPr="00B01F81" w:rsidTr="001258BE">
        <w:tc>
          <w:tcPr>
            <w:tcW w:w="1679" w:type="dxa"/>
          </w:tcPr>
          <w:p w:rsidR="005827B0" w:rsidRPr="00B01F81" w:rsidRDefault="005827B0" w:rsidP="00190518">
            <w:pPr>
              <w:spacing w:after="0" w:line="240" w:lineRule="auto"/>
              <w:rPr>
                <w:rFonts w:ascii="Times New Roman" w:hAnsi="Times New Roman"/>
                <w:sz w:val="28"/>
                <w:szCs w:val="28"/>
              </w:rPr>
            </w:pPr>
          </w:p>
          <w:p w:rsidR="005827B0" w:rsidRPr="00B01F81" w:rsidRDefault="005827B0" w:rsidP="00190518">
            <w:pPr>
              <w:spacing w:after="0" w:line="240" w:lineRule="auto"/>
              <w:rPr>
                <w:rFonts w:ascii="Times New Roman" w:hAnsi="Times New Roman"/>
                <w:sz w:val="28"/>
                <w:szCs w:val="28"/>
              </w:rPr>
            </w:pPr>
          </w:p>
        </w:tc>
        <w:tc>
          <w:tcPr>
            <w:tcW w:w="3079" w:type="dxa"/>
          </w:tcPr>
          <w:p w:rsidR="005827B0" w:rsidRPr="00B01F81" w:rsidRDefault="005827B0" w:rsidP="00190518">
            <w:pPr>
              <w:spacing w:after="0" w:line="240" w:lineRule="auto"/>
              <w:rPr>
                <w:rFonts w:ascii="Times New Roman" w:hAnsi="Times New Roman"/>
                <w:sz w:val="28"/>
                <w:szCs w:val="28"/>
              </w:rPr>
            </w:pPr>
          </w:p>
        </w:tc>
        <w:tc>
          <w:tcPr>
            <w:tcW w:w="2121" w:type="dxa"/>
          </w:tcPr>
          <w:p w:rsidR="005827B0" w:rsidRPr="00B01F81" w:rsidRDefault="005827B0" w:rsidP="00190518">
            <w:pPr>
              <w:spacing w:after="0" w:line="240" w:lineRule="auto"/>
              <w:rPr>
                <w:rFonts w:ascii="Times New Roman" w:hAnsi="Times New Roman"/>
                <w:sz w:val="28"/>
                <w:szCs w:val="28"/>
              </w:rPr>
            </w:pPr>
          </w:p>
        </w:tc>
        <w:tc>
          <w:tcPr>
            <w:tcW w:w="3044" w:type="dxa"/>
          </w:tcPr>
          <w:p w:rsidR="005827B0" w:rsidRPr="00B01F81" w:rsidRDefault="005827B0" w:rsidP="00190518">
            <w:pPr>
              <w:spacing w:after="0" w:line="240" w:lineRule="auto"/>
              <w:rPr>
                <w:rFonts w:ascii="Times New Roman" w:hAnsi="Times New Roman"/>
                <w:sz w:val="28"/>
                <w:szCs w:val="28"/>
              </w:rPr>
            </w:pPr>
          </w:p>
        </w:tc>
      </w:tr>
      <w:tr w:rsidR="005827B0" w:rsidRPr="00B01F81" w:rsidTr="001258BE">
        <w:tc>
          <w:tcPr>
            <w:tcW w:w="1679" w:type="dxa"/>
          </w:tcPr>
          <w:p w:rsidR="005827B0" w:rsidRPr="00B01F81" w:rsidRDefault="005827B0" w:rsidP="00190518">
            <w:pPr>
              <w:spacing w:after="0" w:line="240" w:lineRule="auto"/>
              <w:rPr>
                <w:rFonts w:ascii="Times New Roman" w:hAnsi="Times New Roman"/>
                <w:sz w:val="28"/>
                <w:szCs w:val="28"/>
              </w:rPr>
            </w:pPr>
          </w:p>
          <w:p w:rsidR="005827B0" w:rsidRPr="00B01F81" w:rsidRDefault="005827B0" w:rsidP="00190518">
            <w:pPr>
              <w:spacing w:after="0" w:line="240" w:lineRule="auto"/>
              <w:rPr>
                <w:rFonts w:ascii="Times New Roman" w:hAnsi="Times New Roman"/>
                <w:sz w:val="28"/>
                <w:szCs w:val="28"/>
              </w:rPr>
            </w:pPr>
          </w:p>
        </w:tc>
        <w:tc>
          <w:tcPr>
            <w:tcW w:w="3079" w:type="dxa"/>
          </w:tcPr>
          <w:p w:rsidR="005827B0" w:rsidRPr="00B01F81" w:rsidRDefault="005827B0" w:rsidP="00190518">
            <w:pPr>
              <w:spacing w:after="0" w:line="240" w:lineRule="auto"/>
              <w:rPr>
                <w:rFonts w:ascii="Times New Roman" w:hAnsi="Times New Roman"/>
                <w:sz w:val="28"/>
                <w:szCs w:val="28"/>
              </w:rPr>
            </w:pPr>
          </w:p>
        </w:tc>
        <w:tc>
          <w:tcPr>
            <w:tcW w:w="2121" w:type="dxa"/>
          </w:tcPr>
          <w:p w:rsidR="005827B0" w:rsidRPr="00B01F81" w:rsidRDefault="005827B0" w:rsidP="00190518">
            <w:pPr>
              <w:spacing w:after="0" w:line="240" w:lineRule="auto"/>
              <w:rPr>
                <w:rFonts w:ascii="Times New Roman" w:hAnsi="Times New Roman"/>
                <w:sz w:val="28"/>
                <w:szCs w:val="28"/>
              </w:rPr>
            </w:pPr>
          </w:p>
        </w:tc>
        <w:tc>
          <w:tcPr>
            <w:tcW w:w="3044" w:type="dxa"/>
          </w:tcPr>
          <w:p w:rsidR="005827B0" w:rsidRPr="00B01F81" w:rsidRDefault="005827B0" w:rsidP="00190518">
            <w:pPr>
              <w:spacing w:after="0" w:line="240" w:lineRule="auto"/>
              <w:rPr>
                <w:rFonts w:ascii="Times New Roman" w:hAnsi="Times New Roman"/>
                <w:sz w:val="28"/>
                <w:szCs w:val="28"/>
              </w:rPr>
            </w:pPr>
          </w:p>
        </w:tc>
      </w:tr>
      <w:tr w:rsidR="005827B0" w:rsidRPr="00B01F81" w:rsidTr="001258BE">
        <w:tc>
          <w:tcPr>
            <w:tcW w:w="1679" w:type="dxa"/>
          </w:tcPr>
          <w:p w:rsidR="005827B0" w:rsidRPr="00B01F81" w:rsidRDefault="005827B0" w:rsidP="00190518">
            <w:pPr>
              <w:spacing w:after="0" w:line="240" w:lineRule="auto"/>
              <w:rPr>
                <w:rFonts w:ascii="Times New Roman" w:hAnsi="Times New Roman"/>
                <w:sz w:val="28"/>
                <w:szCs w:val="28"/>
              </w:rPr>
            </w:pPr>
          </w:p>
          <w:p w:rsidR="005827B0" w:rsidRPr="00B01F81" w:rsidRDefault="005827B0" w:rsidP="00190518">
            <w:pPr>
              <w:spacing w:after="0" w:line="240" w:lineRule="auto"/>
              <w:rPr>
                <w:rFonts w:ascii="Times New Roman" w:hAnsi="Times New Roman"/>
                <w:sz w:val="28"/>
                <w:szCs w:val="28"/>
              </w:rPr>
            </w:pPr>
          </w:p>
        </w:tc>
        <w:tc>
          <w:tcPr>
            <w:tcW w:w="3079" w:type="dxa"/>
          </w:tcPr>
          <w:p w:rsidR="005827B0" w:rsidRPr="00B01F81" w:rsidRDefault="005827B0" w:rsidP="00190518">
            <w:pPr>
              <w:spacing w:after="0" w:line="240" w:lineRule="auto"/>
              <w:rPr>
                <w:rFonts w:ascii="Times New Roman" w:hAnsi="Times New Roman"/>
                <w:sz w:val="28"/>
                <w:szCs w:val="28"/>
              </w:rPr>
            </w:pPr>
          </w:p>
        </w:tc>
        <w:tc>
          <w:tcPr>
            <w:tcW w:w="2121" w:type="dxa"/>
          </w:tcPr>
          <w:p w:rsidR="005827B0" w:rsidRPr="00B01F81" w:rsidRDefault="005827B0" w:rsidP="00190518">
            <w:pPr>
              <w:spacing w:after="0" w:line="240" w:lineRule="auto"/>
              <w:rPr>
                <w:rFonts w:ascii="Times New Roman" w:hAnsi="Times New Roman"/>
                <w:sz w:val="28"/>
                <w:szCs w:val="28"/>
              </w:rPr>
            </w:pPr>
          </w:p>
        </w:tc>
        <w:tc>
          <w:tcPr>
            <w:tcW w:w="3044" w:type="dxa"/>
          </w:tcPr>
          <w:p w:rsidR="005827B0" w:rsidRPr="00B01F81" w:rsidRDefault="005827B0" w:rsidP="00190518">
            <w:pPr>
              <w:spacing w:after="0" w:line="240" w:lineRule="auto"/>
              <w:rPr>
                <w:rFonts w:ascii="Times New Roman" w:hAnsi="Times New Roman"/>
                <w:sz w:val="28"/>
                <w:szCs w:val="28"/>
              </w:rPr>
            </w:pPr>
          </w:p>
        </w:tc>
      </w:tr>
    </w:tbl>
    <w:p w:rsidR="005827B0" w:rsidRDefault="005827B0" w:rsidP="001258BE">
      <w:pPr>
        <w:jc w:val="center"/>
        <w:rPr>
          <w:rFonts w:ascii="Times New Roman" w:hAnsi="Times New Roman"/>
          <w:sz w:val="28"/>
          <w:szCs w:val="28"/>
        </w:rPr>
      </w:pPr>
      <w:r>
        <w:rPr>
          <w:rFonts w:ascii="Times New Roman" w:hAnsi="Times New Roman"/>
          <w:sz w:val="28"/>
          <w:szCs w:val="28"/>
        </w:rPr>
        <w:t>Сбор данных осуществил ____________________ кот тел. 8 9 _____________</w:t>
      </w:r>
      <w:bookmarkStart w:id="0" w:name="_GoBack"/>
      <w:bookmarkEnd w:id="0"/>
    </w:p>
    <w:p w:rsidR="005827B0" w:rsidRDefault="005827B0" w:rsidP="001258BE">
      <w:pPr>
        <w:jc w:val="center"/>
        <w:rPr>
          <w:rFonts w:ascii="Times New Roman" w:hAnsi="Times New Roman" w:cs="Times New Roman"/>
          <w:sz w:val="24"/>
          <w:szCs w:val="24"/>
        </w:rPr>
      </w:pPr>
    </w:p>
    <w:p w:rsidR="005827B0" w:rsidRDefault="005827B0" w:rsidP="005827B0">
      <w:pPr>
        <w:spacing w:after="0" w:line="240" w:lineRule="auto"/>
      </w:pPr>
      <w:r>
        <w:rPr>
          <w:noProof/>
          <w:lang w:eastAsia="ru-RU"/>
        </w:rPr>
        <w:lastRenderedPageBreak/>
        <w:drawing>
          <wp:inline distT="0" distB="0" distL="0" distR="0">
            <wp:extent cx="1743075" cy="542925"/>
            <wp:effectExtent l="19050" t="0" r="9525" b="0"/>
            <wp:docPr id="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srcRect/>
                    <a:stretch>
                      <a:fillRect/>
                    </a:stretch>
                  </pic:blipFill>
                  <pic:spPr bwMode="auto">
                    <a:xfrm>
                      <a:off x="0" y="0"/>
                      <a:ext cx="1743075" cy="542925"/>
                    </a:xfrm>
                    <a:prstGeom prst="rect">
                      <a:avLst/>
                    </a:prstGeom>
                    <a:noFill/>
                    <a:ln w="9525">
                      <a:noFill/>
                      <a:miter lim="800000"/>
                      <a:headEnd/>
                      <a:tailEnd/>
                    </a:ln>
                  </pic:spPr>
                </pic:pic>
              </a:graphicData>
            </a:graphic>
          </wp:inline>
        </w:drawing>
      </w:r>
      <w:r>
        <w:t xml:space="preserve">                                                                   Владельцу личного подсобного хозяйства      </w:t>
      </w:r>
    </w:p>
    <w:p w:rsidR="005827B0" w:rsidRDefault="005827B0" w:rsidP="005827B0">
      <w:pPr>
        <w:spacing w:after="0" w:line="240" w:lineRule="auto"/>
      </w:pPr>
      <w:r>
        <w:t xml:space="preserve">                                                                                                                            ____________________________________ </w:t>
      </w:r>
    </w:p>
    <w:p w:rsidR="005827B0" w:rsidRDefault="005827B0" w:rsidP="005827B0">
      <w:pPr>
        <w:spacing w:after="0" w:line="240" w:lineRule="auto"/>
      </w:pPr>
      <w:r>
        <w:t xml:space="preserve">                                                                                                                                              (Фамилия Имя Отчество)</w:t>
      </w:r>
    </w:p>
    <w:p w:rsidR="005827B0" w:rsidRDefault="005827B0" w:rsidP="005827B0">
      <w:pPr>
        <w:spacing w:after="0" w:line="240" w:lineRule="auto"/>
      </w:pPr>
      <w:r>
        <w:t xml:space="preserve">                                                                                                                           по адресу: _________________________                                                </w:t>
      </w:r>
    </w:p>
    <w:p w:rsidR="005827B0" w:rsidRDefault="005827B0" w:rsidP="005827B0">
      <w:proofErr w:type="spellStart"/>
      <w:proofErr w:type="gramStart"/>
      <w:r>
        <w:t>Исх</w:t>
      </w:r>
      <w:proofErr w:type="spellEnd"/>
      <w:proofErr w:type="gramEnd"/>
      <w:r>
        <w:t xml:space="preserve"> №_К-251 от8.09.2017 г.</w:t>
      </w:r>
    </w:p>
    <w:p w:rsidR="005827B0" w:rsidRDefault="005827B0" w:rsidP="005827B0">
      <w:pPr>
        <w:jc w:val="center"/>
      </w:pPr>
      <w:r>
        <w:t>Уведомление</w:t>
      </w:r>
    </w:p>
    <w:p w:rsidR="005827B0" w:rsidRDefault="005827B0" w:rsidP="005827B0">
      <w:pPr>
        <w:spacing w:after="0" w:line="240" w:lineRule="auto"/>
        <w:jc w:val="both"/>
      </w:pPr>
      <w:r>
        <w:t xml:space="preserve">           </w:t>
      </w:r>
      <w:proofErr w:type="gramStart"/>
      <w:r>
        <w:t>Уважаемый</w:t>
      </w:r>
      <w:proofErr w:type="gramEnd"/>
      <w:r>
        <w:t xml:space="preserve"> ______________________________, рады сообщить Вам, что с 2017 года в рамках мер по развитию сельскохозяйственной потребительской кооперации Министерством сельского хозяйства начата работа по улучшению условий сбыта сельскохозяйственной продукции для крестьянских фермерских хозяйств и личных подсобных хозяйств.</w:t>
      </w:r>
    </w:p>
    <w:p w:rsidR="005827B0" w:rsidRDefault="005827B0" w:rsidP="005827B0">
      <w:pPr>
        <w:spacing w:after="0" w:line="240" w:lineRule="auto"/>
        <w:jc w:val="both"/>
      </w:pPr>
      <w:r>
        <w:t xml:space="preserve">           В этой связи у Вас имеется возможность обратиться в администрацию сельского поселения по месту регистрации и заполнить анкету по той сельскохозяйственной продукции, которую Вам необходимо сбыть по выгодной цене (с обязательным указанием цен).</w:t>
      </w:r>
    </w:p>
    <w:p w:rsidR="005827B0" w:rsidRDefault="005827B0" w:rsidP="005827B0">
      <w:pPr>
        <w:spacing w:after="0" w:line="240" w:lineRule="auto"/>
        <w:jc w:val="both"/>
      </w:pPr>
      <w:r>
        <w:t xml:space="preserve">           </w:t>
      </w:r>
      <w:proofErr w:type="gramStart"/>
      <w:r>
        <w:t>По всем вопросам вы можете обратиться в Центр сельскохозяйственного консультирования Республики Башкортостан по телефону 8 347 292-93-71 (контактное лицо:</w:t>
      </w:r>
      <w:proofErr w:type="gramEnd"/>
      <w:r>
        <w:t xml:space="preserve"> </w:t>
      </w:r>
      <w:proofErr w:type="spellStart"/>
      <w:proofErr w:type="gramStart"/>
      <w:r>
        <w:t>Хабиева</w:t>
      </w:r>
      <w:proofErr w:type="spellEnd"/>
      <w:r>
        <w:t xml:space="preserve"> Светлана </w:t>
      </w:r>
      <w:proofErr w:type="spellStart"/>
      <w:r>
        <w:t>Радиковна</w:t>
      </w:r>
      <w:proofErr w:type="spellEnd"/>
      <w:r>
        <w:t xml:space="preserve">), либо лично по адресу г. Уфа ул. Пушкина, 106 </w:t>
      </w:r>
      <w:proofErr w:type="spellStart"/>
      <w:r>
        <w:t>каб</w:t>
      </w:r>
      <w:proofErr w:type="spellEnd"/>
      <w:r>
        <w:t>. 516 (здание Министерства сельского хозяйства).</w:t>
      </w:r>
      <w:proofErr w:type="gramEnd"/>
    </w:p>
    <w:p w:rsidR="005827B0" w:rsidRDefault="005827B0" w:rsidP="005827B0">
      <w:pPr>
        <w:spacing w:after="0" w:line="240" w:lineRule="auto"/>
      </w:pPr>
    </w:p>
    <w:p w:rsidR="005827B0" w:rsidRDefault="005827B0" w:rsidP="005827B0">
      <w:pPr>
        <w:spacing w:after="0" w:line="240" w:lineRule="auto"/>
      </w:pPr>
    </w:p>
    <w:p w:rsidR="005827B0" w:rsidRDefault="005827B0" w:rsidP="005827B0">
      <w:pPr>
        <w:spacing w:after="0" w:line="240" w:lineRule="auto"/>
      </w:pPr>
    </w:p>
    <w:p w:rsidR="005827B0" w:rsidRDefault="005827B0" w:rsidP="005827B0">
      <w:pPr>
        <w:spacing w:after="0" w:line="240" w:lineRule="auto"/>
      </w:pPr>
      <w:r>
        <w:t xml:space="preserve">С Уважением, </w:t>
      </w:r>
    </w:p>
    <w:p w:rsidR="005827B0" w:rsidRDefault="005827B0" w:rsidP="005827B0">
      <w:pPr>
        <w:spacing w:after="0" w:line="240" w:lineRule="auto"/>
      </w:pPr>
      <w:r>
        <w:t>заместитель директора                                                                                                                                            Р.Р. Мамаев</w:t>
      </w:r>
    </w:p>
    <w:p w:rsidR="005827B0" w:rsidRDefault="005827B0" w:rsidP="005827B0">
      <w:pPr>
        <w:spacing w:after="0" w:line="240" w:lineRule="auto"/>
      </w:pPr>
      <w:r>
        <w:t xml:space="preserve">ГБУ Центр </w:t>
      </w:r>
      <w:proofErr w:type="gramStart"/>
      <w:r>
        <w:t>сельскохозяйственного</w:t>
      </w:r>
      <w:proofErr w:type="gramEnd"/>
    </w:p>
    <w:p w:rsidR="005827B0" w:rsidRDefault="005827B0" w:rsidP="005827B0">
      <w:r>
        <w:t xml:space="preserve">консультирования РБ                                                                        </w:t>
      </w:r>
    </w:p>
    <w:p w:rsidR="005827B0" w:rsidRDefault="005827B0" w:rsidP="005827B0"/>
    <w:p w:rsidR="005827B0" w:rsidRDefault="005827B0" w:rsidP="00143564">
      <w:pPr>
        <w:jc w:val="both"/>
        <w:rPr>
          <w:rFonts w:ascii="Times New Roman" w:hAnsi="Times New Roman" w:cs="Times New Roman"/>
          <w:sz w:val="24"/>
          <w:szCs w:val="24"/>
        </w:rPr>
      </w:pPr>
      <w:r>
        <w:rPr>
          <w:noProof/>
          <w:lang w:eastAsia="ru-RU"/>
        </w:rPr>
        <w:drawing>
          <wp:inline distT="0" distB="0" distL="0" distR="0">
            <wp:extent cx="3067050" cy="4648200"/>
            <wp:effectExtent l="19050" t="0" r="0" b="0"/>
            <wp:docPr id="4"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5" cstate="print"/>
                    <a:srcRect/>
                    <a:stretch>
                      <a:fillRect/>
                    </a:stretch>
                  </pic:blipFill>
                  <pic:spPr bwMode="auto">
                    <a:xfrm>
                      <a:off x="0" y="0"/>
                      <a:ext cx="3067050" cy="464820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noProof/>
          <w:lang w:eastAsia="ru-RU"/>
        </w:rPr>
        <w:drawing>
          <wp:inline distT="0" distB="0" distL="0" distR="0">
            <wp:extent cx="3057525" cy="4648200"/>
            <wp:effectExtent l="19050" t="0" r="9525"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srcRect/>
                    <a:stretch>
                      <a:fillRect/>
                    </a:stretch>
                  </pic:blipFill>
                  <pic:spPr bwMode="auto">
                    <a:xfrm>
                      <a:off x="0" y="0"/>
                      <a:ext cx="3057525" cy="4648200"/>
                    </a:xfrm>
                    <a:prstGeom prst="rect">
                      <a:avLst/>
                    </a:prstGeom>
                    <a:noFill/>
                    <a:ln w="9525">
                      <a:noFill/>
                      <a:miter lim="800000"/>
                      <a:headEnd/>
                      <a:tailEnd/>
                    </a:ln>
                  </pic:spPr>
                </pic:pic>
              </a:graphicData>
            </a:graphic>
          </wp:inline>
        </w:drawing>
      </w:r>
    </w:p>
    <w:p w:rsidR="00143564" w:rsidRPr="001159BF" w:rsidRDefault="00143564" w:rsidP="00143564">
      <w:pPr>
        <w:jc w:val="both"/>
        <w:rPr>
          <w:rFonts w:ascii="Times New Roman" w:hAnsi="Times New Roman" w:cs="Times New Roman"/>
          <w:sz w:val="24"/>
          <w:szCs w:val="24"/>
        </w:rPr>
      </w:pPr>
      <w:r>
        <w:rPr>
          <w:rFonts w:ascii="Times New Roman" w:hAnsi="Times New Roman" w:cs="Times New Roman"/>
          <w:sz w:val="24"/>
          <w:szCs w:val="24"/>
        </w:rPr>
        <w:t xml:space="preserve">  </w:t>
      </w:r>
    </w:p>
    <w:p w:rsidR="00D91432" w:rsidRDefault="00D91432"/>
    <w:sectPr w:rsidR="00D91432" w:rsidSect="001159BF">
      <w:pgSz w:w="11906" w:h="16838"/>
      <w:pgMar w:top="284"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3564"/>
    <w:rsid w:val="001258BE"/>
    <w:rsid w:val="00143564"/>
    <w:rsid w:val="001C44DF"/>
    <w:rsid w:val="005827B0"/>
    <w:rsid w:val="00D3144F"/>
    <w:rsid w:val="00D914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356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827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27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1440</Words>
  <Characters>8213</Characters>
  <Application>Microsoft Office Word</Application>
  <DocSecurity>0</DocSecurity>
  <Lines>68</Lines>
  <Paragraphs>19</Paragraphs>
  <ScaleCrop>false</ScaleCrop>
  <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6</cp:revision>
  <dcterms:created xsi:type="dcterms:W3CDTF">2018-01-12T04:52:00Z</dcterms:created>
  <dcterms:modified xsi:type="dcterms:W3CDTF">2018-01-12T04:55:00Z</dcterms:modified>
</cp:coreProperties>
</file>