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5C260D" w:rsidRPr="005C260D" w:rsidRDefault="005C260D" w:rsidP="005C2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60D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</w:t>
      </w:r>
    </w:p>
    <w:p w:rsidR="007E31B9" w:rsidRPr="00D50D9A" w:rsidRDefault="007E31B9" w:rsidP="007E31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C260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5C260D">
        <w:rPr>
          <w:rFonts w:ascii="Times New Roman" w:hAnsi="Times New Roman" w:cs="Times New Roman"/>
          <w:sz w:val="28"/>
          <w:szCs w:val="28"/>
        </w:rPr>
        <w:t xml:space="preserve">от 23.12.2016 № </w:t>
      </w:r>
      <w:r w:rsidR="005C260D" w:rsidRPr="00DD6C10">
        <w:rPr>
          <w:rFonts w:ascii="Times New Roman" w:hAnsi="Times New Roman" w:cs="Times New Roman"/>
          <w:sz w:val="28"/>
          <w:szCs w:val="28"/>
        </w:rPr>
        <w:t>102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5C260D">
        <w:rPr>
          <w:rFonts w:ascii="Times New Roman" w:hAnsi="Times New Roman" w:cs="Times New Roman"/>
          <w:sz w:val="28"/>
          <w:szCs w:val="28"/>
        </w:rPr>
        <w:t>07 февраля 2017 года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 </w:t>
      </w:r>
      <w:r w:rsidR="00EB7952">
        <w:rPr>
          <w:rFonts w:ascii="Times New Roman" w:hAnsi="Times New Roman" w:cs="Times New Roman"/>
          <w:sz w:val="28"/>
          <w:szCs w:val="28"/>
        </w:rPr>
        <w:t xml:space="preserve">26 </w:t>
      </w:r>
      <w:r w:rsidR="005C260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E31B9" w:rsidRDefault="007E31B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B5A03" w:rsidRDefault="000B5A03" w:rsidP="000B5A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A0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5A03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сельского поселения Раевский сельсовет муниципального района  Альшеевский район, утвержденный решением Совета сельского поселения Раевский сельсовет муниципального района Альшеевский район Республики Башкортостан от 22.12.2010 г № 225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B7952" w:rsidRPr="00EB7952" w:rsidRDefault="00EB7952" w:rsidP="007E756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EB7952">
        <w:rPr>
          <w:rFonts w:ascii="Times New Roman" w:hAnsi="Times New Roman" w:cs="Times New Roman"/>
          <w:sz w:val="28"/>
          <w:szCs w:val="28"/>
        </w:rPr>
        <w:t xml:space="preserve">Часть 15.1. главы 15 Раздела </w:t>
      </w:r>
      <w:r w:rsidRPr="00EB79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795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EB7952">
        <w:rPr>
          <w:rFonts w:ascii="Times New Roman" w:hAnsi="Times New Roman" w:cs="Times New Roman"/>
          <w:sz w:val="28"/>
          <w:szCs w:val="28"/>
        </w:rPr>
        <w:t>дополнить</w:t>
      </w:r>
      <w:r w:rsidRPr="00EB7952">
        <w:rPr>
          <w:rFonts w:ascii="Times New Roman" w:hAnsi="Times New Roman" w:cs="Times New Roman"/>
          <w:sz w:val="28"/>
          <w:szCs w:val="28"/>
          <w:lang w:val="ba-RU"/>
        </w:rPr>
        <w:t xml:space="preserve"> абзацем следующего содержания:</w:t>
      </w:r>
    </w:p>
    <w:p w:rsidR="00EB7952" w:rsidRPr="00EB7952" w:rsidRDefault="00EB7952" w:rsidP="007E7563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7952">
        <w:rPr>
          <w:rFonts w:ascii="Times New Roman" w:hAnsi="Times New Roman" w:cs="Times New Roman"/>
          <w:sz w:val="28"/>
          <w:szCs w:val="28"/>
        </w:rPr>
        <w:t>«Установить в отношении каждой территориальной зоны основной и условно разрешенные виды разрешенного использования земельных участков и объектов капитального строительства согласно таблице 1.</w:t>
      </w:r>
    </w:p>
    <w:p w:rsidR="00EB7952" w:rsidRPr="00EB7952" w:rsidRDefault="00EB7952" w:rsidP="007E7563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952">
        <w:rPr>
          <w:rFonts w:ascii="Times New Roman" w:hAnsi="Times New Roman" w:cs="Times New Roman"/>
          <w:b/>
          <w:sz w:val="28"/>
          <w:szCs w:val="28"/>
        </w:rPr>
        <w:t xml:space="preserve">Условные обозначения к таблице 1: </w:t>
      </w:r>
    </w:p>
    <w:p w:rsidR="00EB7952" w:rsidRPr="00EB7952" w:rsidRDefault="00EB7952" w:rsidP="007E75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9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7952">
        <w:rPr>
          <w:rFonts w:ascii="Times New Roman" w:hAnsi="Times New Roman" w:cs="Times New Roman"/>
          <w:sz w:val="28"/>
          <w:szCs w:val="28"/>
        </w:rPr>
        <w:t xml:space="preserve"> - основной вид разрешенного использования</w:t>
      </w:r>
    </w:p>
    <w:p w:rsidR="00EB7952" w:rsidRPr="00EB7952" w:rsidRDefault="00EB7952" w:rsidP="007E75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B7952">
        <w:rPr>
          <w:rFonts w:ascii="Times New Roman" w:hAnsi="Times New Roman" w:cs="Times New Roman"/>
          <w:sz w:val="28"/>
          <w:szCs w:val="28"/>
        </w:rPr>
        <w:t>У - условно разрешенный вид использования»</w:t>
      </w:r>
    </w:p>
    <w:p w:rsidR="00EB7952" w:rsidRPr="00EB7952" w:rsidRDefault="00EB7952" w:rsidP="007E756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B7952" w:rsidRPr="00EB7952" w:rsidRDefault="00EB7952" w:rsidP="007E756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2.Та</w:t>
      </w:r>
      <w:r w:rsidRPr="00EB7952">
        <w:rPr>
          <w:rFonts w:ascii="Times New Roman" w:hAnsi="Times New Roman" w:cs="Times New Roman"/>
          <w:sz w:val="28"/>
          <w:szCs w:val="28"/>
        </w:rPr>
        <w:t>блицу</w:t>
      </w:r>
      <w:r w:rsidR="007E7563">
        <w:rPr>
          <w:rFonts w:ascii="Times New Roman" w:hAnsi="Times New Roman" w:cs="Times New Roman"/>
          <w:sz w:val="28"/>
          <w:szCs w:val="28"/>
        </w:rPr>
        <w:t xml:space="preserve"> </w:t>
      </w:r>
      <w:r w:rsidRPr="00EB7952">
        <w:rPr>
          <w:rFonts w:ascii="Times New Roman" w:hAnsi="Times New Roman" w:cs="Times New Roman"/>
          <w:sz w:val="28"/>
          <w:szCs w:val="28"/>
        </w:rPr>
        <w:t>2 Правил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 (</w:t>
      </w:r>
      <w:proofErr w:type="gramStart"/>
      <w:r w:rsidRPr="00EB7952">
        <w:rPr>
          <w:rFonts w:ascii="Times New Roman" w:hAnsi="Times New Roman" w:cs="Times New Roman"/>
          <w:sz w:val="28"/>
          <w:szCs w:val="28"/>
        </w:rPr>
        <w:t>согласно требований</w:t>
      </w:r>
      <w:proofErr w:type="gramEnd"/>
      <w:r w:rsidRPr="00EB7952">
        <w:rPr>
          <w:rFonts w:ascii="Times New Roman" w:hAnsi="Times New Roman" w:cs="Times New Roman"/>
          <w:sz w:val="28"/>
          <w:szCs w:val="28"/>
        </w:rPr>
        <w:t xml:space="preserve"> п.2, ч.6, ст.30, ч.1, ст.38 Градостроительного кодекса РФ):</w:t>
      </w:r>
    </w:p>
    <w:tbl>
      <w:tblPr>
        <w:tblW w:w="5324" w:type="pct"/>
        <w:jc w:val="center"/>
        <w:tblCellSpacing w:w="0" w:type="dxa"/>
        <w:tblInd w:w="77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5"/>
        <w:gridCol w:w="778"/>
        <w:gridCol w:w="726"/>
        <w:gridCol w:w="678"/>
        <w:gridCol w:w="912"/>
        <w:gridCol w:w="830"/>
        <w:gridCol w:w="870"/>
        <w:gridCol w:w="646"/>
        <w:gridCol w:w="3310"/>
      </w:tblGrid>
      <w:tr w:rsidR="00EB7952" w:rsidRPr="00EB7952" w:rsidTr="00BB6383">
        <w:trPr>
          <w:cantSplit/>
          <w:trHeight w:val="2245"/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зоны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Мин. Площад</w:t>
            </w:r>
            <w:proofErr w:type="gramStart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га)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Мин. длина стор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ны по уличному фронту (м)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Мин. ш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рина /глубина (м)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Макс. Коэффициент з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стройки</w:t>
            </w:r>
          </w:p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(%)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Мин. Коэффициент оз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ленения</w:t>
            </w:r>
            <w:proofErr w:type="gramStart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Макс</w:t>
            </w:r>
            <w:proofErr w:type="gramStart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ысота оград (м)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Предельная высота зданий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Минимальные отступы от границ земельных участков</w:t>
            </w:r>
          </w:p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Ж-1, Ж-2</w:t>
            </w: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для существующих участков</w:t>
            </w: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усадебный жилой дом: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от красной линии улиц -5м, от красной линии проездов-3м, до границы </w:t>
            </w:r>
            <w:proofErr w:type="gramStart"/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соседнего</w:t>
            </w:r>
            <w:proofErr w:type="gramEnd"/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участка-3м;</w:t>
            </w: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хозяйственные постройки: от красной линии улиц-5м, до границы соседнего участка: постройки для содержания скота и птицы-4м, других построек-1м с учетом противопожарных и санитарных требований. Размещение гаража на участке допускается без отступа от красных линий застройки.</w:t>
            </w: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локированный жилой дом: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до красной линии улиц-6м, до границы соседнего участка блокированной застройки-0м, усадебной застройки-3м с учетом противопожарных и санитарных требований.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Ж-1, Ж-2</w:t>
            </w: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- для вновь образованных участков</w:t>
            </w: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Ж-3, Ж-4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многоквартирный жилой дом: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до красной линии улиц-6м (со встроенными </w:t>
            </w:r>
            <w:proofErr w:type="gramStart"/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этажи или пристроенными помещениями общественного назначения, кроме учреждений образования,- 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0м), до границы участка – 6м с учетом противопожарных и санитарных требований;</w:t>
            </w:r>
          </w:p>
        </w:tc>
      </w:tr>
      <w:tr w:rsidR="00EB7952" w:rsidRPr="00EB7952" w:rsidTr="00BB6383">
        <w:trPr>
          <w:trHeight w:val="300"/>
          <w:tblCellSpacing w:w="0" w:type="dxa"/>
          <w:jc w:val="center"/>
        </w:trPr>
        <w:tc>
          <w:tcPr>
            <w:tcW w:w="3027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ОД-1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0.16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объекты,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кроме учреждений образования и воспитания -0м, 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образования и воспитания: 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3027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ОД-2 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обществ.</w:t>
            </w: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объекты,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кроме учреждений образования и воспитания -0м, 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образования и воспитания: 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3027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ОД-3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</w:p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объекты,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 xml:space="preserve"> кроме учреждений образования и воспитания -0м, </w:t>
            </w:r>
            <w:r w:rsidRPr="00EB7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образования и воспитания: </w:t>
            </w: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до красной линии- 10м, до границ участка-12м с учетом противопожарных и санитарных требований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 метров с учетом противопожарных и санитарных требований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П-2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 метров с учетом противопожарных и санитарных требований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П-3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П-4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П-5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С-1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</w:p>
        </w:tc>
      </w:tr>
      <w:tr w:rsidR="00EB7952" w:rsidRPr="00EB7952" w:rsidTr="00BB6383">
        <w:trPr>
          <w:tblCellSpacing w:w="0" w:type="dxa"/>
          <w:jc w:val="center"/>
        </w:trPr>
        <w:tc>
          <w:tcPr>
            <w:tcW w:w="6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С-2</w:t>
            </w:r>
          </w:p>
        </w:tc>
        <w:tc>
          <w:tcPr>
            <w:tcW w:w="3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3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1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7952" w:rsidRPr="00EB7952" w:rsidRDefault="00EB7952" w:rsidP="00EB7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9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B7952" w:rsidRPr="00EB7952" w:rsidRDefault="00EB7952" w:rsidP="00EB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B9" w:rsidRPr="00F44E49" w:rsidRDefault="007E31B9" w:rsidP="00EB79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4E49">
        <w:rPr>
          <w:rFonts w:ascii="Times New Roman" w:hAnsi="Times New Roman" w:cs="Times New Roman"/>
          <w:sz w:val="28"/>
          <w:szCs w:val="28"/>
        </w:rPr>
        <w:t xml:space="preserve">2. Рекомендовать главе сельского  поселения Раевский сельсовет муниципального района Альшеевский  район Республики Башкортостан согласиться с </w:t>
      </w:r>
      <w:r w:rsidR="000B5A03">
        <w:rPr>
          <w:rFonts w:ascii="Times New Roman" w:hAnsi="Times New Roman"/>
          <w:sz w:val="28"/>
          <w:szCs w:val="28"/>
        </w:rPr>
        <w:t xml:space="preserve">решением Комиссии о внесении  изменений </w:t>
      </w:r>
      <w:r w:rsidR="000B5A03" w:rsidRPr="000B5A03">
        <w:rPr>
          <w:rFonts w:ascii="Times New Roman" w:hAnsi="Times New Roman" w:cs="Times New Roman"/>
          <w:sz w:val="28"/>
          <w:szCs w:val="28"/>
        </w:rPr>
        <w:t xml:space="preserve"> </w:t>
      </w:r>
      <w:r w:rsidR="000B5A03">
        <w:rPr>
          <w:rFonts w:ascii="Times New Roman" w:hAnsi="Times New Roman" w:cs="Times New Roman"/>
          <w:sz w:val="28"/>
          <w:szCs w:val="28"/>
        </w:rPr>
        <w:t>в</w:t>
      </w:r>
      <w:r w:rsidR="000B5A03" w:rsidRPr="000B5A03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сельского поселения Раевский сельсовет муниципального района  Альшеевский район</w:t>
      </w:r>
      <w:r w:rsidR="000B5A03" w:rsidRPr="00F44E49">
        <w:rPr>
          <w:rFonts w:ascii="Times New Roman" w:hAnsi="Times New Roman" w:cs="Times New Roman"/>
          <w:sz w:val="28"/>
          <w:szCs w:val="28"/>
        </w:rPr>
        <w:t xml:space="preserve"> </w:t>
      </w:r>
      <w:r w:rsidR="000B5A03">
        <w:rPr>
          <w:rFonts w:ascii="Times New Roman" w:hAnsi="Times New Roman" w:cs="Times New Roman"/>
          <w:sz w:val="28"/>
          <w:szCs w:val="28"/>
        </w:rPr>
        <w:t xml:space="preserve"> и </w:t>
      </w:r>
      <w:r w:rsidRPr="00F44E49">
        <w:rPr>
          <w:rFonts w:ascii="Times New Roman" w:hAnsi="Times New Roman" w:cs="Times New Roman"/>
          <w:sz w:val="28"/>
          <w:szCs w:val="28"/>
        </w:rPr>
        <w:t xml:space="preserve">направить его в Совет сельского поселения Раевский сельсовет муниципального района Альшеевский  район Республики Башкортостан для рассмотрения. </w:t>
      </w:r>
    </w:p>
    <w:p w:rsidR="007E31B9" w:rsidRDefault="007E31B9" w:rsidP="00E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и в Совет сельского поселения Раевский сельсовет муниципального района Альшеевский район Республики Башкортостан.</w:t>
      </w:r>
    </w:p>
    <w:p w:rsidR="007E31B9" w:rsidRDefault="007E31B9" w:rsidP="00EB7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5B34DF" w:rsidRDefault="005B34DF" w:rsidP="00EB7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B34DF" w:rsidRDefault="005B34DF" w:rsidP="00EB7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B9" w:rsidRDefault="005B34DF" w:rsidP="00EB7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Комиссии:                                  </w:t>
      </w:r>
      <w:proofErr w:type="spellStart"/>
      <w:r w:rsidR="00BA34B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7E31B9" w:rsidRDefault="00C3359F" w:rsidP="00EB79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1B9"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   </w:t>
      </w:r>
      <w:proofErr w:type="spellStart"/>
      <w:r w:rsidR="00BA34BE"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p w:rsidR="007E31B9" w:rsidRDefault="007E31B9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B9" w:rsidRDefault="007E31B9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B9" w:rsidRDefault="007E31B9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DF" w:rsidRDefault="005B34DF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DF" w:rsidRDefault="005B34DF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DF" w:rsidRDefault="005B34DF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34B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B5A03"/>
    <w:rsid w:val="000D6192"/>
    <w:rsid w:val="00151CBF"/>
    <w:rsid w:val="00191610"/>
    <w:rsid w:val="001F666F"/>
    <w:rsid w:val="00241004"/>
    <w:rsid w:val="002941AC"/>
    <w:rsid w:val="002E6564"/>
    <w:rsid w:val="00326FEC"/>
    <w:rsid w:val="00343F93"/>
    <w:rsid w:val="003A7C94"/>
    <w:rsid w:val="003D1832"/>
    <w:rsid w:val="003D53C5"/>
    <w:rsid w:val="005171C5"/>
    <w:rsid w:val="005B34DF"/>
    <w:rsid w:val="005C260D"/>
    <w:rsid w:val="006A45A3"/>
    <w:rsid w:val="0071036A"/>
    <w:rsid w:val="00771109"/>
    <w:rsid w:val="007E31B9"/>
    <w:rsid w:val="007E7563"/>
    <w:rsid w:val="007F1C14"/>
    <w:rsid w:val="00834C92"/>
    <w:rsid w:val="00864024"/>
    <w:rsid w:val="0086429D"/>
    <w:rsid w:val="00942C01"/>
    <w:rsid w:val="00950EE5"/>
    <w:rsid w:val="00A36A4D"/>
    <w:rsid w:val="00A41D63"/>
    <w:rsid w:val="00A52D7C"/>
    <w:rsid w:val="00A845DC"/>
    <w:rsid w:val="00AB6ABC"/>
    <w:rsid w:val="00B83257"/>
    <w:rsid w:val="00B87192"/>
    <w:rsid w:val="00BA34BE"/>
    <w:rsid w:val="00C214F8"/>
    <w:rsid w:val="00C3359F"/>
    <w:rsid w:val="00CE610B"/>
    <w:rsid w:val="00D016B0"/>
    <w:rsid w:val="00D50D9A"/>
    <w:rsid w:val="00DB6D00"/>
    <w:rsid w:val="00DE4078"/>
    <w:rsid w:val="00E275FD"/>
    <w:rsid w:val="00E43455"/>
    <w:rsid w:val="00E46FDC"/>
    <w:rsid w:val="00E53F62"/>
    <w:rsid w:val="00EB7952"/>
    <w:rsid w:val="00EE00C6"/>
    <w:rsid w:val="00EE6945"/>
    <w:rsid w:val="00F44E49"/>
    <w:rsid w:val="00F668D3"/>
    <w:rsid w:val="00F70473"/>
    <w:rsid w:val="00F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2017-02-08T09:07:00Z</cp:lastPrinted>
  <dcterms:created xsi:type="dcterms:W3CDTF">2016-08-17T09:50:00Z</dcterms:created>
  <dcterms:modified xsi:type="dcterms:W3CDTF">2017-02-08T09:09:00Z</dcterms:modified>
</cp:coreProperties>
</file>