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18" w:rsidRDefault="00A85518" w:rsidP="00A85518">
      <w:pPr>
        <w:shd w:val="clear" w:color="auto" w:fill="FFFFFF"/>
        <w:spacing w:before="100" w:beforeAutospacing="1" w:after="100" w:afterAutospacing="1" w:line="240" w:lineRule="auto"/>
        <w:ind w:right="96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СОВЕТ СЕЛЬСКОГО ПОСЕЛЕНИЯ РАЕВСКИЙ СЕЛЬСОВЕТ МУНИЦИПАЛЬНОГО РАЙОНА АЛЬШЕЕВСКИЙ РАЙОН РЕСПУБЛИКИ БАШКОРТОСТАН </w:t>
      </w:r>
    </w:p>
    <w:p w:rsidR="00A85518" w:rsidRDefault="00A85518" w:rsidP="00A85518">
      <w:pPr>
        <w:shd w:val="clear" w:color="auto" w:fill="FFFFFF"/>
        <w:spacing w:before="100" w:beforeAutospacing="1" w:after="100" w:afterAutospacing="1" w:line="240" w:lineRule="auto"/>
        <w:ind w:right="963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КАРАР                                                                                   РЕШЕНИЕ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ind w:right="96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Об утверждении Соглашения между органами местного самоуправления муниципального района Альшеевский район Республики Башкортостан и сельского поселения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Раевский </w:t>
      </w:r>
      <w:r w:rsidRPr="00DC4FA9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сельсовет 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DC4FA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района Альшеевский район Республики Башкортостан о передаче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</w:t>
      </w:r>
      <w:r w:rsidRPr="00DC4FA9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сельскому поселению части полномочий муниципального района</w:t>
      </w:r>
    </w:p>
    <w:p w:rsidR="00DC4FA9" w:rsidRPr="00DC4FA9" w:rsidRDefault="00DC4FA9" w:rsidP="00DC4FA9">
      <w:pPr>
        <w:shd w:val="clear" w:color="auto" w:fill="FFFFFF"/>
        <w:spacing w:before="311" w:after="100" w:afterAutospacing="1" w:line="240" w:lineRule="auto"/>
        <w:ind w:right="4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proofErr w:type="gramStart"/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частью 4 статьи 15 Федерального закона от 06 октября 2003 года № 131 - ФЗ «Об общих принципах организации местного самоуправления в Российской Федерации», руководствуясь Законом Республики Башкортостан от 30.10.2014 № 139-3 «О внесении изменений в Закон Республики Башкортостан "О местном самоуправлении в Республике Башкортостан"», Совет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Раевский </w:t>
      </w: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 w:rsidRPr="00DC4FA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C4FA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РЕШИЛ:</w:t>
      </w:r>
      <w:proofErr w:type="gramEnd"/>
    </w:p>
    <w:p w:rsidR="00A85518" w:rsidRDefault="00DC4FA9" w:rsidP="00A85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Соглашение между органами местного самоуправления муниципального района Альшеевский район Республики Башкортостан 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Раевский </w:t>
      </w: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DC4FA9" w:rsidRPr="00DC4FA9" w:rsidRDefault="00DC4FA9" w:rsidP="00A85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Настоящее решение вступает в силу с момента подписания.3. Настоящее решение опубликовать (разместить) в сети общего доступа «Интернет»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Раевский </w:t>
      </w: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 и обнародовать на информационном стенде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Раевский </w:t>
      </w: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 муниципального района Альшеевский район Республики Башкортостан.</w:t>
      </w:r>
    </w:p>
    <w:p w:rsidR="00A85518" w:rsidRDefault="00A85518" w:rsidP="00A85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FA9" w:rsidRPr="00DC4FA9" w:rsidRDefault="00A85518" w:rsidP="00A85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C4FA9"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proofErr w:type="spellStart"/>
      <w:r w:rsid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М.А.Тимасов</w:t>
      </w:r>
      <w:proofErr w:type="spellEnd"/>
    </w:p>
    <w:p w:rsidR="00A85518" w:rsidRDefault="00A85518" w:rsidP="00A85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4FA9" w:rsidRPr="00DC4FA9" w:rsidRDefault="00DC4FA9" w:rsidP="00A855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с.Раевский</w:t>
      </w:r>
    </w:p>
    <w:p w:rsidR="00DC4FA9" w:rsidRDefault="00DC4FA9" w:rsidP="00DC4FA9">
      <w:pPr>
        <w:shd w:val="clear" w:color="auto" w:fill="FFFFFF"/>
        <w:spacing w:after="0" w:line="240" w:lineRule="auto"/>
        <w:ind w:right="9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 декабря 2014г.</w:t>
      </w:r>
    </w:p>
    <w:p w:rsidR="00DC4FA9" w:rsidRPr="00DC4FA9" w:rsidRDefault="00DC4FA9" w:rsidP="00DC4FA9">
      <w:pPr>
        <w:shd w:val="clear" w:color="auto" w:fill="FFFFFF"/>
        <w:spacing w:after="0" w:line="240" w:lineRule="auto"/>
        <w:ind w:right="9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278</w:t>
      </w:r>
    </w:p>
    <w:p w:rsidR="00DC4FA9" w:rsidRDefault="00DC4FA9" w:rsidP="00DC4FA9">
      <w:pPr>
        <w:shd w:val="clear" w:color="auto" w:fill="FFFFFF"/>
        <w:spacing w:before="100" w:beforeAutospacing="1" w:after="100" w:afterAutospacing="1" w:line="240" w:lineRule="auto"/>
        <w:ind w:right="9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FA9" w:rsidRDefault="00DC4FA9" w:rsidP="00DC4FA9">
      <w:pPr>
        <w:shd w:val="clear" w:color="auto" w:fill="FFFFFF"/>
        <w:spacing w:before="100" w:beforeAutospacing="1" w:after="100" w:afterAutospacing="1" w:line="240" w:lineRule="auto"/>
        <w:ind w:right="9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FA9" w:rsidRDefault="00DC4FA9" w:rsidP="00B023EC">
      <w:pPr>
        <w:shd w:val="clear" w:color="auto" w:fill="FFFFFF"/>
        <w:spacing w:before="609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DC4FA9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Соглашение между органами местного самоуправления муниципального района Альшеевский район Республики Башкортостан и сельского</w:t>
      </w:r>
      <w:r w:rsidR="00B023E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DC4F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поселения </w:t>
      </w:r>
      <w:r w:rsidR="00B023E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Раевский </w:t>
      </w:r>
      <w:r w:rsidRPr="00DC4FA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сельсовет муниципального района Альшеевский район Республики Башкортостан о передаче сельскому поселению части полномочий муниципального района</w:t>
      </w:r>
    </w:p>
    <w:p w:rsidR="00DC4FA9" w:rsidRPr="00DC4FA9" w:rsidRDefault="00B023EC" w:rsidP="00B023EC">
      <w:pPr>
        <w:shd w:val="clear" w:color="auto" w:fill="FFFFFF"/>
        <w:spacing w:before="30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                                  </w:t>
      </w:r>
      <w:r w:rsidR="00DC4FA9" w:rsidRPr="00DC4FA9">
        <w:rPr>
          <w:rFonts w:ascii="Times New Roman" w:eastAsia="Times New Roman" w:hAnsi="Times New Roman" w:cs="Times New Roman"/>
          <w:b/>
          <w:bCs/>
          <w:color w:val="000000"/>
          <w:sz w:val="28"/>
        </w:rPr>
        <w:t>23 декабря 2014 года</w:t>
      </w:r>
    </w:p>
    <w:p w:rsidR="00DC4FA9" w:rsidRPr="00DC4FA9" w:rsidRDefault="00B023EC" w:rsidP="00B023EC">
      <w:pPr>
        <w:shd w:val="clear" w:color="auto" w:fill="FFFFFF"/>
        <w:spacing w:before="307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="00DC4FA9"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муниципального района Альшеевский район Республики Башкортостан,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4FA9"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именуемый в дальнейшем</w:t>
      </w:r>
      <w:r w:rsidR="00DC4FA9" w:rsidRPr="00DC4FA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C4FA9" w:rsidRPr="00DC4FA9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Район, </w:t>
      </w:r>
      <w:r w:rsidR="00DC4FA9"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лице председателя Совета муниципального района Альшеевский район Республики Башкортостан, действующей на основании Устава, с одной стороны, и Совет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Раевский </w:t>
      </w:r>
      <w:r w:rsidR="00DC4FA9"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Башкортостан, именуемый в дальнейшем Поселение, в лице главы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Раевский </w:t>
      </w:r>
      <w:r w:rsidR="00DC4FA9"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Башкортостан, действующего на основании</w:t>
      </w:r>
      <w:proofErr w:type="gramEnd"/>
      <w:r w:rsidR="00DC4FA9"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Устава, с другой стороны, заключили настоящее Соглашение о нижеследующем:</w:t>
      </w:r>
    </w:p>
    <w:p w:rsidR="00DC4FA9" w:rsidRPr="00DC4FA9" w:rsidRDefault="00DC4FA9" w:rsidP="00DC4FA9">
      <w:pPr>
        <w:shd w:val="clear" w:color="auto" w:fill="FFFFFF"/>
        <w:spacing w:before="31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b/>
          <w:bCs/>
          <w:color w:val="000000"/>
          <w:sz w:val="28"/>
        </w:rPr>
        <w:t>1. Предмет Соглашения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</w:rPr>
        <w:t>1.1.​ </w:t>
      </w: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DC4FA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настоящим Соглашением Район передает Поселению часть полномочий по вопросам: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утилизации и переработки бытовых и промышленных отходов.</w:t>
      </w:r>
    </w:p>
    <w:p w:rsidR="00DC4FA9" w:rsidRPr="00DC4FA9" w:rsidRDefault="00DC4FA9" w:rsidP="00DC4FA9">
      <w:pPr>
        <w:shd w:val="clear" w:color="auto" w:fill="FFFFFF"/>
        <w:spacing w:before="4" w:after="100" w:afterAutospacing="1" w:line="240" w:lineRule="auto"/>
        <w:ind w:righ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DC4FA9">
        <w:rPr>
          <w:rFonts w:ascii="Times New Roman" w:eastAsia="Times New Roman" w:hAnsi="Times New Roman" w:cs="Times New Roman"/>
          <w:color w:val="000000"/>
          <w:sz w:val="28"/>
        </w:rPr>
        <w:t>.​ </w:t>
      </w: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Указанные в статье 1.1. настоящего Соглашения полномочия передаются на срок один год.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ind w:righ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Pr="00DC4FA9">
        <w:rPr>
          <w:rFonts w:ascii="Times New Roman" w:eastAsia="Times New Roman" w:hAnsi="Times New Roman" w:cs="Times New Roman"/>
          <w:color w:val="000000"/>
          <w:sz w:val="28"/>
        </w:rPr>
        <w:t>.​ </w:t>
      </w: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исполнения переданных по настоящему Соглашению полномочий Поселение осуществляет: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7"/>
        <w:gridCol w:w="1408"/>
      </w:tblGrid>
      <w:tr w:rsidR="00DC4FA9" w:rsidRPr="00DC4FA9" w:rsidTr="00DC4FA9">
        <w:tc>
          <w:tcPr>
            <w:tcW w:w="12486" w:type="dxa"/>
            <w:tcBorders>
              <w:right w:val="single" w:sz="6" w:space="0" w:color="000000"/>
            </w:tcBorders>
            <w:vAlign w:val="center"/>
            <w:hideMark/>
          </w:tcPr>
          <w:p w:rsidR="00DC4FA9" w:rsidRPr="00DC4FA9" w:rsidRDefault="00DC4FA9" w:rsidP="00DC4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FA9">
              <w:rPr>
                <w:rFonts w:ascii="Times New Roman" w:eastAsia="Times New Roman" w:hAnsi="Times New Roman" w:cs="Times New Roman"/>
                <w:sz w:val="28"/>
                <w:szCs w:val="28"/>
              </w:rPr>
              <w:t>1) содержание автомобильных дорог общего пользования местного значения в</w:t>
            </w:r>
            <w:r w:rsidRPr="00DC4FA9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 </w:t>
            </w:r>
            <w:r w:rsidRPr="00DC4FA9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границах Поселения (согласно приложению, в котором указывается перечень дорог,</w:t>
            </w:r>
            <w:r w:rsidRPr="00DC4FA9">
              <w:rPr>
                <w:rFonts w:ascii="Times New Roman" w:eastAsia="Times New Roman" w:hAnsi="Times New Roman" w:cs="Times New Roman"/>
                <w:i/>
                <w:iCs/>
                <w:sz w:val="28"/>
              </w:rPr>
              <w:t> </w:t>
            </w:r>
            <w:r w:rsidRPr="00DC4FA9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</w:t>
            </w:r>
          </w:p>
          <w:p w:rsidR="00DC4FA9" w:rsidRPr="00DC4FA9" w:rsidRDefault="00DC4FA9" w:rsidP="00DC4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F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улиц </w:t>
            </w:r>
            <w:r w:rsidR="00B023EC" w:rsidRPr="00B023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Start"/>
            <w:r w:rsidR="00B023EC" w:rsidRPr="00B023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="00B023EC" w:rsidRPr="00B023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аевский</w:t>
            </w:r>
            <w:r w:rsidR="00B023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</w:t>
            </w:r>
            <w:r w:rsidR="00B023EC" w:rsidRPr="00B023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ул. </w:t>
            </w:r>
            <w:proofErr w:type="spellStart"/>
            <w:r w:rsidR="00B023EC" w:rsidRPr="00B023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Абдрахманова</w:t>
            </w:r>
            <w:proofErr w:type="spellEnd"/>
            <w:r w:rsidRPr="00DC4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r w:rsidR="00B023EC" w:rsidRPr="00B023E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1,76</w:t>
            </w:r>
            <w:r w:rsidRPr="00DC4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км, </w:t>
            </w:r>
            <w:proofErr w:type="spellStart"/>
            <w:r w:rsidR="00B023EC">
              <w:rPr>
                <w:rFonts w:ascii="Times New Roman" w:eastAsia="Times New Roman" w:hAnsi="Times New Roman" w:cs="Times New Roman"/>
                <w:sz w:val="28"/>
                <w:szCs w:val="28"/>
              </w:rPr>
              <w:t>ул.Бикеева</w:t>
            </w:r>
            <w:proofErr w:type="spellEnd"/>
            <w:r w:rsidR="00B02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1,162 км,</w:t>
            </w:r>
            <w:r w:rsidRPr="00DC4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</w:t>
            </w:r>
            <w:r w:rsidR="00B023EC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Высоковольтная - 3,675 км</w:t>
            </w:r>
            <w:r w:rsidRPr="00DC4FA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30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</w:t>
            </w:r>
            <w:r w:rsidR="00B02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Фролова – 2,806 км, ул.Булатова – 1,388 км, ул.Интернациональная – 2,94 км, ул.Копейкина -1,05 км, </w:t>
            </w:r>
            <w:proofErr w:type="spellStart"/>
            <w:r w:rsidR="00B023EC">
              <w:rPr>
                <w:rFonts w:ascii="Times New Roman" w:eastAsia="Times New Roman" w:hAnsi="Times New Roman" w:cs="Times New Roman"/>
                <w:sz w:val="28"/>
                <w:szCs w:val="28"/>
              </w:rPr>
              <w:t>ул.Овчарова</w:t>
            </w:r>
            <w:proofErr w:type="spellEnd"/>
            <w:r w:rsidR="00B023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0,38 км , </w:t>
            </w:r>
            <w:proofErr w:type="spellStart"/>
            <w:r w:rsidR="00B023EC">
              <w:rPr>
                <w:rFonts w:ascii="Times New Roman" w:eastAsia="Times New Roman" w:hAnsi="Times New Roman" w:cs="Times New Roman"/>
                <w:sz w:val="28"/>
                <w:szCs w:val="28"/>
              </w:rPr>
              <w:t>ул.С.Суфи</w:t>
            </w:r>
            <w:r w:rsidR="00E3075F">
              <w:rPr>
                <w:rFonts w:ascii="Times New Roman" w:eastAsia="Times New Roman" w:hAnsi="Times New Roman" w:cs="Times New Roman"/>
                <w:sz w:val="28"/>
                <w:szCs w:val="28"/>
              </w:rPr>
              <w:t>яновой</w:t>
            </w:r>
            <w:proofErr w:type="spellEnd"/>
            <w:r w:rsidR="00E30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0,38 км, ул.Колхозная – 1,24 км, ул.Кольцевая – 0,665 км, </w:t>
            </w:r>
            <w:proofErr w:type="spellStart"/>
            <w:r w:rsidR="00E3075F">
              <w:rPr>
                <w:rFonts w:ascii="Times New Roman" w:eastAsia="Times New Roman" w:hAnsi="Times New Roman" w:cs="Times New Roman"/>
                <w:sz w:val="28"/>
                <w:szCs w:val="28"/>
              </w:rPr>
              <w:t>ул.Новосельская</w:t>
            </w:r>
            <w:proofErr w:type="spellEnd"/>
            <w:r w:rsidR="00E30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1,18 км, ул.Республиканская – 1,883км, ул.Кадырова – 0,35 </w:t>
            </w:r>
            <w:proofErr w:type="spellStart"/>
            <w:r w:rsidR="00E3075F">
              <w:rPr>
                <w:rFonts w:ascii="Times New Roman" w:eastAsia="Times New Roman" w:hAnsi="Times New Roman" w:cs="Times New Roman"/>
                <w:sz w:val="28"/>
                <w:szCs w:val="28"/>
              </w:rPr>
              <w:t>км,ул</w:t>
            </w:r>
            <w:proofErr w:type="gramStart"/>
            <w:r w:rsidR="00E3075F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E3075F">
              <w:rPr>
                <w:rFonts w:ascii="Times New Roman" w:eastAsia="Times New Roman" w:hAnsi="Times New Roman" w:cs="Times New Roman"/>
                <w:sz w:val="28"/>
                <w:szCs w:val="28"/>
              </w:rPr>
              <w:t>укая</w:t>
            </w:r>
            <w:proofErr w:type="spellEnd"/>
            <w:r w:rsidR="00E30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3,657 км, ул.Энергетиков – 2.45 км. </w:t>
            </w:r>
            <w:proofErr w:type="spellStart"/>
            <w:r w:rsidR="00E3075F">
              <w:rPr>
                <w:rFonts w:ascii="Times New Roman" w:eastAsia="Times New Roman" w:hAnsi="Times New Roman" w:cs="Times New Roman"/>
                <w:sz w:val="28"/>
                <w:szCs w:val="28"/>
              </w:rPr>
              <w:t>ул.Янаульская</w:t>
            </w:r>
            <w:proofErr w:type="spellEnd"/>
            <w:r w:rsidR="00E307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1,7 км, ул.Строительная – 0,61 км, </w:t>
            </w:r>
          </w:p>
          <w:p w:rsidR="00DC4FA9" w:rsidRPr="00DC4FA9" w:rsidRDefault="00DC4FA9" w:rsidP="00DC4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FA9" w:rsidRPr="00DC4FA9" w:rsidRDefault="00C671D1" w:rsidP="00DC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29,276</w:t>
            </w:r>
          </w:p>
        </w:tc>
      </w:tr>
    </w:tbl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2) осуществление муниципального </w:t>
      </w:r>
      <w:proofErr w:type="gramStart"/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обеспечением сохранности автомобильных дорог местного значения;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3) создание и обеспечение функционирования парковок (парковочных мест);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4) организация утилизации и переработки бытовых и промышленных отходов.</w:t>
      </w:r>
    </w:p>
    <w:p w:rsidR="00DC4FA9" w:rsidRPr="00DC4FA9" w:rsidRDefault="00DC4FA9" w:rsidP="00DC4FA9">
      <w:pPr>
        <w:shd w:val="clear" w:color="auto" w:fill="FFFFFF"/>
        <w:spacing w:before="307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b/>
          <w:bCs/>
          <w:color w:val="000000"/>
          <w:sz w:val="28"/>
        </w:rPr>
        <w:t>2. Права </w:t>
      </w: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C4FA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C4FA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обязанности Сторон</w:t>
      </w:r>
    </w:p>
    <w:p w:rsidR="00DC4FA9" w:rsidRPr="00DC4FA9" w:rsidRDefault="00DC4FA9" w:rsidP="00DC4FA9">
      <w:pPr>
        <w:shd w:val="clear" w:color="auto" w:fill="FFFFFF"/>
        <w:spacing w:before="292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2.1. В</w:t>
      </w:r>
      <w:r w:rsidRPr="00DC4FA9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 реализации настоящего соглашения Район обязан: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2.1.1. Предусматривать в бюджете муниципального района Альшеевский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ind w:righ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</w:rPr>
        <w:t>2.1.2.​ </w:t>
      </w: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Передать Поселению в порядке, установленном настоящим Соглашением финансовые средства на реализацию переданных полномочий.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ind w:righ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</w:rPr>
        <w:t>2.1.3.​ </w:t>
      </w: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запросу Поселения своевременно и в полном объеме предоставлять информацию в целях реализации Поселением переданных полномочий.</w:t>
      </w:r>
    </w:p>
    <w:p w:rsidR="00DC4FA9" w:rsidRPr="00DC4FA9" w:rsidRDefault="00DC4FA9" w:rsidP="00DC4FA9">
      <w:pPr>
        <w:shd w:val="clear" w:color="auto" w:fill="FFFFFF"/>
        <w:spacing w:before="9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2.1.4. Осуществлять контроль за осуществлением Поселением переданных полномочий, а также за целевым использованием предоставленных финансовых сре</w:t>
      </w:r>
      <w:proofErr w:type="gramStart"/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я реализации переданных полномочий.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2.1.5.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DC4FA9" w:rsidRPr="00DC4FA9" w:rsidRDefault="00DC4FA9" w:rsidP="00DC4FA9">
      <w:pPr>
        <w:shd w:val="clear" w:color="auto" w:fill="FFFFFF"/>
        <w:spacing w:before="4" w:after="100" w:afterAutospacing="1" w:line="240" w:lineRule="auto"/>
        <w:ind w:righ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2.1.6.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DC4FA9" w:rsidRPr="00DC4FA9" w:rsidRDefault="00DC4FA9" w:rsidP="00DC4FA9">
      <w:pPr>
        <w:shd w:val="clear" w:color="auto" w:fill="FFFFFF"/>
        <w:spacing w:before="4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2.2. В целях реализации настоящего соглашения Район вправе: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ind w:right="4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2.2.1. Участвовать в совещаниях, проводимых Поселением по вопросам реализации переданных полномочий.</w:t>
      </w:r>
    </w:p>
    <w:p w:rsidR="00DC4FA9" w:rsidRPr="00DC4FA9" w:rsidRDefault="00DC4FA9" w:rsidP="00DC4FA9">
      <w:pPr>
        <w:shd w:val="clear" w:color="auto" w:fill="FFFFFF"/>
        <w:spacing w:before="4" w:after="100" w:afterAutospacing="1" w:line="240" w:lineRule="auto"/>
        <w:ind w:right="4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2.2.2. Вносить предложения и рекомендации по повышению эффективности реализации переданных полномочий.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2.3. В целях реализации настоящего соглашения Поселение обязано: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ind w:righ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2.3.1. </w:t>
      </w:r>
      <w:proofErr w:type="gramStart"/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Альшеевский район за счет финансовых средств, предоставляемых Районом, а так же дополнительно использовать собственные материальные ресурсы и финансовые средства.</w:t>
      </w:r>
      <w:proofErr w:type="gramEnd"/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ind w:right="4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ind w:right="4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2.4. В целях реализации настоящего соглашения Поселение вправе: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ind w:righ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2.4.1. Запрашивать у Района информацию, необходимую для реализации переданных полномочий.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ind w:righ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2.4.2. Приостанавливать на срок до одного месяца исполнение переданных полномочий при непредставлении Районом финансовых средств для осуществления переданных полномочий в течени</w:t>
      </w:r>
      <w:proofErr w:type="gramStart"/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двух месяцев с момента последнего перечисления.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ind w:righ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непредставлении Районом финансовых сре</w:t>
      </w:r>
      <w:proofErr w:type="gramStart"/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2.4.3. Предоставлять Району предложения по ежегодному объему финансовых средств, предоставляемых бюджету сельского поселения </w:t>
      </w:r>
      <w:r w:rsidR="00E30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Раевский </w:t>
      </w: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 для осуществления переданных полномочий.</w:t>
      </w:r>
    </w:p>
    <w:p w:rsidR="00DC4FA9" w:rsidRPr="00DC4FA9" w:rsidRDefault="00DC4FA9" w:rsidP="00DC4FA9">
      <w:pPr>
        <w:shd w:val="clear" w:color="auto" w:fill="FFFFFF"/>
        <w:spacing w:before="317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b/>
          <w:bCs/>
          <w:color w:val="000000"/>
          <w:sz w:val="28"/>
        </w:rPr>
        <w:t>Ш. Порядок определения объема и предоставления финансовых сре</w:t>
      </w:r>
      <w:proofErr w:type="gramStart"/>
      <w:r w:rsidRPr="00DC4FA9">
        <w:rPr>
          <w:rFonts w:ascii="Times New Roman" w:eastAsia="Times New Roman" w:hAnsi="Times New Roman" w:cs="Times New Roman"/>
          <w:b/>
          <w:bCs/>
          <w:color w:val="000000"/>
          <w:sz w:val="28"/>
        </w:rPr>
        <w:t>дств дл</w:t>
      </w:r>
      <w:proofErr w:type="gramEnd"/>
      <w:r w:rsidRPr="00DC4FA9">
        <w:rPr>
          <w:rFonts w:ascii="Times New Roman" w:eastAsia="Times New Roman" w:hAnsi="Times New Roman" w:cs="Times New Roman"/>
          <w:b/>
          <w:bCs/>
          <w:color w:val="000000"/>
          <w:sz w:val="28"/>
        </w:rPr>
        <w:t>я осуществления переданных полномочий</w:t>
      </w:r>
    </w:p>
    <w:p w:rsidR="00DC4FA9" w:rsidRPr="00DC4FA9" w:rsidRDefault="00DC4FA9" w:rsidP="00DC4FA9">
      <w:pPr>
        <w:shd w:val="clear" w:color="auto" w:fill="FFFFFF"/>
        <w:spacing w:before="311" w:after="100" w:afterAutospacing="1" w:line="240" w:lineRule="auto"/>
        <w:ind w:right="4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</w:rPr>
        <w:t>3.1.​ </w:t>
      </w: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ind w:righ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</w:rPr>
        <w:t>3.2.​ </w:t>
      </w: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иных межбюджетных трансфертов, необходимых для осуществления передаваемых полномочий Поселению определяется по следующему порядку:</w:t>
      </w:r>
      <w:r w:rsidRPr="00DC4FA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C4FA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(данный пункт Соглашения разрабатывается органами местного </w:t>
      </w:r>
      <w:proofErr w:type="gramStart"/>
      <w:r w:rsidRPr="00DC4FA9">
        <w:rPr>
          <w:rFonts w:ascii="Times New Roman" w:eastAsia="Times New Roman" w:hAnsi="Times New Roman" w:cs="Times New Roman"/>
          <w:i/>
          <w:iCs/>
          <w:color w:val="000000"/>
          <w:sz w:val="28"/>
        </w:rPr>
        <w:t>самоуправления</w:t>
      </w:r>
      <w:proofErr w:type="gramEnd"/>
      <w:r w:rsidRPr="00DC4FA9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самостоятельно исходя из перечня передаваемых полномочий</w:t>
      </w:r>
    </w:p>
    <w:p w:rsidR="00DC4FA9" w:rsidRPr="00DC4FA9" w:rsidRDefault="00DC4FA9" w:rsidP="00DC4FA9">
      <w:pPr>
        <w:shd w:val="clear" w:color="auto" w:fill="FFFFFF"/>
        <w:spacing w:before="48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Объем иных межбюджетных трансфертов определяется из следующих показателей: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i/>
          <w:iCs/>
          <w:color w:val="000000"/>
          <w:sz w:val="28"/>
        </w:rPr>
        <w:t>- протяженности дорог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3.3. Финансовые средства перечисляются ежемесячно.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ind w:righ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</w:rPr>
        <w:t>3.4.​ </w:t>
      </w: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ind w:right="4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</w:rPr>
        <w:t>3.5.​ </w:t>
      </w: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DC4FA9" w:rsidRPr="00DC4FA9" w:rsidRDefault="00DC4FA9" w:rsidP="00DC4FA9">
      <w:pPr>
        <w:shd w:val="clear" w:color="auto" w:fill="FFFFFF"/>
        <w:spacing w:before="307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b/>
          <w:bCs/>
          <w:color w:val="000000"/>
          <w:sz w:val="28"/>
        </w:rPr>
        <w:t>IV. Основания и порядок прекращения Соглашения</w:t>
      </w:r>
    </w:p>
    <w:p w:rsidR="00DC4FA9" w:rsidRPr="00DC4FA9" w:rsidRDefault="00DC4FA9" w:rsidP="00DC4FA9">
      <w:pPr>
        <w:shd w:val="clear" w:color="auto" w:fill="FFFFFF"/>
        <w:spacing w:before="297" w:after="100" w:afterAutospacing="1" w:line="240" w:lineRule="auto"/>
        <w:ind w:right="4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4.1. Настоящее Соглашение вступает в силу после его подписания и утверждения Районом и Поселением.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4.2. Настоящее Соглашение может быть прекращено, в том числе досрочно: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соглашению Сторон;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ind w:right="4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одностороннем порядке без обращения в суд в случае, предусмотренном пунктом 2.4.2. настоящего Соглашения;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установления факта нарушения Поселением осуществления переданных полномочий.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ind w:righ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4.3. Уведомление о расторжении настоящего Соглашения в одностороннем порядке направляется другой Стороне в письменном виде.</w:t>
      </w: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Соглашение считается расторгнутым по истечении 30 дней </w:t>
      </w:r>
      <w:proofErr w:type="gramStart"/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 направления</w:t>
      </w:r>
      <w:proofErr w:type="gramEnd"/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указанного уведомления.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ind w:righ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4.4. При прекращении настоящего Соглашения, в том числе досрочном, неиспользованные финансовые средства подлежат возврату Поселением в бюджет Района.</w:t>
      </w:r>
    </w:p>
    <w:p w:rsidR="00DC4FA9" w:rsidRPr="00DC4FA9" w:rsidRDefault="00DC4FA9" w:rsidP="00DC4FA9">
      <w:pPr>
        <w:shd w:val="clear" w:color="auto" w:fill="FFFFFF"/>
        <w:spacing w:before="292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V. Ответственность Сторон</w:t>
      </w:r>
    </w:p>
    <w:p w:rsidR="00DC4FA9" w:rsidRPr="00DC4FA9" w:rsidRDefault="00DC4FA9" w:rsidP="00DC4FA9">
      <w:pPr>
        <w:shd w:val="clear" w:color="auto" w:fill="FFFFFF"/>
        <w:spacing w:before="307" w:after="100" w:afterAutospacing="1" w:line="240" w:lineRule="auto"/>
        <w:ind w:righ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ind w:righ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</w:rPr>
        <w:t>5.2.​ </w:t>
      </w: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просрочки перечисления иных межбюджетных трансфертов, Район уплачивает Поселению проценты в размере 1/300 ставки рефинансирования Банка России от не перечисленных в срок сумм.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</w:rPr>
        <w:t>5.3.​ </w:t>
      </w: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VI. Порядок разрешения споров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6.1. Все разногласия между Сторонами разрешаются путем переговоров.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ind w:right="4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VII. Заключительные условия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ind w:right="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7.1. Настоящее соглашение вступает в силу с 1 января 2015 года, но не ранее его утверждения решениями Совета муниципального района Альшеевский район Республики Башкортостан и действует по 31 декабря 2015 года.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ind w:righ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7.2. Все изменения и дополнения в настоящее Соглашение вносятся по взаимному согласию Сторон и оформляются дополнительными</w:t>
      </w:r>
      <w:r w:rsidRPr="00DC4FA9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Соглашениями в письменной форме, подписанными Сторонами и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утвержденными решениями Совета муниципального района Альшеевский район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Республики Башкортостан.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ind w:right="4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DC4FA9" w:rsidRPr="00DC4FA9" w:rsidRDefault="00DC4FA9" w:rsidP="00DC4FA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4FA9">
        <w:rPr>
          <w:rFonts w:ascii="Times New Roman" w:eastAsia="Times New Roman" w:hAnsi="Times New Roman" w:cs="Times New Roman"/>
          <w:color w:val="000000"/>
          <w:sz w:val="28"/>
          <w:szCs w:val="28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DC4FA9" w:rsidRPr="00DC4FA9" w:rsidRDefault="00DC4FA9" w:rsidP="00DC4F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FA9" w:rsidRPr="00DC4FA9" w:rsidRDefault="00E3075F" w:rsidP="00E3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 Совета                                                           Глава </w:t>
      </w:r>
      <w:r w:rsidR="00DC4FA9" w:rsidRPr="00DC4FA9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</w:p>
    <w:p w:rsidR="00DC4FA9" w:rsidRPr="00DC4FA9" w:rsidRDefault="00E3075F" w:rsidP="00E3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                                                             Раевский </w:t>
      </w:r>
      <w:r w:rsidRPr="00DC4F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DC4FA9">
        <w:rPr>
          <w:rFonts w:ascii="Times New Roman" w:eastAsia="Times New Roman" w:hAnsi="Times New Roman" w:cs="Times New Roman"/>
          <w:color w:val="000000"/>
          <w:sz w:val="26"/>
        </w:rPr>
        <w:t>ельсовет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DC4FA9" w:rsidRPr="00DC4FA9" w:rsidRDefault="00DC4FA9" w:rsidP="00E3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4FA9">
        <w:rPr>
          <w:rFonts w:ascii="Times New Roman" w:eastAsia="Times New Roman" w:hAnsi="Times New Roman" w:cs="Times New Roman"/>
          <w:color w:val="000000"/>
          <w:sz w:val="26"/>
          <w:szCs w:val="26"/>
        </w:rPr>
        <w:t>Альшеевский район</w:t>
      </w:r>
      <w:r w:rsidR="00E3075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</w:t>
      </w:r>
      <w:r w:rsidR="00BC1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                                                             </w:t>
      </w:r>
    </w:p>
    <w:p w:rsidR="00DC4FA9" w:rsidRPr="00DC4FA9" w:rsidRDefault="00DC4FA9" w:rsidP="00E30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C4FA9">
        <w:rPr>
          <w:rFonts w:ascii="Times New Roman" w:eastAsia="Times New Roman" w:hAnsi="Times New Roman" w:cs="Times New Roman"/>
          <w:color w:val="000000"/>
          <w:sz w:val="26"/>
          <w:szCs w:val="26"/>
        </w:rPr>
        <w:t>Республики Башкортостан</w:t>
      </w:r>
      <w:r w:rsidR="00BC1B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</w:t>
      </w:r>
      <w:r w:rsidR="00BC1BBA" w:rsidRPr="00DC4FA9">
        <w:rPr>
          <w:rFonts w:ascii="Times New Roman" w:eastAsia="Times New Roman" w:hAnsi="Times New Roman" w:cs="Times New Roman"/>
          <w:color w:val="000000"/>
          <w:sz w:val="26"/>
          <w:szCs w:val="26"/>
        </w:rPr>
        <w:t>Альшеевский район</w:t>
      </w:r>
      <w:r w:rsidR="00BC1B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</w:t>
      </w:r>
    </w:p>
    <w:p w:rsidR="00BC1BBA" w:rsidRDefault="00E3075F" w:rsidP="00E307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BC1BBA">
        <w:rPr>
          <w:rFonts w:ascii="Times New Roman" w:eastAsia="Times New Roman" w:hAnsi="Times New Roman" w:cs="Times New Roman"/>
          <w:color w:val="000000"/>
          <w:sz w:val="24"/>
          <w:szCs w:val="24"/>
        </w:rPr>
        <w:t>С.Н.Колеганов</w:t>
      </w:r>
      <w:proofErr w:type="spellEnd"/>
      <w:r w:rsidR="00BC1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="00BC1BBA" w:rsidRPr="00DC4FA9">
        <w:rPr>
          <w:rFonts w:ascii="Times New Roman" w:eastAsia="Times New Roman" w:hAnsi="Times New Roman" w:cs="Times New Roman"/>
          <w:color w:val="000000"/>
          <w:sz w:val="26"/>
          <w:szCs w:val="26"/>
        </w:rPr>
        <w:t>Республики Башкортостан</w:t>
      </w:r>
      <w:r w:rsidR="00BC1BB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</w:p>
    <w:p w:rsidR="00BC1BBA" w:rsidRPr="00DC4FA9" w:rsidRDefault="00BC1BBA" w:rsidP="00BC1BBA">
      <w:pPr>
        <w:shd w:val="clear" w:color="auto" w:fill="FFFFFF"/>
        <w:spacing w:before="4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.                                                                                             </w:t>
      </w:r>
      <w:r w:rsidRPr="00DC4FA9">
        <w:rPr>
          <w:rFonts w:ascii="Times New Roman" w:eastAsia="Times New Roman" w:hAnsi="Times New Roman" w:cs="Times New Roman"/>
          <w:color w:val="000000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</w:t>
      </w:r>
      <w:r w:rsidRPr="00DC4FA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М.А.Тимасов</w:t>
      </w:r>
      <w:proofErr w:type="spellEnd"/>
    </w:p>
    <w:p w:rsidR="00BC1BBA" w:rsidRPr="00DC4FA9" w:rsidRDefault="00BC1BBA" w:rsidP="00BC1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DC4FA9">
        <w:rPr>
          <w:rFonts w:ascii="Times New Roman" w:eastAsia="Times New Roman" w:hAnsi="Times New Roman" w:cs="Times New Roman"/>
          <w:color w:val="000000"/>
          <w:sz w:val="26"/>
          <w:szCs w:val="26"/>
        </w:rPr>
        <w:t>м.п.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</w:t>
      </w:r>
      <w:r w:rsidRPr="00DC4FA9">
        <w:rPr>
          <w:rFonts w:ascii="Times New Roman" w:eastAsia="Times New Roman" w:hAnsi="Times New Roman" w:cs="Times New Roman"/>
          <w:color w:val="000000"/>
          <w:sz w:val="26"/>
          <w:szCs w:val="26"/>
        </w:rPr>
        <w:t>м.п.</w:t>
      </w:r>
    </w:p>
    <w:p w:rsidR="00BC1BBA" w:rsidRPr="00DC4FA9" w:rsidRDefault="00BC1BBA" w:rsidP="00BC1B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3075F" w:rsidRPr="00DC4FA9" w:rsidRDefault="00BC1BBA" w:rsidP="00E307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</w:p>
    <w:p w:rsidR="00DC4FA9" w:rsidRPr="00DC4FA9" w:rsidRDefault="00BC1BBA" w:rsidP="00DC4F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</w:t>
      </w:r>
    </w:p>
    <w:p w:rsidR="00DC4FA9" w:rsidRPr="00DC4FA9" w:rsidRDefault="00DC4FA9" w:rsidP="00DC4FA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C4FA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7715C" w:rsidRDefault="0077715C" w:rsidP="00DC4FA9"/>
    <w:sectPr w:rsidR="0077715C" w:rsidSect="003C2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FA9"/>
    <w:rsid w:val="001B64EE"/>
    <w:rsid w:val="00395354"/>
    <w:rsid w:val="003C27AD"/>
    <w:rsid w:val="0077715C"/>
    <w:rsid w:val="00A85518"/>
    <w:rsid w:val="00B023EC"/>
    <w:rsid w:val="00BC1BBA"/>
    <w:rsid w:val="00C671D1"/>
    <w:rsid w:val="00DC4FA9"/>
    <w:rsid w:val="00E3075F"/>
    <w:rsid w:val="00EC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DC4FA9"/>
  </w:style>
  <w:style w:type="paragraph" w:customStyle="1" w:styleId="p5">
    <w:name w:val="p5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4FA9"/>
  </w:style>
  <w:style w:type="paragraph" w:customStyle="1" w:styleId="p8">
    <w:name w:val="p8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DC4FA9"/>
  </w:style>
  <w:style w:type="paragraph" w:customStyle="1" w:styleId="p25">
    <w:name w:val="p25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DC4FA9"/>
  </w:style>
  <w:style w:type="paragraph" w:customStyle="1" w:styleId="p29">
    <w:name w:val="p29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0">
    <w:name w:val="p30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1">
    <w:name w:val="p31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2">
    <w:name w:val="p32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3">
    <w:name w:val="p33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5">
    <w:name w:val="p35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DC4FA9"/>
  </w:style>
  <w:style w:type="paragraph" w:customStyle="1" w:styleId="p36">
    <w:name w:val="p36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7">
    <w:name w:val="p37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8">
    <w:name w:val="p38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9">
    <w:name w:val="p39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0">
    <w:name w:val="p40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1">
    <w:name w:val="p41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2">
    <w:name w:val="p42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3">
    <w:name w:val="p43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4">
    <w:name w:val="p44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5">
    <w:name w:val="p45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6">
    <w:name w:val="p46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7">
    <w:name w:val="p47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8">
    <w:name w:val="p48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9">
    <w:name w:val="p49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0">
    <w:name w:val="p50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1">
    <w:name w:val="p51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DC4FA9"/>
  </w:style>
  <w:style w:type="paragraph" w:customStyle="1" w:styleId="p52">
    <w:name w:val="p52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3">
    <w:name w:val="p53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4">
    <w:name w:val="p54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DC4FA9"/>
  </w:style>
  <w:style w:type="paragraph" w:customStyle="1" w:styleId="p55">
    <w:name w:val="p55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6">
    <w:name w:val="p56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7">
    <w:name w:val="p57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8">
    <w:name w:val="p58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9">
    <w:name w:val="p59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0">
    <w:name w:val="p60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1">
    <w:name w:val="p61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3">
    <w:name w:val="p63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4">
    <w:name w:val="p64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5">
    <w:name w:val="p65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6">
    <w:name w:val="p66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DC4FA9"/>
  </w:style>
  <w:style w:type="paragraph" w:customStyle="1" w:styleId="p67">
    <w:name w:val="p67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8">
    <w:name w:val="p68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9">
    <w:name w:val="p69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0">
    <w:name w:val="p70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1">
    <w:name w:val="p71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2">
    <w:name w:val="p72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4">
    <w:name w:val="p74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5">
    <w:name w:val="p75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6">
    <w:name w:val="p76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7">
    <w:name w:val="p77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DC4FA9"/>
  </w:style>
  <w:style w:type="paragraph" w:customStyle="1" w:styleId="p78">
    <w:name w:val="p78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9">
    <w:name w:val="p79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1">
    <w:name w:val="p81"/>
    <w:basedOn w:val="a"/>
    <w:rsid w:val="00DC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3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8383">
          <w:marLeft w:val="1725"/>
          <w:marRight w:val="426"/>
          <w:marTop w:val="992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606">
          <w:marLeft w:val="1729"/>
          <w:marRight w:val="2089"/>
          <w:marTop w:val="14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8048">
          <w:marLeft w:val="1725"/>
          <w:marRight w:val="1843"/>
          <w:marTop w:val="144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3607">
          <w:marLeft w:val="1725"/>
          <w:marRight w:val="426"/>
          <w:marTop w:val="992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48200">
          <w:marLeft w:val="1729"/>
          <w:marRight w:val="2089"/>
          <w:marTop w:val="14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951">
          <w:marLeft w:val="1725"/>
          <w:marRight w:val="1843"/>
          <w:marTop w:val="1440"/>
          <w:marBottom w:val="2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2014-12-24T08:26:00Z</cp:lastPrinted>
  <dcterms:created xsi:type="dcterms:W3CDTF">2014-12-22T12:09:00Z</dcterms:created>
  <dcterms:modified xsi:type="dcterms:W3CDTF">2014-12-24T08:27:00Z</dcterms:modified>
</cp:coreProperties>
</file>